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59" w:rsidRDefault="00832259" w:rsidP="00832259">
      <w:pPr>
        <w:ind w:firstLine="709"/>
        <w:jc w:val="both"/>
        <w:rPr>
          <w:rFonts w:cstheme="minorBidi"/>
          <w:color w:val="00000A"/>
          <w:szCs w:val="28"/>
        </w:rPr>
      </w:pPr>
      <w:bookmarkStart w:id="0" w:name="_GoBack"/>
      <w:bookmarkEnd w:id="0"/>
      <w:r>
        <w:rPr>
          <w:rFonts w:cstheme="minorBidi"/>
          <w:color w:val="00000A"/>
          <w:szCs w:val="28"/>
        </w:rPr>
        <w:t>Прошу обновить</w:t>
      </w:r>
      <w:r w:rsidRPr="009C54BC">
        <w:rPr>
          <w:rFonts w:cstheme="minorBidi"/>
          <w:color w:val="00000A"/>
          <w:szCs w:val="28"/>
        </w:rPr>
        <w:t xml:space="preserve"> на сайте в сети «Интернет» 72.rkn.</w:t>
      </w:r>
      <w:r>
        <w:rPr>
          <w:rFonts w:cstheme="minorBidi"/>
          <w:color w:val="00000A"/>
          <w:szCs w:val="28"/>
        </w:rPr>
        <w:t>gov.ru раздела «Правовая информация»</w:t>
      </w:r>
      <w:r>
        <w:t xml:space="preserve"> </w:t>
      </w:r>
      <w:r>
        <w:rPr>
          <w:rFonts w:cstheme="minorBidi"/>
          <w:color w:val="00000A"/>
          <w:szCs w:val="28"/>
        </w:rPr>
        <w:t>следующую информацию:</w:t>
      </w:r>
    </w:p>
    <w:p w:rsidR="00832259" w:rsidRDefault="00832259" w:rsidP="00832259">
      <w:pPr>
        <w:ind w:firstLine="709"/>
        <w:jc w:val="both"/>
        <w:rPr>
          <w:rFonts w:cstheme="minorBidi"/>
          <w:color w:val="00000A"/>
          <w:szCs w:val="28"/>
        </w:rPr>
      </w:pPr>
      <w:r>
        <w:rPr>
          <w:rFonts w:cstheme="minorBidi"/>
          <w:color w:val="00000A"/>
          <w:szCs w:val="28"/>
        </w:rPr>
        <w:t>- в подразделе «</w:t>
      </w:r>
      <w:r w:rsidR="003B0052" w:rsidRPr="003B0052">
        <w:rPr>
          <w:rFonts w:cstheme="minorBidi"/>
          <w:color w:val="00000A"/>
          <w:szCs w:val="28"/>
        </w:rPr>
        <w:t>В сфере связи</w:t>
      </w:r>
      <w:r>
        <w:rPr>
          <w:rFonts w:cstheme="minorBidi"/>
          <w:color w:val="00000A"/>
          <w:szCs w:val="28"/>
        </w:rPr>
        <w:t>»:</w:t>
      </w:r>
    </w:p>
    <w:p w:rsidR="005D33D2" w:rsidRPr="005D33D2" w:rsidRDefault="005D33D2" w:rsidP="00832259">
      <w:pPr>
        <w:ind w:firstLine="709"/>
        <w:jc w:val="both"/>
        <w:rPr>
          <w:rFonts w:cstheme="minorBidi"/>
          <w:b/>
          <w:color w:val="00000A"/>
          <w:szCs w:val="28"/>
        </w:rPr>
      </w:pPr>
      <w:r w:rsidRPr="005D33D2">
        <w:rPr>
          <w:rFonts w:cstheme="minorBidi"/>
          <w:b/>
          <w:color w:val="00000A"/>
          <w:szCs w:val="28"/>
        </w:rPr>
        <w:t>Акты Правительства Российской Федерации</w:t>
      </w:r>
    </w:p>
    <w:p w:rsidR="003B0052" w:rsidRDefault="003B0052" w:rsidP="00832259">
      <w:pPr>
        <w:ind w:firstLine="709"/>
        <w:jc w:val="both"/>
        <w:rPr>
          <w:rFonts w:cstheme="minorBidi"/>
          <w:color w:val="00000A"/>
          <w:szCs w:val="28"/>
        </w:rPr>
      </w:pPr>
      <w:r w:rsidRPr="003B0052">
        <w:rPr>
          <w:rFonts w:cstheme="minorBidi"/>
          <w:color w:val="00000A"/>
          <w:szCs w:val="28"/>
        </w:rPr>
        <w:t>Постановление Правительства РФ от 31.12.2021 N 2606 "Об утверждении Правил оказания услуг связи по передаче данных"</w:t>
      </w:r>
      <w:r w:rsidR="00C455EB">
        <w:rPr>
          <w:rFonts w:cstheme="minorBidi"/>
          <w:color w:val="00000A"/>
          <w:szCs w:val="28"/>
        </w:rPr>
        <w:t xml:space="preserve"> (Приложение №1)</w:t>
      </w:r>
      <w:r>
        <w:rPr>
          <w:rFonts w:cstheme="minorBidi"/>
          <w:color w:val="00000A"/>
          <w:szCs w:val="28"/>
        </w:rPr>
        <w:t>;</w:t>
      </w:r>
    </w:p>
    <w:p w:rsidR="003B0052" w:rsidRDefault="003B0052" w:rsidP="00832259">
      <w:pPr>
        <w:ind w:firstLine="709"/>
        <w:jc w:val="both"/>
        <w:rPr>
          <w:rFonts w:cstheme="minorBidi"/>
          <w:color w:val="00000A"/>
          <w:szCs w:val="28"/>
        </w:rPr>
      </w:pPr>
      <w:r w:rsidRPr="003B0052">
        <w:rPr>
          <w:rFonts w:cstheme="minorBidi"/>
          <w:color w:val="00000A"/>
          <w:szCs w:val="28"/>
        </w:rPr>
        <w:t xml:space="preserve">Постановление Правительства РФ от 31.12.2021 N 2607 "Об утверждении Правил оказания </w:t>
      </w:r>
      <w:proofErr w:type="spellStart"/>
      <w:r w:rsidRPr="003B0052">
        <w:rPr>
          <w:rFonts w:cstheme="minorBidi"/>
          <w:color w:val="00000A"/>
          <w:szCs w:val="28"/>
        </w:rPr>
        <w:t>телематических</w:t>
      </w:r>
      <w:proofErr w:type="spellEnd"/>
      <w:r w:rsidRPr="003B0052">
        <w:rPr>
          <w:rFonts w:cstheme="minorBidi"/>
          <w:color w:val="00000A"/>
          <w:szCs w:val="28"/>
        </w:rPr>
        <w:t xml:space="preserve"> услуг связи"</w:t>
      </w:r>
      <w:r w:rsidR="00C455EB">
        <w:rPr>
          <w:rFonts w:cstheme="minorBidi"/>
          <w:color w:val="00000A"/>
          <w:szCs w:val="28"/>
        </w:rPr>
        <w:t xml:space="preserve"> (Приложение №2)</w:t>
      </w:r>
      <w:r>
        <w:rPr>
          <w:rFonts w:cstheme="minorBidi"/>
          <w:color w:val="00000A"/>
          <w:szCs w:val="28"/>
        </w:rPr>
        <w:t>;</w:t>
      </w:r>
    </w:p>
    <w:p w:rsidR="003B0052" w:rsidRDefault="003B0052" w:rsidP="00832259">
      <w:pPr>
        <w:ind w:firstLine="709"/>
        <w:jc w:val="both"/>
        <w:rPr>
          <w:rFonts w:cstheme="minorBidi"/>
          <w:color w:val="00000A"/>
          <w:szCs w:val="28"/>
        </w:rPr>
      </w:pPr>
      <w:r w:rsidRPr="003B0052">
        <w:rPr>
          <w:rFonts w:cstheme="minorBidi"/>
          <w:color w:val="00000A"/>
          <w:szCs w:val="28"/>
        </w:rPr>
        <w:t>Постановление Правительства РФ от 30.12.2020 N 2385 (ред. от 18.01.2021) "О лицензировании деятельности в области оказания услуг связи и признании утратившими силу некоторых актов Правительства Российской Федерации" (вместе с "Положением о лицензировании деятельности в области оказания услуг связи"</w:t>
      </w:r>
      <w:r>
        <w:rPr>
          <w:rFonts w:cstheme="minorBidi"/>
          <w:color w:val="00000A"/>
          <w:szCs w:val="28"/>
        </w:rPr>
        <w:t>)</w:t>
      </w:r>
      <w:r w:rsidR="00806463">
        <w:rPr>
          <w:rFonts w:cstheme="minorBidi"/>
          <w:color w:val="00000A"/>
          <w:szCs w:val="28"/>
        </w:rPr>
        <w:t xml:space="preserve"> (Приложение №3);</w:t>
      </w:r>
    </w:p>
    <w:p w:rsidR="003B0052" w:rsidRDefault="003B0052" w:rsidP="00832259">
      <w:pPr>
        <w:ind w:firstLine="709"/>
        <w:jc w:val="both"/>
        <w:rPr>
          <w:rFonts w:cstheme="minorBidi"/>
          <w:color w:val="00000A"/>
          <w:szCs w:val="28"/>
        </w:rPr>
      </w:pPr>
      <w:r w:rsidRPr="003B0052">
        <w:rPr>
          <w:rFonts w:cstheme="minorBidi"/>
          <w:color w:val="00000A"/>
          <w:szCs w:val="28"/>
        </w:rPr>
        <w:t xml:space="preserve">Постановление Правительства РФ от 18.09.2019 N 1203-47 (ред. от 04.05.2021) "Об утверждении Таблицы распределения полос радиочастот между </w:t>
      </w:r>
      <w:proofErr w:type="spellStart"/>
      <w:r w:rsidRPr="003B0052">
        <w:rPr>
          <w:rFonts w:cstheme="minorBidi"/>
          <w:color w:val="00000A"/>
          <w:szCs w:val="28"/>
        </w:rPr>
        <w:t>радиослужбами</w:t>
      </w:r>
      <w:proofErr w:type="spellEnd"/>
      <w:r w:rsidRPr="003B0052">
        <w:rPr>
          <w:rFonts w:cstheme="minorBidi"/>
          <w:color w:val="00000A"/>
          <w:szCs w:val="28"/>
        </w:rPr>
        <w:t xml:space="preserve"> Российской Федерации и признании утратившими силу некоторых постановлений Правительства Российской Федерации"</w:t>
      </w:r>
      <w:r w:rsidR="00806463">
        <w:rPr>
          <w:rFonts w:cstheme="minorBidi"/>
          <w:color w:val="00000A"/>
          <w:szCs w:val="28"/>
        </w:rPr>
        <w:t xml:space="preserve"> (Приложение №4);</w:t>
      </w:r>
    </w:p>
    <w:p w:rsidR="005D33D2" w:rsidRPr="005D33D2" w:rsidRDefault="005D33D2" w:rsidP="00832259">
      <w:pPr>
        <w:ind w:firstLine="709"/>
        <w:jc w:val="both"/>
        <w:rPr>
          <w:rFonts w:cstheme="minorBidi"/>
          <w:b/>
          <w:color w:val="00000A"/>
          <w:szCs w:val="28"/>
        </w:rPr>
      </w:pPr>
      <w:r w:rsidRPr="005D33D2">
        <w:rPr>
          <w:rFonts w:cstheme="minorBidi"/>
          <w:b/>
          <w:color w:val="00000A"/>
          <w:szCs w:val="28"/>
        </w:rPr>
        <w:t>Акты Министерства цифрового развития, связи и массовых коммуникаций Российской Федерации и иных органов исполнительной власти:</w:t>
      </w:r>
    </w:p>
    <w:p w:rsidR="003B0052" w:rsidRDefault="003B0052" w:rsidP="00832259">
      <w:pPr>
        <w:ind w:firstLine="709"/>
        <w:jc w:val="both"/>
        <w:rPr>
          <w:rFonts w:cstheme="minorBidi"/>
          <w:color w:val="00000A"/>
          <w:szCs w:val="28"/>
        </w:rPr>
      </w:pPr>
      <w:r w:rsidRPr="003B0052">
        <w:rPr>
          <w:rFonts w:cstheme="minorBidi"/>
          <w:color w:val="00000A"/>
          <w:szCs w:val="28"/>
        </w:rPr>
        <w:t>Постановление Правительства РФ от 16.11.2020 N 1847 "Об утверждении перечня измерений, относящихся к сфере государственного регулирования обеспечения единства измерений</w:t>
      </w:r>
      <w:r w:rsidR="00806463">
        <w:rPr>
          <w:rFonts w:cstheme="minorBidi"/>
          <w:color w:val="00000A"/>
          <w:szCs w:val="28"/>
        </w:rPr>
        <w:t xml:space="preserve"> (Приложение №5);</w:t>
      </w:r>
    </w:p>
    <w:p w:rsidR="003B0052" w:rsidRDefault="003B0052" w:rsidP="005D33D2">
      <w:pPr>
        <w:ind w:firstLine="709"/>
        <w:jc w:val="both"/>
        <w:rPr>
          <w:rFonts w:cstheme="minorBidi"/>
          <w:color w:val="00000A"/>
          <w:szCs w:val="28"/>
        </w:rPr>
      </w:pPr>
      <w:r w:rsidRPr="003B0052">
        <w:rPr>
          <w:rFonts w:cstheme="minorBidi"/>
          <w:color w:val="00000A"/>
          <w:szCs w:val="28"/>
        </w:rPr>
        <w:t xml:space="preserve">Приказ </w:t>
      </w:r>
      <w:proofErr w:type="spellStart"/>
      <w:r w:rsidRPr="003B0052">
        <w:rPr>
          <w:rFonts w:cstheme="minorBidi"/>
          <w:color w:val="00000A"/>
          <w:szCs w:val="28"/>
        </w:rPr>
        <w:t>Минкомсвязи</w:t>
      </w:r>
      <w:proofErr w:type="spellEnd"/>
      <w:r w:rsidRPr="003B0052">
        <w:rPr>
          <w:rFonts w:cstheme="minorBidi"/>
          <w:color w:val="00000A"/>
          <w:szCs w:val="28"/>
        </w:rPr>
        <w:t xml:space="preserve"> России от 20.10.2017 N 570 "Об утверждении Требований к оказанию услуг подвижной радиосвязи и радиотелефонной связи при использовании </w:t>
      </w:r>
      <w:proofErr w:type="gramStart"/>
      <w:r w:rsidRPr="003B0052">
        <w:rPr>
          <w:rFonts w:cstheme="minorBidi"/>
          <w:color w:val="00000A"/>
          <w:szCs w:val="28"/>
        </w:rPr>
        <w:t>бизнес-моделей</w:t>
      </w:r>
      <w:proofErr w:type="gramEnd"/>
      <w:r w:rsidRPr="003B0052">
        <w:rPr>
          <w:rFonts w:cstheme="minorBidi"/>
          <w:color w:val="00000A"/>
          <w:szCs w:val="28"/>
        </w:rPr>
        <w:t xml:space="preserve"> виртуальных сетей подвижной радиосвязи и радиотелефонной связи" (Зарегистрировано в Минюсте России 12.03.2018 N 50287)</w:t>
      </w:r>
      <w:r w:rsidR="00806463">
        <w:rPr>
          <w:rFonts w:cstheme="minorBidi"/>
          <w:color w:val="00000A"/>
          <w:szCs w:val="28"/>
        </w:rPr>
        <w:t xml:space="preserve"> (Приложение </w:t>
      </w:r>
      <w:r w:rsidR="006208C4">
        <w:rPr>
          <w:rFonts w:cstheme="minorBidi"/>
          <w:color w:val="00000A"/>
          <w:szCs w:val="28"/>
        </w:rPr>
        <w:t>№</w:t>
      </w:r>
      <w:r w:rsidR="00806463">
        <w:rPr>
          <w:rFonts w:cstheme="minorBidi"/>
          <w:color w:val="00000A"/>
          <w:szCs w:val="28"/>
        </w:rPr>
        <w:t>6)</w:t>
      </w:r>
      <w:r w:rsidR="006208C4">
        <w:rPr>
          <w:rFonts w:cstheme="minorBidi"/>
          <w:color w:val="00000A"/>
          <w:szCs w:val="28"/>
        </w:rPr>
        <w:t>;</w:t>
      </w:r>
    </w:p>
    <w:p w:rsidR="003B0052" w:rsidRDefault="003B0052" w:rsidP="00832259">
      <w:pPr>
        <w:ind w:firstLine="709"/>
        <w:jc w:val="both"/>
        <w:rPr>
          <w:rFonts w:cstheme="minorBidi"/>
          <w:color w:val="00000A"/>
          <w:szCs w:val="28"/>
        </w:rPr>
      </w:pPr>
      <w:r w:rsidRPr="003B0052">
        <w:rPr>
          <w:rFonts w:cstheme="minorBidi"/>
          <w:color w:val="00000A"/>
          <w:szCs w:val="28"/>
        </w:rPr>
        <w:t xml:space="preserve">Приказ </w:t>
      </w:r>
      <w:proofErr w:type="spellStart"/>
      <w:r w:rsidRPr="003B0052">
        <w:rPr>
          <w:rFonts w:cstheme="minorBidi"/>
          <w:color w:val="00000A"/>
          <w:szCs w:val="28"/>
        </w:rPr>
        <w:t>Минкомсвязи</w:t>
      </w:r>
      <w:proofErr w:type="spellEnd"/>
      <w:r w:rsidRPr="003B0052">
        <w:rPr>
          <w:rFonts w:cstheme="minorBidi"/>
          <w:color w:val="00000A"/>
          <w:szCs w:val="28"/>
        </w:rPr>
        <w:t xml:space="preserve"> России от 25.04.2017 N 205 (ред. от 24.08.2020) "Об утверждении и введении в действие российской системы и плана нумерации" (Зарегистрировано в Минюсте России 13.07.2017 N 47401)</w:t>
      </w:r>
      <w:r w:rsidR="00806463">
        <w:rPr>
          <w:rFonts w:cstheme="minorBidi"/>
          <w:color w:val="00000A"/>
          <w:szCs w:val="28"/>
        </w:rPr>
        <w:t xml:space="preserve"> (Приложение №7)</w:t>
      </w:r>
      <w:r w:rsidR="006208C4">
        <w:rPr>
          <w:rFonts w:cstheme="minorBidi"/>
          <w:color w:val="00000A"/>
          <w:szCs w:val="28"/>
        </w:rPr>
        <w:t>;</w:t>
      </w:r>
    </w:p>
    <w:p w:rsidR="003B0052" w:rsidRDefault="003B0052" w:rsidP="00832259">
      <w:pPr>
        <w:ind w:firstLine="709"/>
        <w:jc w:val="both"/>
        <w:rPr>
          <w:rFonts w:cstheme="minorBidi"/>
          <w:color w:val="00000A"/>
          <w:szCs w:val="28"/>
        </w:rPr>
      </w:pPr>
      <w:r w:rsidRPr="003B0052">
        <w:rPr>
          <w:rFonts w:cstheme="minorBidi"/>
          <w:color w:val="00000A"/>
          <w:szCs w:val="28"/>
        </w:rPr>
        <w:t xml:space="preserve">Приказ МЧС России N 579, </w:t>
      </w:r>
      <w:proofErr w:type="spellStart"/>
      <w:r w:rsidRPr="003B0052">
        <w:rPr>
          <w:rFonts w:cstheme="minorBidi"/>
          <w:color w:val="00000A"/>
          <w:szCs w:val="28"/>
        </w:rPr>
        <w:t>Минкомсвязи</w:t>
      </w:r>
      <w:proofErr w:type="spellEnd"/>
      <w:r w:rsidRPr="003B0052">
        <w:rPr>
          <w:rFonts w:cstheme="minorBidi"/>
          <w:color w:val="00000A"/>
          <w:szCs w:val="28"/>
        </w:rPr>
        <w:t xml:space="preserve"> России N 366 от 31.07.2020 "Об утверждении Положения по организации эксплуатационно-технического обслуживания систем оповещения населения" (Зарегистрировано в Минюсте России 26.10.2020 N 60566)</w:t>
      </w:r>
      <w:r w:rsidR="006208C4">
        <w:rPr>
          <w:rFonts w:cstheme="minorBidi"/>
          <w:color w:val="00000A"/>
          <w:szCs w:val="28"/>
        </w:rPr>
        <w:t xml:space="preserve"> (Приложение №8);</w:t>
      </w:r>
    </w:p>
    <w:p w:rsidR="003B0052" w:rsidRPr="003B0052" w:rsidRDefault="003B0052" w:rsidP="00832259">
      <w:pPr>
        <w:ind w:firstLine="709"/>
        <w:jc w:val="both"/>
        <w:rPr>
          <w:rFonts w:cstheme="minorBidi"/>
          <w:b/>
          <w:color w:val="00000A"/>
          <w:szCs w:val="28"/>
        </w:rPr>
      </w:pPr>
      <w:r w:rsidRPr="003B0052">
        <w:rPr>
          <w:rFonts w:cstheme="minorBidi"/>
          <w:b/>
          <w:color w:val="00000A"/>
          <w:szCs w:val="28"/>
        </w:rPr>
        <w:t>Акты Федеральной службы по надзору в сфере связи, информационных технологий и массовых коммуникаций:</w:t>
      </w:r>
    </w:p>
    <w:p w:rsidR="003B0052" w:rsidRDefault="003B0052" w:rsidP="00832259">
      <w:pPr>
        <w:ind w:firstLine="709"/>
        <w:jc w:val="both"/>
        <w:rPr>
          <w:rFonts w:cstheme="minorBidi"/>
          <w:color w:val="00000A"/>
          <w:szCs w:val="28"/>
        </w:rPr>
      </w:pPr>
      <w:proofErr w:type="gramStart"/>
      <w:r w:rsidRPr="003B0052">
        <w:rPr>
          <w:rFonts w:cstheme="minorBidi"/>
          <w:color w:val="00000A"/>
          <w:szCs w:val="28"/>
        </w:rPr>
        <w:t>Приказ Роскомнадзора от 31.07.2019 N 220 "Об утверждении порядка предоставления операторам связи, собственникам или иным владельцам технологических сетей связи, имеющим уникальный идентификатор совокупности средств связи и иных технических средств в информационно-</w:t>
      </w:r>
      <w:r w:rsidRPr="003B0052">
        <w:rPr>
          <w:rFonts w:cstheme="minorBidi"/>
          <w:color w:val="00000A"/>
          <w:szCs w:val="28"/>
        </w:rPr>
        <w:lastRenderedPageBreak/>
        <w:t>телекоммуникационной сети "Интернет", технических средств контроля за соблюдением указанными лицами требований Федерального закона "Об информации, информационных технологиях и о защите информации" и Федерального закона "О связи", предусматривающих ограничение доступа к</w:t>
      </w:r>
      <w:proofErr w:type="gramEnd"/>
      <w:r w:rsidRPr="003B0052">
        <w:rPr>
          <w:rFonts w:cstheme="minorBidi"/>
          <w:color w:val="00000A"/>
          <w:szCs w:val="28"/>
        </w:rPr>
        <w:t xml:space="preserve"> информации, а также требований к таким техническим средствам, их установке и эксплуатации" (Зарегистрировано в Минюсте России 12.11.2019 N 56489)</w:t>
      </w:r>
      <w:r w:rsidR="006208C4">
        <w:rPr>
          <w:rFonts w:cstheme="minorBidi"/>
          <w:color w:val="00000A"/>
          <w:szCs w:val="28"/>
        </w:rPr>
        <w:t xml:space="preserve"> (Приложение №9)</w:t>
      </w:r>
      <w:r w:rsidR="00770C59">
        <w:rPr>
          <w:rFonts w:cstheme="minorBidi"/>
          <w:color w:val="00000A"/>
          <w:szCs w:val="28"/>
        </w:rPr>
        <w:t>;</w:t>
      </w:r>
    </w:p>
    <w:p w:rsidR="005D33D2" w:rsidRPr="00770C59" w:rsidRDefault="00A765CA" w:rsidP="008305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5" w:history="1">
        <w:r w:rsidR="005D33D2" w:rsidRPr="00770C59">
          <w:rPr>
            <w:rStyle w:val="a4"/>
            <w:color w:val="auto"/>
            <w:sz w:val="28"/>
            <w:szCs w:val="28"/>
            <w:u w:val="none"/>
          </w:rPr>
          <w:t xml:space="preserve">Постановление Правительства Российской Федерации  от 11.11.2019 </w:t>
        </w:r>
        <w:r w:rsidR="005D33D2" w:rsidRPr="00770C59">
          <w:rPr>
            <w:rStyle w:val="a4"/>
            <w:b/>
            <w:color w:val="auto"/>
            <w:sz w:val="28"/>
            <w:szCs w:val="28"/>
            <w:u w:val="none"/>
          </w:rPr>
          <w:t xml:space="preserve"> </w:t>
        </w:r>
        <w:r w:rsidR="005D33D2" w:rsidRPr="00770C59">
          <w:rPr>
            <w:rStyle w:val="a4"/>
            <w:color w:val="auto"/>
            <w:sz w:val="28"/>
            <w:szCs w:val="28"/>
            <w:u w:val="none"/>
          </w:rPr>
          <w:t xml:space="preserve">N 1311 "Об утверждении </w:t>
        </w:r>
        <w:proofErr w:type="gramStart"/>
        <w:r w:rsidR="005D33D2" w:rsidRPr="00770C59">
          <w:rPr>
            <w:rStyle w:val="a4"/>
            <w:color w:val="auto"/>
            <w:sz w:val="28"/>
            <w:szCs w:val="28"/>
            <w:u w:val="none"/>
          </w:rPr>
          <w:t>Прав</w:t>
        </w:r>
        <w:r w:rsidR="00830582">
          <w:rPr>
            <w:rStyle w:val="a4"/>
            <w:color w:val="auto"/>
            <w:sz w:val="28"/>
            <w:szCs w:val="28"/>
            <w:u w:val="none"/>
          </w:rPr>
          <w:t>ил ведения реестра точек обмена</w:t>
        </w:r>
        <w:proofErr w:type="gramEnd"/>
        <w:r w:rsidR="00830582">
          <w:rPr>
            <w:rStyle w:val="a4"/>
            <w:color w:val="auto"/>
            <w:sz w:val="28"/>
            <w:szCs w:val="28"/>
            <w:u w:val="none"/>
          </w:rPr>
          <w:t xml:space="preserve"> т</w:t>
        </w:r>
        <w:r w:rsidR="005D33D2" w:rsidRPr="00770C59">
          <w:rPr>
            <w:rStyle w:val="a4"/>
            <w:color w:val="auto"/>
            <w:sz w:val="28"/>
            <w:szCs w:val="28"/>
            <w:u w:val="none"/>
          </w:rPr>
          <w:t>рафиком"</w:t>
        </w:r>
      </w:hyperlink>
      <w:r w:rsidR="00830582">
        <w:rPr>
          <w:rStyle w:val="a4"/>
          <w:color w:val="auto"/>
          <w:sz w:val="28"/>
          <w:szCs w:val="28"/>
          <w:u w:val="none"/>
        </w:rPr>
        <w:t>: в названии поменять дату на 11.10.2019.</w:t>
      </w:r>
    </w:p>
    <w:p w:rsidR="00770C59" w:rsidRDefault="00770C59" w:rsidP="00830582">
      <w:pPr>
        <w:ind w:firstLine="709"/>
        <w:jc w:val="both"/>
        <w:rPr>
          <w:rFonts w:cstheme="minorBidi"/>
          <w:color w:val="00000A"/>
          <w:szCs w:val="28"/>
        </w:rPr>
      </w:pPr>
      <w:r w:rsidRPr="00770C59">
        <w:rPr>
          <w:rFonts w:cstheme="minorBidi"/>
          <w:color w:val="00000A"/>
          <w:szCs w:val="28"/>
        </w:rPr>
        <w:t>https://72.rkn.gov.ru/docs/72/sm4688/Postanovlenie_Pravitel6stva_RF_ot_11.10.2019_N_1311_Ob_utverzhdenii_Pravil_vedenija_reestra_tochek_obme.docx</w:t>
      </w:r>
    </w:p>
    <w:p w:rsidR="003B0052" w:rsidRDefault="003B0052" w:rsidP="00830582">
      <w:pPr>
        <w:ind w:firstLine="709"/>
        <w:jc w:val="both"/>
        <w:rPr>
          <w:rFonts w:cstheme="minorBidi"/>
          <w:color w:val="00000A"/>
          <w:szCs w:val="28"/>
        </w:rPr>
      </w:pPr>
    </w:p>
    <w:p w:rsidR="00832259" w:rsidRDefault="00832259" w:rsidP="00830582">
      <w:pPr>
        <w:ind w:firstLine="709"/>
        <w:jc w:val="both"/>
        <w:rPr>
          <w:rFonts w:cstheme="minorBidi"/>
          <w:color w:val="00000A"/>
          <w:szCs w:val="28"/>
        </w:rPr>
      </w:pPr>
      <w:r w:rsidRPr="009C54BC">
        <w:rPr>
          <w:rFonts w:cstheme="minorBidi"/>
          <w:color w:val="00000A"/>
          <w:szCs w:val="28"/>
        </w:rPr>
        <w:t xml:space="preserve">Отсутствие </w:t>
      </w:r>
      <w:r>
        <w:rPr>
          <w:rFonts w:cstheme="minorBidi"/>
          <w:color w:val="00000A"/>
          <w:szCs w:val="28"/>
        </w:rPr>
        <w:t xml:space="preserve">дублированных документов в разделах </w:t>
      </w:r>
      <w:r w:rsidRPr="009C54BC">
        <w:rPr>
          <w:rFonts w:cstheme="minorBidi"/>
          <w:color w:val="00000A"/>
          <w:szCs w:val="28"/>
        </w:rPr>
        <w:t>подтверждаю.</w:t>
      </w:r>
    </w:p>
    <w:p w:rsidR="00832259" w:rsidRDefault="00832259" w:rsidP="00832259">
      <w:pPr>
        <w:jc w:val="both"/>
        <w:rPr>
          <w:rFonts w:cstheme="minorBidi"/>
          <w:color w:val="00000A"/>
          <w:szCs w:val="28"/>
        </w:rPr>
      </w:pPr>
    </w:p>
    <w:p w:rsidR="00E71AEC" w:rsidRDefault="00E71AEC"/>
    <w:sectPr w:rsidR="00E7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C4"/>
    <w:rsid w:val="003B0052"/>
    <w:rsid w:val="005D33D2"/>
    <w:rsid w:val="006208C4"/>
    <w:rsid w:val="00770C59"/>
    <w:rsid w:val="00806463"/>
    <w:rsid w:val="00830582"/>
    <w:rsid w:val="00832259"/>
    <w:rsid w:val="00A330C4"/>
    <w:rsid w:val="00A765CA"/>
    <w:rsid w:val="00C455EB"/>
    <w:rsid w:val="00E71AEC"/>
    <w:rsid w:val="00FA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3D2"/>
    <w:pPr>
      <w:spacing w:before="100" w:beforeAutospacing="1" w:after="100" w:afterAutospacing="1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5D33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3D2"/>
    <w:pPr>
      <w:spacing w:before="100" w:beforeAutospacing="1" w:after="100" w:afterAutospacing="1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5D3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72.rkn.gov.ru/docs/72/sm4688/Postanovlenie_Pravitel6stva_RF_ot_11.10.2019_N_1311_Ob_utverzhdenii_Pravil_vedenija_reestra_tochek_obm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Алена К.</dc:creator>
  <cp:keywords/>
  <dc:description/>
  <cp:lastModifiedBy>Первухина Алена К.</cp:lastModifiedBy>
  <cp:revision>2</cp:revision>
  <cp:lastPrinted>2022-02-17T05:55:00Z</cp:lastPrinted>
  <dcterms:created xsi:type="dcterms:W3CDTF">2022-02-17T07:05:00Z</dcterms:created>
  <dcterms:modified xsi:type="dcterms:W3CDTF">2022-02-17T07:05:00Z</dcterms:modified>
</cp:coreProperties>
</file>