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Приказ Роскомнадзора от 18.03.2019 N 52</w:t>
              <w:br/>
              <w:t xml:space="preserve">"Об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br/>
              <w:t xml:space="preserve">(Зарегистрировано в Минюсте России 13.08.2019 N 55584)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13 августа 2019 г. N 55584</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ЦИФРОВОГО РАЗВИТИЯ, СВЯЗИ</w:t>
      </w:r>
    </w:p>
    <w:p>
      <w:pPr>
        <w:pStyle w:val="2"/>
        <w:jc w:val="center"/>
      </w:pPr>
      <w:r>
        <w:rPr>
          <w:sz w:val="20"/>
        </w:rPr>
        <w:t xml:space="preserve">И МАССОВЫХ КОММУНИКАЦИЙ РОССИЙСКОЙ ФЕДЕРАЦИИ</w:t>
      </w:r>
    </w:p>
    <w:p>
      <w:pPr>
        <w:pStyle w:val="2"/>
        <w:jc w:val="center"/>
      </w:pPr>
      <w:r>
        <w:rPr>
          <w:sz w:val="20"/>
        </w:rPr>
      </w:r>
    </w:p>
    <w:p>
      <w:pPr>
        <w:pStyle w:val="2"/>
        <w:jc w:val="center"/>
      </w:pPr>
      <w:r>
        <w:rPr>
          <w:sz w:val="20"/>
        </w:rPr>
        <w:t xml:space="preserve">ФЕДЕРАЛЬНАЯ СЛУЖБА ПО НАДЗОРУ В СФЕРЕ СВЯЗИ,</w:t>
      </w:r>
    </w:p>
    <w:p>
      <w:pPr>
        <w:pStyle w:val="2"/>
        <w:jc w:val="center"/>
      </w:pPr>
      <w:r>
        <w:rPr>
          <w:sz w:val="20"/>
        </w:rPr>
        <w:t xml:space="preserve">ИНФОРМАЦИОННЫХ ТЕХНОЛОГИЙ И МАССОВЫХ КОММУНИКАЦИЙ</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марта 2019 г. N 52</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ОСУЩЕСТВЛЕНИЯ ФЕДЕРАЛЬНОЙ СЛУЖБОЙ ПО НАДЗОРУ В СФЕРЕ</w:t>
      </w:r>
    </w:p>
    <w:p>
      <w:pPr>
        <w:pStyle w:val="2"/>
        <w:jc w:val="center"/>
      </w:pPr>
      <w:r>
        <w:rPr>
          <w:sz w:val="20"/>
        </w:rPr>
        <w:t xml:space="preserve">СВЯЗИ, ИНФОРМАЦИОННЫХ ТЕХНОЛОГИЙ И МАССОВЫХ КОММУНИКАЦИЙ</w:t>
      </w:r>
    </w:p>
    <w:p>
      <w:pPr>
        <w:pStyle w:val="2"/>
        <w:jc w:val="center"/>
      </w:pPr>
      <w:r>
        <w:rPr>
          <w:sz w:val="20"/>
        </w:rPr>
        <w:t xml:space="preserve">ГОСУДАРСТВЕННОГО КОНТРОЛЯ (НАДЗОРА) В СФЕРЕ СВЯЗИ</w:t>
      </w:r>
    </w:p>
    <w:p>
      <w:pPr>
        <w:pStyle w:val="2"/>
        <w:jc w:val="center"/>
      </w:pPr>
      <w:r>
        <w:rPr>
          <w:sz w:val="20"/>
        </w:rPr>
        <w:t xml:space="preserve">ЗА СОБЛЮДЕНИЕМ ПОЛЬЗОВАТЕЛЯМИ РАДИОЧАСТОТНОГО СПЕКТРА</w:t>
      </w:r>
    </w:p>
    <w:p>
      <w:pPr>
        <w:pStyle w:val="2"/>
        <w:jc w:val="center"/>
      </w:pPr>
      <w:r>
        <w:rPr>
          <w:sz w:val="20"/>
        </w:rPr>
        <w:t xml:space="preserve">ПОРЯДКА, ТРЕБОВАНИЙ И УСЛОВИЙ, ОТНОСЯЩИХСЯ К ИСПОЛЬЗОВАНИЮ</w:t>
      </w:r>
    </w:p>
    <w:p>
      <w:pPr>
        <w:pStyle w:val="2"/>
        <w:jc w:val="center"/>
      </w:pPr>
      <w:r>
        <w:rPr>
          <w:sz w:val="20"/>
        </w:rPr>
        <w:t xml:space="preserve">РАДИОЭЛЕКТРОННЫХ СРЕДСТВ ИЛИ ВЫСОКОЧАСТОТНЫХ УСТРОЙСТВ,</w:t>
      </w:r>
    </w:p>
    <w:p>
      <w:pPr>
        <w:pStyle w:val="2"/>
        <w:jc w:val="center"/>
      </w:pPr>
      <w:r>
        <w:rPr>
          <w:sz w:val="20"/>
        </w:rPr>
        <w:t xml:space="preserve">ВКЛЮЧАЯ НАДЗОР С УЧЕТОМ СООБЩЕНИЙ (ДАННЫХ), ПОЛУЧЕННЫХ</w:t>
      </w:r>
    </w:p>
    <w:p>
      <w:pPr>
        <w:pStyle w:val="2"/>
        <w:jc w:val="center"/>
      </w:pPr>
      <w:r>
        <w:rPr>
          <w:sz w:val="20"/>
        </w:rPr>
        <w:t xml:space="preserve">В ПРОЦЕССЕ ПРОВЕДЕНИЯ РАДИОЧАСТОТНОЙ СЛУЖБОЙ РАДИОКОНТРОЛЯ</w:t>
      </w:r>
    </w:p>
    <w:p>
      <w:pPr>
        <w:pStyle w:val="0"/>
        <w:jc w:val="center"/>
      </w:pPr>
      <w:r>
        <w:rPr>
          <w:sz w:val="20"/>
        </w:rPr>
      </w:r>
    </w:p>
    <w:p>
      <w:pPr>
        <w:pStyle w:val="0"/>
        <w:ind w:firstLine="540"/>
        <w:jc w:val="both"/>
      </w:pPr>
      <w:r>
        <w:rPr>
          <w:sz w:val="20"/>
        </w:rPr>
        <w:t xml:space="preserve">В соответствии с </w:t>
      </w:r>
      <w:hyperlink w:history="0" r:id="rId7"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пунктом 2</w:t>
        </w:r>
      </w:hyperlink>
      <w:r>
        <w:rPr>
          <w:sz w:val="20"/>
        </w:rP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w:history="0" r:id="rId8"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подпунктом 5.1.1.2.6 пункта 5</w:t>
        </w:r>
      </w:hyperlink>
      <w:r>
        <w:rPr>
          <w:sz w:val="20"/>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N 52, ст. 8128; 2018, N 6, ст. 893, N 40, ст. 6142; 2019, N 10, ст. 970), приказываю:</w:t>
      </w:r>
    </w:p>
    <w:p>
      <w:pPr>
        <w:pStyle w:val="0"/>
        <w:spacing w:before="200" w:line-rule="auto"/>
        <w:ind w:firstLine="540"/>
        <w:jc w:val="both"/>
      </w:pPr>
      <w:r>
        <w:rPr>
          <w:sz w:val="20"/>
        </w:rPr>
        <w:t xml:space="preserve">1. Утвердить Административный </w:t>
      </w:r>
      <w:hyperlink w:history="0" w:anchor="P38" w:tooltip="АДМИНИСТРАТИВНЫЙ РЕГЛАМЕНТ">
        <w:r>
          <w:rPr>
            <w:sz w:val="20"/>
            <w:color w:val="0000ff"/>
          </w:rPr>
          <w:t xml:space="preserve">регламент</w:t>
        </w:r>
      </w:hyperlink>
      <w:r>
        <w:rPr>
          <w:sz w:val="20"/>
        </w:rP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pPr>
        <w:pStyle w:val="0"/>
        <w:spacing w:before="200" w:line-rule="auto"/>
        <w:ind w:firstLine="540"/>
        <w:jc w:val="both"/>
      </w:pPr>
      <w:r>
        <w:rPr>
          <w:sz w:val="20"/>
        </w:rPr>
        <w:t xml:space="preserve">2. Направить настоящий приказ на государственную регистрацию в Министерство юстиции Российской Федерации.</w:t>
      </w:r>
    </w:p>
    <w:p>
      <w:pPr>
        <w:pStyle w:val="0"/>
        <w:ind w:firstLine="540"/>
        <w:jc w:val="both"/>
      </w:pPr>
      <w:r>
        <w:rPr>
          <w:sz w:val="20"/>
        </w:rPr>
      </w:r>
    </w:p>
    <w:p>
      <w:pPr>
        <w:pStyle w:val="0"/>
        <w:jc w:val="right"/>
      </w:pPr>
      <w:r>
        <w:rPr>
          <w:sz w:val="20"/>
        </w:rPr>
        <w:t xml:space="preserve">Руководитель</w:t>
      </w:r>
    </w:p>
    <w:p>
      <w:pPr>
        <w:pStyle w:val="0"/>
        <w:jc w:val="right"/>
      </w:pPr>
      <w:r>
        <w:rPr>
          <w:sz w:val="20"/>
        </w:rPr>
        <w:t xml:space="preserve">А.А.ЖАРОВ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Роскомнадзора</w:t>
      </w:r>
    </w:p>
    <w:p>
      <w:pPr>
        <w:pStyle w:val="0"/>
        <w:jc w:val="right"/>
      </w:pPr>
      <w:r>
        <w:rPr>
          <w:sz w:val="20"/>
        </w:rPr>
        <w:t xml:space="preserve">от 18.03.2019 N 52</w:t>
      </w:r>
    </w:p>
    <w:p>
      <w:pPr>
        <w:pStyle w:val="0"/>
        <w:jc w:val="center"/>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ОСУЩЕСТВЛЕНИЯ ФЕДЕРАЛЬНОЙ СЛУЖБОЙ ПО НАДЗОРУ В СФЕРЕ</w:t>
      </w:r>
    </w:p>
    <w:p>
      <w:pPr>
        <w:pStyle w:val="2"/>
        <w:jc w:val="center"/>
      </w:pPr>
      <w:r>
        <w:rPr>
          <w:sz w:val="20"/>
        </w:rPr>
        <w:t xml:space="preserve">СВЯЗИ, ИНФОРМАЦИОННЫХ ТЕХНОЛОГИЙ И МАССОВЫХ КОММУНИКАЦИЙ</w:t>
      </w:r>
    </w:p>
    <w:p>
      <w:pPr>
        <w:pStyle w:val="2"/>
        <w:jc w:val="center"/>
      </w:pPr>
      <w:r>
        <w:rPr>
          <w:sz w:val="20"/>
        </w:rPr>
        <w:t xml:space="preserve">ГОСУДАРСТВЕННОГО КОНТРОЛЯ (НАДЗОРА) В СФЕРЕ СВЯЗИ</w:t>
      </w:r>
    </w:p>
    <w:p>
      <w:pPr>
        <w:pStyle w:val="2"/>
        <w:jc w:val="center"/>
      </w:pPr>
      <w:r>
        <w:rPr>
          <w:sz w:val="20"/>
        </w:rPr>
        <w:t xml:space="preserve">ЗА СОБЛЮДЕНИЕМ ПОЛЬЗОВАТЕЛЯМИ РАДИОЧАСТОТНОГО СПЕКТРА</w:t>
      </w:r>
    </w:p>
    <w:p>
      <w:pPr>
        <w:pStyle w:val="2"/>
        <w:jc w:val="center"/>
      </w:pPr>
      <w:r>
        <w:rPr>
          <w:sz w:val="20"/>
        </w:rPr>
        <w:t xml:space="preserve">ПОРЯДКА, ТРЕБОВАНИЙ И УСЛОВИЙ, ОТНОСЯЩИХСЯ К ИСПОЛЬЗОВАНИЮ</w:t>
      </w:r>
    </w:p>
    <w:p>
      <w:pPr>
        <w:pStyle w:val="2"/>
        <w:jc w:val="center"/>
      </w:pPr>
      <w:r>
        <w:rPr>
          <w:sz w:val="20"/>
        </w:rPr>
        <w:t xml:space="preserve">РАДИОЭЛЕКТРОННЫХ СРЕДСТВ ИЛИ ВЫСОКОЧАСТОТНЫХ УСТРОЙСТВ,</w:t>
      </w:r>
    </w:p>
    <w:p>
      <w:pPr>
        <w:pStyle w:val="2"/>
        <w:jc w:val="center"/>
      </w:pPr>
      <w:r>
        <w:rPr>
          <w:sz w:val="20"/>
        </w:rPr>
        <w:t xml:space="preserve">ВКЛЮЧАЯ НАДЗОР С УЧЕТОМ СООБЩЕНИЙ (ДАННЫХ), ПОЛУЧЕННЫХ</w:t>
      </w:r>
    </w:p>
    <w:p>
      <w:pPr>
        <w:pStyle w:val="2"/>
        <w:jc w:val="center"/>
      </w:pPr>
      <w:r>
        <w:rPr>
          <w:sz w:val="20"/>
        </w:rPr>
        <w:t xml:space="preserve">В ПРОЦЕССЕ ПРОВЕДЕНИЯ РАДИОЧАСТОТНОЙ СЛУЖБОЙ РАДИОКОНТРОЛЯ</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2"/>
        <w:outlineLvl w:val="2"/>
        <w:jc w:val="center"/>
      </w:pPr>
      <w:r>
        <w:rPr>
          <w:sz w:val="20"/>
        </w:rPr>
        <w:t xml:space="preserve">Наименование функции</w:t>
      </w:r>
    </w:p>
    <w:p>
      <w:pPr>
        <w:pStyle w:val="0"/>
        <w:jc w:val="center"/>
      </w:pPr>
      <w:r>
        <w:rPr>
          <w:sz w:val="20"/>
        </w:rPr>
      </w:r>
    </w:p>
    <w:p>
      <w:pPr>
        <w:pStyle w:val="0"/>
        <w:ind w:firstLine="540"/>
        <w:jc w:val="both"/>
      </w:pPr>
      <w:r>
        <w:rPr>
          <w:sz w:val="20"/>
        </w:rPr>
        <w:t xml:space="preserve">1. Функция по осуществлению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 (далее - государственный контроль).</w:t>
      </w:r>
    </w:p>
    <w:p>
      <w:pPr>
        <w:pStyle w:val="0"/>
        <w:jc w:val="center"/>
      </w:pPr>
      <w:r>
        <w:rPr>
          <w:sz w:val="20"/>
        </w:rPr>
      </w:r>
    </w:p>
    <w:p>
      <w:pPr>
        <w:pStyle w:val="2"/>
        <w:outlineLvl w:val="2"/>
        <w:jc w:val="center"/>
      </w:pPr>
      <w:r>
        <w:rPr>
          <w:sz w:val="20"/>
        </w:rPr>
        <w:t xml:space="preserve">Наименование органа, осуществляющего государственный</w:t>
      </w:r>
    </w:p>
    <w:p>
      <w:pPr>
        <w:pStyle w:val="2"/>
        <w:jc w:val="center"/>
      </w:pPr>
      <w:r>
        <w:rPr>
          <w:sz w:val="20"/>
        </w:rPr>
        <w:t xml:space="preserve">контроль (надзор)</w:t>
      </w:r>
    </w:p>
    <w:p>
      <w:pPr>
        <w:pStyle w:val="0"/>
        <w:jc w:val="center"/>
      </w:pPr>
      <w:r>
        <w:rPr>
          <w:sz w:val="20"/>
        </w:rPr>
      </w:r>
    </w:p>
    <w:p>
      <w:pPr>
        <w:pStyle w:val="0"/>
        <w:ind w:firstLine="540"/>
        <w:jc w:val="both"/>
      </w:pPr>
      <w:r>
        <w:rPr>
          <w:sz w:val="20"/>
        </w:rPr>
        <w:t xml:space="preserve">2. Государственный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w:t>
      </w:r>
    </w:p>
    <w:p>
      <w:pPr>
        <w:pStyle w:val="0"/>
        <w:jc w:val="center"/>
      </w:pPr>
      <w:r>
        <w:rPr>
          <w:sz w:val="20"/>
        </w:rPr>
      </w:r>
    </w:p>
    <w:p>
      <w:pPr>
        <w:pStyle w:val="2"/>
        <w:outlineLvl w:val="2"/>
        <w:jc w:val="center"/>
      </w:pPr>
      <w:r>
        <w:rPr>
          <w:sz w:val="20"/>
        </w:rPr>
        <w:t xml:space="preserve">Нормативные правовые акты, регулирующие осуществление</w:t>
      </w:r>
    </w:p>
    <w:p>
      <w:pPr>
        <w:pStyle w:val="2"/>
        <w:jc w:val="center"/>
      </w:pPr>
      <w:r>
        <w:rPr>
          <w:sz w:val="20"/>
        </w:rPr>
        <w:t xml:space="preserve">государственного контроля (надзора)</w:t>
      </w:r>
    </w:p>
    <w:p>
      <w:pPr>
        <w:pStyle w:val="0"/>
        <w:jc w:val="center"/>
      </w:pPr>
      <w:r>
        <w:rPr>
          <w:sz w:val="20"/>
        </w:rPr>
      </w:r>
    </w:p>
    <w:p>
      <w:pPr>
        <w:pStyle w:val="0"/>
        <w:ind w:firstLine="540"/>
        <w:jc w:val="both"/>
      </w:pPr>
      <w:r>
        <w:rPr>
          <w:sz w:val="20"/>
        </w:rPr>
        <w:t xml:space="preserve">3. Перечень нормативных правовых актов, регулирующих осуществление государственного контроля (с указанием их реквизитов и источников официального опубликования), размещается в информационно-телекоммуникационной сети "Интернет" (далее - сеть Интернет) на официальном сайте Роскомнадзора </w:t>
      </w:r>
      <w:r>
        <w:rPr>
          <w:sz w:val="20"/>
        </w:rPr>
        <w:t xml:space="preserve">http://www.rkn.gov.ru</w:t>
      </w:r>
      <w:r>
        <w:rPr>
          <w:sz w:val="20"/>
        </w:rPr>
        <w:t xml:space="preserve"> (далее - официальный сайт Роскомнадзора), в федеральной государственной информационной системе "Федеральный реестр государственных услуг (функций)" &lt;1&gt; и в федеральной государственной информационной системе "Единый портал государственных и муниципальных услуг (функций)" &lt;2&gt; (далее - Единый портал).</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w:t>
        </w:r>
      </w:hyperlink>
      <w:r>
        <w:rPr>
          <w:sz w:val="20"/>
        </w:rP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 (далее - постановление Правительства Российской Федерации N 861).</w:t>
      </w:r>
    </w:p>
    <w:p>
      <w:pPr>
        <w:pStyle w:val="0"/>
        <w:spacing w:before="200" w:line-rule="auto"/>
        <w:ind w:firstLine="540"/>
        <w:jc w:val="both"/>
      </w:pPr>
      <w:r>
        <w:rPr>
          <w:sz w:val="20"/>
        </w:rPr>
        <w:t xml:space="preserve">&lt;2&gt; </w:t>
      </w:r>
      <w:hyperlink w:history="0" r:id="rId10"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w:t>
        </w:r>
      </w:hyperlink>
      <w:r>
        <w:rPr>
          <w:sz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pPr>
        <w:pStyle w:val="0"/>
        <w:jc w:val="center"/>
      </w:pPr>
      <w:r>
        <w:rPr>
          <w:sz w:val="20"/>
        </w:rPr>
      </w:r>
    </w:p>
    <w:p>
      <w:pPr>
        <w:pStyle w:val="2"/>
        <w:outlineLvl w:val="2"/>
        <w:jc w:val="center"/>
      </w:pPr>
      <w:r>
        <w:rPr>
          <w:sz w:val="20"/>
        </w:rPr>
        <w:t xml:space="preserve">Предмет государственного контроля (надзора)</w:t>
      </w:r>
    </w:p>
    <w:p>
      <w:pPr>
        <w:pStyle w:val="0"/>
        <w:jc w:val="center"/>
      </w:pPr>
      <w:r>
        <w:rPr>
          <w:sz w:val="20"/>
        </w:rPr>
      </w:r>
    </w:p>
    <w:p>
      <w:pPr>
        <w:pStyle w:val="0"/>
        <w:ind w:firstLine="540"/>
        <w:jc w:val="both"/>
      </w:pPr>
      <w:r>
        <w:rPr>
          <w:sz w:val="20"/>
        </w:rPr>
        <w:t xml:space="preserve">4. Предметом государственного контроля является соблюдение юридическими лицами, индивидуальными предпринимателями и физическими лицами (далее - проверяемые лица, проверяемое лицо) обязательных требований к порядку использования радиочастотного спектра, параметрам излучения (приема) радиоэлектронных средств и высокочастотных устройств гражданского назначения, а также к условиям, установленным при выделении полосы радиочастот либо присвоении (назначении) радиочастоты или радиочастотного канала, установленных </w:t>
      </w:r>
      <w:hyperlink w:history="0" r:id="rId11" w:tooltip="Федеральный закон от 07.07.2003 N 126-ФЗ (ред. от 30.12.2021) &quot;О связи&quot; (с изм. и доп., вступ. в силу с 01.05.2022) {КонсультантПлюс}">
        <w:r>
          <w:rPr>
            <w:sz w:val="20"/>
            <w:color w:val="0000ff"/>
          </w:rPr>
          <w:t xml:space="preserve">пунктом 5 статьи 22</w:t>
        </w:r>
      </w:hyperlink>
      <w:r>
        <w:rPr>
          <w:sz w:val="20"/>
        </w:rPr>
        <w:t xml:space="preserve">, </w:t>
      </w:r>
      <w:hyperlink w:history="0" r:id="rId12" w:tooltip="Федеральный закон от 07.07.2003 N 126-ФЗ (ред. от 30.12.2021) &quot;О связи&quot; (с изм. и доп., вступ. в силу с 01.05.2022) {КонсультантПлюс}">
        <w:r>
          <w:rPr>
            <w:sz w:val="20"/>
            <w:color w:val="0000ff"/>
          </w:rPr>
          <w:t xml:space="preserve">пунктом 1 статьи 24</w:t>
        </w:r>
      </w:hyperlink>
      <w:r>
        <w:rPr>
          <w:sz w:val="20"/>
        </w:rPr>
        <w:t xml:space="preserve"> Федерального закона от 7 июля 2003 г. N 126-ФЗ "О связи" &lt;3&gt;, </w:t>
      </w:r>
      <w:hyperlink w:history="0" r:id="rId13" w:tooltip="Постановление Правительства РФ от 02.07.2004 N 336 (ред. от 17.04.2021) &quot;Об утверждении Положения о Государственной комиссии по радиочастотам&quot; {КонсультантПлюс}">
        <w:r>
          <w:rPr>
            <w:sz w:val="20"/>
            <w:color w:val="0000ff"/>
          </w:rPr>
          <w:t xml:space="preserve">абзацем 8 пункта 15</w:t>
        </w:r>
      </w:hyperlink>
      <w:r>
        <w:rPr>
          <w:sz w:val="20"/>
        </w:rPr>
        <w:t xml:space="preserve"> Положения о Государственной комиссии по радиочастотам, утвержденного постановлением Правительства Российской Федерации от 2 июля 2004 г. N 336 &lt;4&gt;, </w:t>
      </w:r>
      <w:hyperlink w:history="0" r:id="rId14" w:tooltip="Постановление Правительства РФ от 12.10.2004 N 539 (ред. от 31.05.2021) &quot;О порядке регистрации радиоэлектронных средств и высокочастотных устройств&quot; ------------ Утратил силу или отменен {КонсультантПлюс}">
        <w:r>
          <w:rPr>
            <w:sz w:val="20"/>
            <w:color w:val="0000ff"/>
          </w:rPr>
          <w:t xml:space="preserve">пунктом 4</w:t>
        </w:r>
      </w:hyperlink>
      <w:r>
        <w:rPr>
          <w:sz w:val="20"/>
        </w:rP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 октября 2004 г. N 539 &lt;5&gt;, выполнение проверяемыми лицами предписаний об устранении выявленных нарушений, ранее выданных Роскомнадзором, территориальными органами Роскомнадзора в соответствии с </w:t>
      </w:r>
      <w:hyperlink w:history="0" r:id="rId15"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1 статьи 17</w:t>
        </w:r>
      </w:hyperlink>
      <w:r>
        <w:rPr>
          <w:sz w:val="20"/>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&lt;6&gt; (далее - обязательные требования, Федеральный закон N 294-ФЗ соответственно).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pPr>
        <w:pStyle w:val="0"/>
        <w:spacing w:before="200" w:line-rule="auto"/>
        <w:ind w:firstLine="540"/>
        <w:jc w:val="both"/>
      </w:pPr>
      <w:r>
        <w:rPr>
          <w:sz w:val="20"/>
        </w:rPr>
        <w:t xml:space="preserve">&lt;4&gt; Собрание законодательства Российской Федерации, 2004, N 28, ст. 2905; 2008, N 5, ст. 403; N 40, ст. 4546; 2009, N 51, ст. 6332; 2011, N 3, ст. 542; N 30, ст. 4647; 2012, N 46, ст. 6347; 2013, N 44, ст. 5766; 2014, N 47, ст. 6554; N 51, ст. 7452; 2016, N 19, ст. 2704; 2017, N 12, ст. 1717; 2018, N 29, ст. 4443.</w:t>
      </w:r>
    </w:p>
    <w:p>
      <w:pPr>
        <w:pStyle w:val="0"/>
        <w:spacing w:before="200" w:line-rule="auto"/>
        <w:ind w:firstLine="540"/>
        <w:jc w:val="both"/>
      </w:pPr>
      <w:r>
        <w:rPr>
          <w:sz w:val="20"/>
        </w:rPr>
        <w:t xml:space="preserve">&lt;5&gt;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pPr>
        <w:pStyle w:val="0"/>
        <w:spacing w:before="200" w:line-rule="auto"/>
        <w:ind w:firstLine="540"/>
        <w:jc w:val="both"/>
      </w:pPr>
      <w:r>
        <w:rPr>
          <w:sz w:val="20"/>
        </w:rPr>
        <w:t xml:space="preserve">&lt;6&gt;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N 27, ст. 4160, ст. 4164, ст. 4187, ст. 4210, ст. 4287; N 50, ст. 6975; 2017, N 9, ст. 1276; N 18, ст. 2673; N 31, ст. 4742; N 45, ст. 6582; N 49, ст. 7304; 2018, N 17, ст. 2430; N 18 ст. 2564; N 32, ст. 5109, ст. 5114, ст. 5116; N 53, ст. 8406, ст. 8437; 2019, N 12, ст. 1231; N 16, ст. 1817.</w:t>
      </w:r>
    </w:p>
    <w:p>
      <w:pPr>
        <w:pStyle w:val="0"/>
        <w:jc w:val="center"/>
      </w:pPr>
      <w:r>
        <w:rPr>
          <w:sz w:val="20"/>
        </w:rPr>
      </w:r>
    </w:p>
    <w:p>
      <w:pPr>
        <w:pStyle w:val="2"/>
        <w:outlineLvl w:val="2"/>
        <w:jc w:val="center"/>
      </w:pPr>
      <w:r>
        <w:rPr>
          <w:sz w:val="20"/>
        </w:rPr>
        <w:t xml:space="preserve">Права и обязанности должностных лиц при осуществлении</w:t>
      </w:r>
    </w:p>
    <w:p>
      <w:pPr>
        <w:pStyle w:val="2"/>
        <w:jc w:val="center"/>
      </w:pPr>
      <w:r>
        <w:rPr>
          <w:sz w:val="20"/>
        </w:rPr>
        <w:t xml:space="preserve">государственного контроля (надзора)</w:t>
      </w:r>
    </w:p>
    <w:p>
      <w:pPr>
        <w:pStyle w:val="0"/>
        <w:jc w:val="center"/>
      </w:pPr>
      <w:r>
        <w:rPr>
          <w:sz w:val="20"/>
        </w:rPr>
      </w:r>
    </w:p>
    <w:p>
      <w:pPr>
        <w:pStyle w:val="0"/>
        <w:ind w:firstLine="540"/>
        <w:jc w:val="both"/>
      </w:pPr>
      <w:r>
        <w:rPr>
          <w:sz w:val="20"/>
        </w:rPr>
        <w:t xml:space="preserve">5. Должностные лица Роскомнадзора, территориальных органов Роскомнадзора при осуществлении государственного контроля имеют право:</w:t>
      </w:r>
    </w:p>
    <w:p>
      <w:pPr>
        <w:pStyle w:val="0"/>
        <w:spacing w:before="200" w:line-rule="auto"/>
        <w:ind w:firstLine="540"/>
        <w:jc w:val="both"/>
      </w:pPr>
      <w:r>
        <w:rPr>
          <w:sz w:val="20"/>
        </w:rPr>
        <w:t xml:space="preserve">а) привлекать к проведению выездной проверки проверяемых лиц экспертов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pPr>
        <w:pStyle w:val="0"/>
        <w:spacing w:before="200" w:line-rule="auto"/>
        <w:ind w:firstLine="540"/>
        <w:jc w:val="both"/>
      </w:pPr>
      <w:r>
        <w:rPr>
          <w:sz w:val="20"/>
        </w:rPr>
        <w:t xml:space="preserve">б) проверять соблюдение обязательных требований, а также документы, относящиеся к предмету проверки;</w:t>
      </w:r>
    </w:p>
    <w:p>
      <w:pPr>
        <w:pStyle w:val="0"/>
        <w:spacing w:before="200" w:line-rule="auto"/>
        <w:ind w:firstLine="540"/>
        <w:jc w:val="both"/>
      </w:pPr>
      <w:r>
        <w:rPr>
          <w:sz w:val="20"/>
        </w:rPr>
        <w:t xml:space="preserve">в) посещать и обследовать беспрепятственно территорию и (или) здания, строения, сооружения, помещения проверяемых лиц (за исключением жилища проверяемых лиц) при предъявлении служебных удостоверений и копии приказа о проведении проверки;</w:t>
      </w:r>
    </w:p>
    <w:p>
      <w:pPr>
        <w:pStyle w:val="0"/>
        <w:spacing w:before="200" w:line-rule="auto"/>
        <w:ind w:firstLine="540"/>
        <w:jc w:val="both"/>
      </w:pPr>
      <w:r>
        <w:rPr>
          <w:sz w:val="20"/>
        </w:rPr>
        <w:t xml:space="preserve">г) получать по мотивированному требованию в установленный законодательством Российской Федерации срок от проверяемых лиц документы, объяснения в письменной или устной форме, информацию, необходимую для осуществления государственного контроля;</w:t>
      </w:r>
    </w:p>
    <w:p>
      <w:pPr>
        <w:pStyle w:val="0"/>
        <w:spacing w:before="200" w:line-rule="auto"/>
        <w:ind w:firstLine="540"/>
        <w:jc w:val="both"/>
      </w:pPr>
      <w:r>
        <w:rPr>
          <w:sz w:val="20"/>
        </w:rPr>
        <w:t xml:space="preserve">д) давать проверяемым лицам обязательные для исполнения предписания по устранению выявленных нарушений при осуществлении государственного контроля;</w:t>
      </w:r>
    </w:p>
    <w:p>
      <w:pPr>
        <w:pStyle w:val="0"/>
        <w:spacing w:before="200" w:line-rule="auto"/>
        <w:ind w:firstLine="540"/>
        <w:jc w:val="both"/>
      </w:pPr>
      <w:r>
        <w:rPr>
          <w:sz w:val="20"/>
        </w:rPr>
        <w:t xml:space="preserve">е) составлять протоколы об административных нарушениях при обнаружении фактов совершения административного правонарушения.</w:t>
      </w:r>
    </w:p>
    <w:p>
      <w:pPr>
        <w:pStyle w:val="0"/>
        <w:spacing w:before="200" w:line-rule="auto"/>
        <w:ind w:firstLine="540"/>
        <w:jc w:val="both"/>
      </w:pPr>
      <w:r>
        <w:rPr>
          <w:sz w:val="20"/>
        </w:rPr>
        <w:t xml:space="preserve">6. Должностные лица Роскомнадзора, территориальных органов Роскомнадзора при осуществлении государственного контроля обязаны:</w:t>
      </w:r>
    </w:p>
    <w:p>
      <w:pPr>
        <w:pStyle w:val="0"/>
        <w:spacing w:before="200" w:line-rule="auto"/>
        <w:ind w:firstLine="540"/>
        <w:jc w:val="both"/>
      </w:pPr>
      <w:r>
        <w:rPr>
          <w:sz w:val="20"/>
        </w:rPr>
        <w:t xml:space="preserve">а) истребовать в рамках межведомственного информационного взаимодействия документы и (или) информацию, включенные в </w:t>
      </w:r>
      <w:hyperlink w:history="0" r:id="rId16"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&lt;7&gt; (далее - Перечень документов и (или) информации, запрашиваемых и получаемых в рамках межведомственного информационного взаимодействия);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2016, N 42, ст. 5972; 2017, N 32, ст. 5152; N 35, ст. 5385; 2019, N 5, ст. 410.</w:t>
      </w:r>
    </w:p>
    <w:p>
      <w:pPr>
        <w:pStyle w:val="0"/>
        <w:ind w:firstLine="540"/>
        <w:jc w:val="both"/>
      </w:pPr>
      <w:r>
        <w:rPr>
          <w:sz w:val="20"/>
        </w:rPr>
      </w:r>
    </w:p>
    <w:p>
      <w:pPr>
        <w:pStyle w:val="0"/>
        <w:ind w:firstLine="540"/>
        <w:jc w:val="both"/>
      </w:pPr>
      <w:r>
        <w:rPr>
          <w:sz w:val="20"/>
        </w:rPr>
        <w:t xml:space="preserve">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7"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 1 статьи 18</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в) соблюдать законодательство Российской Федерации, права и законные интересы проверяемых лиц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18"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 2 статьи 18</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г) проводить проверку на основании приказа руководителя, заместителя руководителя Роскомнадзора, территориального органа Роскомнадзора;</w:t>
      </w:r>
    </w:p>
    <w:p>
      <w:pPr>
        <w:pStyle w:val="0"/>
        <w:spacing w:before="200" w:line-rule="auto"/>
        <w:ind w:firstLine="540"/>
        <w:jc w:val="both"/>
      </w:pPr>
      <w:r>
        <w:rPr>
          <w:sz w:val="20"/>
        </w:rPr>
        <w:t xml:space="preserve">д) проводить проверку во время исполнения служебных обязанностей, выездную проверку при предъявлении служебных удостоверений, копии приказа руководителя, заместителя руководителя Роскомнадзора, территориального органа Роскомнадзора и в случае, предусмотренном </w:t>
      </w:r>
      <w:hyperlink w:history="0" r:id="rId19"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5 статьи 10</w:t>
        </w:r>
      </w:hyperlink>
      <w:r>
        <w:rPr>
          <w:sz w:val="20"/>
        </w:rPr>
        <w:t xml:space="preserve"> Федерального закона N 294-ФЗ, копии документа о согласовании проведения проверки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0"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 4 статьи 18</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е) не препятствовать руководителю, иному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pPr>
        <w:pStyle w:val="0"/>
        <w:spacing w:before="200" w:line-rule="auto"/>
        <w:ind w:firstLine="540"/>
        <w:jc w:val="both"/>
      </w:pPr>
      <w:r>
        <w:rPr>
          <w:sz w:val="20"/>
        </w:rPr>
        <w:t xml:space="preserve">ж) предоставлять руководителю, иному уполномоченному представителю проверяемого лица, присутствующему при проведении проверки, информацию и документы, относящиеся к предмету проверки;</w:t>
      </w:r>
    </w:p>
    <w:p>
      <w:pPr>
        <w:pStyle w:val="0"/>
        <w:spacing w:before="200" w:line-rule="auto"/>
        <w:ind w:firstLine="540"/>
        <w:jc w:val="both"/>
      </w:pPr>
      <w:r>
        <w:rPr>
          <w:sz w:val="20"/>
        </w:rPr>
        <w:t xml:space="preserve">з) знакомить руководителя, иного уполномоченного представителя проверяемого лица с результатами проверки;</w:t>
      </w:r>
    </w:p>
    <w:p>
      <w:pPr>
        <w:pStyle w:val="0"/>
        <w:spacing w:before="200" w:line-rule="auto"/>
        <w:ind w:firstLine="540"/>
        <w:jc w:val="both"/>
      </w:pPr>
      <w:r>
        <w:rPr>
          <w:sz w:val="20"/>
        </w:rPr>
        <w:t xml:space="preserve">и) знакомить руководителя, иного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pPr>
        <w:pStyle w:val="0"/>
        <w:spacing w:before="200" w:line-rule="auto"/>
        <w:ind w:firstLine="540"/>
        <w:jc w:val="both"/>
      </w:pPr>
      <w:r>
        <w:rPr>
          <w:sz w:val="20"/>
        </w:rPr>
        <w:t xml:space="preserve">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1"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 8 статьи 18</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л) доказывать обоснованность своих действий при их обжаловании проверяемыми лицами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22"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 9 статьи 18</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м) соблюдать сроки проведения проверки, установленные </w:t>
      </w:r>
      <w:hyperlink w:history="0" r:id="rId23"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статьей 13</w:t>
        </w:r>
      </w:hyperlink>
      <w:r>
        <w:rPr>
          <w:sz w:val="20"/>
        </w:rPr>
        <w:t xml:space="preserve"> Федерального закона N 294-ФЗ;</w:t>
      </w:r>
    </w:p>
    <w:p>
      <w:pPr>
        <w:pStyle w:val="0"/>
        <w:spacing w:before="200" w:line-rule="auto"/>
        <w:ind w:firstLine="540"/>
        <w:jc w:val="both"/>
      </w:pPr>
      <w:r>
        <w:rPr>
          <w:sz w:val="20"/>
        </w:rPr>
        <w:t xml:space="preserve">н) не требовать от юридического лица, индивидуального предпринимателя и физического лица документы и иные сведения, представление которых не предусмотрено законодательством Российской Федерации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24"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 11 статьи 18</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о)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w:history="0" r:id="rId25"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документов и (или) информации, запрашиваемых и получаемых в рамках межведомственного информационного взаимодействия;</w:t>
      </w:r>
    </w:p>
    <w:p>
      <w:pPr>
        <w:pStyle w:val="0"/>
        <w:spacing w:before="200" w:line-rule="auto"/>
        <w:ind w:firstLine="540"/>
        <w:jc w:val="both"/>
      </w:pPr>
      <w:r>
        <w:rPr>
          <w:sz w:val="20"/>
        </w:rPr>
        <w:t xml:space="preserve">п) перед началом проведения выездной проверки ознакомить руководителя, иного уполномоченного представителя проверяемого лица с положениями настоящего Регламента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26"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 12 статьи 18</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р)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0"/>
        <w:spacing w:before="200" w:line-rule="auto"/>
        <w:ind w:firstLine="540"/>
        <w:jc w:val="both"/>
      </w:pPr>
      <w:r>
        <w:rPr>
          <w:sz w:val="20"/>
        </w:rPr>
        <w:t xml:space="preserve">с) в объеме и в сроки, определенные </w:t>
      </w:r>
      <w:hyperlink w:history="0" r:id="rId27"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пунктами 16</w:t>
        </w:r>
      </w:hyperlink>
      <w:r>
        <w:rPr>
          <w:sz w:val="20"/>
        </w:rPr>
        <w:t xml:space="preserve"> - </w:t>
      </w:r>
      <w:hyperlink w:history="0" r:id="rId28"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22</w:t>
        </w:r>
      </w:hyperlink>
      <w:r>
        <w:rPr>
          <w:sz w:val="20"/>
        </w:rP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&lt;15&gt; (далее - Правила формирования и ведения единого реестра проверок), вносить в единый реестр проверок информацию об организации, проведении и результатах проверок.</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Собрание законодательства Российской Федерации, 2015, N 19, ст. 2825; 2016, N 51, ст. 7406; 2018, N 49, ст. 7604.</w:t>
      </w:r>
    </w:p>
    <w:p>
      <w:pPr>
        <w:pStyle w:val="0"/>
        <w:ind w:firstLine="540"/>
        <w:jc w:val="both"/>
      </w:pPr>
      <w:r>
        <w:rPr>
          <w:sz w:val="20"/>
        </w:rPr>
      </w:r>
    </w:p>
    <w:p>
      <w:pPr>
        <w:pStyle w:val="0"/>
        <w:ind w:firstLine="540"/>
        <w:jc w:val="both"/>
      </w:pPr>
      <w:r>
        <w:rPr>
          <w:sz w:val="20"/>
        </w:rPr>
        <w:t xml:space="preserve">7. Должностные лица Роскомнадзора, территориальных органов Роскомнадзора при осуществлении государственного контроля не вправе:</w:t>
      </w:r>
    </w:p>
    <w:p>
      <w:pPr>
        <w:pStyle w:val="0"/>
        <w:spacing w:before="200" w:line-rule="auto"/>
        <w:ind w:firstLine="540"/>
        <w:jc w:val="both"/>
      </w:pPr>
      <w:r>
        <w:rPr>
          <w:sz w:val="20"/>
        </w:rPr>
        <w:t xml:space="preserve">а) проверять выполнение обязательных требований, установленных нормативными правовыми актами, если такие требования не относятся к полномочиям Роскомнадзора;</w:t>
      </w:r>
    </w:p>
    <w:p>
      <w:pPr>
        <w:pStyle w:val="0"/>
        <w:spacing w:before="200" w:line-rule="auto"/>
        <w:ind w:firstLine="540"/>
        <w:jc w:val="both"/>
      </w:pPr>
      <w:r>
        <w:rPr>
          <w:sz w:val="20"/>
        </w:rPr>
        <w:t xml:space="preserve">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29"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 1.1 статьи 15</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30"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 1.2 статьи 15</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г) осуществлять плановую или внеплановую выездную проверку в случае отсутствия при ее проведении руководителя, иного уполномоченного представителя проверяемого лица,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31"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 2 статьи 15</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pPr>
        <w:pStyle w:val="0"/>
        <w:spacing w:before="200" w:line-rule="auto"/>
        <w:ind w:firstLine="540"/>
        <w:jc w:val="both"/>
      </w:pPr>
      <w:r>
        <w:rPr>
          <w:sz w:val="20"/>
        </w:rPr>
        <w:t xml:space="preserve">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32"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 2 статьи 15</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ж) превышать установленные сроки проведения проверки, предусмотренные </w:t>
      </w:r>
      <w:hyperlink w:history="0" r:id="rId33"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статьей 13</w:t>
        </w:r>
      </w:hyperlink>
      <w:r>
        <w:rPr>
          <w:sz w:val="20"/>
        </w:rPr>
        <w:t xml:space="preserve"> Федерального закона N 294-ФЗ;</w:t>
      </w:r>
    </w:p>
    <w:p>
      <w:pPr>
        <w:pStyle w:val="0"/>
        <w:spacing w:before="200" w:line-rule="auto"/>
        <w:ind w:firstLine="540"/>
        <w:jc w:val="both"/>
      </w:pPr>
      <w:r>
        <w:rPr>
          <w:sz w:val="20"/>
        </w:rPr>
        <w:t xml:space="preserve">з) осуществлять выдачу проверяемым лицам предписаний или предложений о проведении за их счет мероприятий по контролю;</w:t>
      </w:r>
    </w:p>
    <w:p>
      <w:pPr>
        <w:pStyle w:val="0"/>
        <w:spacing w:before="200" w:line-rule="auto"/>
        <w:ind w:firstLine="540"/>
        <w:jc w:val="both"/>
      </w:pPr>
      <w:r>
        <w:rPr>
          <w:sz w:val="20"/>
        </w:rPr>
        <w:t xml:space="preserve">и) требовать от проверяемого лица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w:history="0" r:id="rId34"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документов и (или) информации, запрашиваемых и получаемых в рамках межведомственного информационного взаимодействия;</w:t>
      </w:r>
    </w:p>
    <w:p>
      <w:pPr>
        <w:pStyle w:val="0"/>
        <w:spacing w:before="200" w:line-rule="auto"/>
        <w:ind w:firstLine="540"/>
        <w:jc w:val="both"/>
      </w:pPr>
      <w:r>
        <w:rPr>
          <w:sz w:val="20"/>
        </w:rPr>
        <w:t xml:space="preserve">к) требовать от проверяемого лица представления документов, информации до даты начала проведения проверки &lt;20&gt;.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35"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 9 статьи 15</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8. Роскомнадзор, территориальные органы Роскомнадзора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0"/>
        <w:jc w:val="center"/>
      </w:pPr>
      <w:r>
        <w:rPr>
          <w:sz w:val="20"/>
        </w:rPr>
      </w:r>
    </w:p>
    <w:p>
      <w:pPr>
        <w:pStyle w:val="2"/>
        <w:outlineLvl w:val="2"/>
        <w:jc w:val="center"/>
      </w:pPr>
      <w:r>
        <w:rPr>
          <w:sz w:val="20"/>
        </w:rPr>
        <w:t xml:space="preserve">Права и обязанности лиц, в отношении которых осуществляются</w:t>
      </w:r>
    </w:p>
    <w:p>
      <w:pPr>
        <w:pStyle w:val="2"/>
        <w:jc w:val="center"/>
      </w:pPr>
      <w:r>
        <w:rPr>
          <w:sz w:val="20"/>
        </w:rPr>
        <w:t xml:space="preserve">мероприятия по государственному контролю (надзору)</w:t>
      </w:r>
    </w:p>
    <w:p>
      <w:pPr>
        <w:pStyle w:val="0"/>
        <w:jc w:val="center"/>
      </w:pPr>
      <w:r>
        <w:rPr>
          <w:sz w:val="20"/>
        </w:rPr>
      </w:r>
    </w:p>
    <w:p>
      <w:pPr>
        <w:pStyle w:val="0"/>
        <w:ind w:firstLine="540"/>
        <w:jc w:val="both"/>
      </w:pPr>
      <w:r>
        <w:rPr>
          <w:sz w:val="20"/>
        </w:rPr>
        <w:t xml:space="preserve">9. Руководитель, иной уполномоченный представитель проверяемого лица при проведении проверки имеют право:</w:t>
      </w:r>
    </w:p>
    <w:p>
      <w:pPr>
        <w:pStyle w:val="0"/>
        <w:spacing w:before="200" w:line-rule="auto"/>
        <w:ind w:firstLine="540"/>
        <w:jc w:val="both"/>
      </w:pPr>
      <w:r>
        <w:rPr>
          <w:sz w:val="20"/>
        </w:rPr>
        <w:t xml:space="preserve">а) непосредственно присутствовать при проведении проверки, давать объяснения по вопросам, относящимся к предмету проверки;</w:t>
      </w:r>
    </w:p>
    <w:p>
      <w:pPr>
        <w:pStyle w:val="0"/>
        <w:spacing w:before="200" w:line-rule="auto"/>
        <w:ind w:firstLine="540"/>
        <w:jc w:val="both"/>
      </w:pPr>
      <w:r>
        <w:rPr>
          <w:sz w:val="20"/>
        </w:rPr>
        <w:t xml:space="preserve">б) получать от Роскомнадзора, территориальных органов Роскомнадзора информацию, которая относится к предмету проверки и предоставление которой предусмотрено Федеральным </w:t>
      </w:r>
      <w:hyperlink w:history="0" r:id="rId36"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N 294-ФЗ;</w:t>
      </w:r>
    </w:p>
    <w:p>
      <w:pPr>
        <w:pStyle w:val="0"/>
        <w:spacing w:before="200" w:line-rule="auto"/>
        <w:ind w:firstLine="540"/>
        <w:jc w:val="both"/>
      </w:pPr>
      <w:r>
        <w:rPr>
          <w:sz w:val="20"/>
        </w:rPr>
        <w:t xml:space="preserve">в) знакомиться с документами и (или) информацией, полученными в рамках межведомственного информационного взаимодействия;</w:t>
      </w:r>
    </w:p>
    <w:p>
      <w:pPr>
        <w:pStyle w:val="0"/>
        <w:spacing w:before="200" w:line-rule="auto"/>
        <w:ind w:firstLine="540"/>
        <w:jc w:val="both"/>
      </w:pPr>
      <w:r>
        <w:rPr>
          <w:sz w:val="20"/>
        </w:rPr>
        <w:t xml:space="preserve">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 &lt;21&gt;;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w:t>
      </w:r>
      <w:hyperlink w:history="0" r:id="rId37"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 2.2 статьи 21</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w:t>
      </w:r>
    </w:p>
    <w:p>
      <w:pPr>
        <w:pStyle w:val="0"/>
        <w:spacing w:before="200" w:line-rule="auto"/>
        <w:ind w:firstLine="540"/>
        <w:jc w:val="both"/>
      </w:pPr>
      <w:r>
        <w:rPr>
          <w:sz w:val="20"/>
        </w:rPr>
        <w:t xml:space="preserve">е) на возмещение вреда, причиненного в результате действий (бездействия) должностных лиц Роскомнадзора, территориальных органов Роскомнадзора, признанных неправомерными, включая упущенную выгоду (неполученный доход), за счет средств соответствующего бюджета в соответствии с гражданским законодательством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w:t>
      </w:r>
      <w:hyperlink w:history="0" r:id="rId38"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 1 статьи 22</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ж) обжаловать действия (бездействие) должностных лиц Роскомнадзора, повлекшие за собой нарушение прав юридического лица, индивидуального предпринимателя и физического лица при проведении проверки, в административном и (или) судебном порядке;</w:t>
      </w:r>
    </w:p>
    <w:p>
      <w:pPr>
        <w:pStyle w:val="0"/>
        <w:spacing w:before="200" w:line-rule="auto"/>
        <w:ind w:firstLine="540"/>
        <w:jc w:val="both"/>
      </w:pPr>
      <w:r>
        <w:rPr>
          <w:sz w:val="20"/>
        </w:rPr>
        <w:t xml:space="preserve">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порядке, установленном </w:t>
      </w:r>
      <w:hyperlink w:history="0" r:id="rId39" w:tooltip="Федеральный закон от 07.05.2013 N 78-ФЗ (ред. от 30.04.2021) &quot;Об уполномоченных по защите прав предпринимателей в Российской Федерации&quot; {КонсультантПлюс}">
        <w:r>
          <w:rPr>
            <w:sz w:val="20"/>
            <w:color w:val="0000ff"/>
          </w:rPr>
          <w:t xml:space="preserve">пунктом 4 части 1 статьи 5</w:t>
        </w:r>
      </w:hyperlink>
      <w:r>
        <w:rPr>
          <w:sz w:val="20"/>
        </w:rPr>
        <w:t xml:space="preserve">, </w:t>
      </w:r>
      <w:hyperlink w:history="0" r:id="rId40" w:tooltip="Федеральный закон от 07.05.2013 N 78-ФЗ (ред. от 30.04.2021) &quot;Об уполномоченных по защите прав предпринимателей в Российской Федерации&quot; {КонсультантПлюс}">
        <w:r>
          <w:rPr>
            <w:sz w:val="20"/>
            <w:color w:val="0000ff"/>
          </w:rPr>
          <w:t xml:space="preserve">пунктом 5 части 3 статьи 10</w:t>
        </w:r>
      </w:hyperlink>
      <w:r>
        <w:rPr>
          <w:sz w:val="20"/>
        </w:rPr>
        <w:t xml:space="preserve"> Федерального закона от 7 мая 2013 г. N 78-ФЗ "Об уполномоченных по защите прав предпринимателей в Российской Федерации" &lt;23&gt;;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Собрание законодательства Российской Федерации, 2013, N 19, ст. 2305; N 44, ст. 5633; 2015, N 48, ст. 6718.</w:t>
      </w:r>
    </w:p>
    <w:p>
      <w:pPr>
        <w:pStyle w:val="0"/>
        <w:ind w:firstLine="540"/>
        <w:jc w:val="both"/>
      </w:pPr>
      <w:r>
        <w:rPr>
          <w:sz w:val="20"/>
        </w:rPr>
      </w:r>
    </w:p>
    <w:p>
      <w:pPr>
        <w:pStyle w:val="0"/>
        <w:ind w:firstLine="540"/>
        <w:jc w:val="both"/>
      </w:pPr>
      <w:r>
        <w:rPr>
          <w:sz w:val="20"/>
        </w:rPr>
        <w:t xml:space="preserve">и) вести журнал учета проверок в соответствии с Типовой </w:t>
      </w:r>
      <w:hyperlink w:history="0" r:id="rId4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формой</w:t>
        </w:r>
      </w:hyperlink>
      <w:r>
        <w:rPr>
          <w:sz w:val="20"/>
        </w:rP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&lt;24&gt; (далее - приказ Минэкономразвития России N 141).</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Минюстом России 10 ноября 2011 г., регистрационный N 22264), от 30 сентября 2016 г. N 620 (зарегистрирован Минюстом России 24 октября 2016 г., регистрационный N 44118).</w:t>
      </w:r>
    </w:p>
    <w:p>
      <w:pPr>
        <w:pStyle w:val="0"/>
        <w:ind w:firstLine="540"/>
        <w:jc w:val="both"/>
      </w:pPr>
      <w:r>
        <w:rPr>
          <w:sz w:val="20"/>
        </w:rPr>
      </w:r>
    </w:p>
    <w:p>
      <w:pPr>
        <w:pStyle w:val="0"/>
        <w:ind w:firstLine="540"/>
        <w:jc w:val="both"/>
      </w:pPr>
      <w:r>
        <w:rPr>
          <w:sz w:val="20"/>
        </w:rPr>
        <w:t xml:space="preserve">10. Обязанности проверяемого лица при проведении проверки:</w:t>
      </w:r>
    </w:p>
    <w:p>
      <w:pPr>
        <w:pStyle w:val="0"/>
        <w:spacing w:before="200" w:line-rule="auto"/>
        <w:ind w:firstLine="540"/>
        <w:jc w:val="both"/>
      </w:pPr>
      <w:r>
        <w:rPr>
          <w:sz w:val="20"/>
        </w:rPr>
        <w:t xml:space="preserve">а) юридические лица обязаны обеспечить присутствие руководителей, иных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выполнение обязательных требований, физические лица обязаны присутствовать или обеспечить присутствие уполномоченных представителей;</w:t>
      </w:r>
    </w:p>
    <w:bookmarkStart w:id="186" w:name="P186"/>
    <w:bookmarkEnd w:id="186"/>
    <w:p>
      <w:pPr>
        <w:pStyle w:val="0"/>
        <w:spacing w:before="200" w:line-rule="auto"/>
        <w:ind w:firstLine="540"/>
        <w:jc w:val="both"/>
      </w:pPr>
      <w:r>
        <w:rPr>
          <w:sz w:val="20"/>
        </w:rPr>
        <w:t xml:space="preserve">б) по требованию должностных лиц Роскомнадзора, территориального органа Роскомнадзора представить в письменной форме в течение 10 рабочих дней необходимые пояснения относительно выявленных ошибок и (или) противоречий в случае, если документы и (или) информация, предоставленные проверяемым лицом, не соответствуют документам и (или) информации, полученным Роскомнадзором в рамках межведомственного информационного взаимодействия &lt;25&gt;.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w:t>
      </w:r>
      <w:hyperlink w:history="0" r:id="rId42"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 8 статьи 11</w:t>
        </w:r>
      </w:hyperlink>
      <w:r>
        <w:rPr>
          <w:sz w:val="20"/>
        </w:rPr>
        <w:t xml:space="preserve"> Федерального закона N 294-ФЗ.</w:t>
      </w:r>
    </w:p>
    <w:p>
      <w:pPr>
        <w:pStyle w:val="0"/>
        <w:ind w:firstLine="540"/>
        <w:jc w:val="both"/>
      </w:pPr>
      <w:r>
        <w:rPr>
          <w:sz w:val="20"/>
        </w:rPr>
      </w:r>
    </w:p>
    <w:bookmarkStart w:id="190" w:name="P190"/>
    <w:bookmarkEnd w:id="190"/>
    <w:p>
      <w:pPr>
        <w:pStyle w:val="0"/>
        <w:ind w:firstLine="540"/>
        <w:jc w:val="both"/>
      </w:pPr>
      <w:r>
        <w:rPr>
          <w:sz w:val="20"/>
        </w:rPr>
        <w:t xml:space="preserve">11. Необходимые пояснения относительно выявленных ошибок и (или) противоречий, предусмотренные </w:t>
      </w:r>
      <w:hyperlink w:history="0" w:anchor="P186" w:tooltip="б) по требованию должностных лиц Роскомнадзора, территориального органа Роскомнадзора представить в письменной форме в течение 10 рабочих дней необходимые пояснения относительно выявленных ошибок и (или) противоречий в случае, если документы и (или) информация, предоставленные проверяемым лицом, не соответствуют документам и (или) информации, полученным Роскомнадзором в рамках межведомственного информационного взаимодействия &lt;25&gt;.">
        <w:r>
          <w:rPr>
            <w:sz w:val="20"/>
            <w:color w:val="0000ff"/>
          </w:rPr>
          <w:t xml:space="preserve">подпунктом "б" пункта 10</w:t>
        </w:r>
      </w:hyperlink>
      <w:r>
        <w:rPr>
          <w:sz w:val="20"/>
        </w:rPr>
        <w:t xml:space="preserve"> настоящего Регламента, представляются в виде документов, заверенных печатью (при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w:t>
      </w:r>
    </w:p>
    <w:p>
      <w:pPr>
        <w:pStyle w:val="0"/>
        <w:spacing w:before="200" w:line-rule="auto"/>
        <w:ind w:firstLine="540"/>
        <w:jc w:val="both"/>
      </w:pPr>
      <w:r>
        <w:rPr>
          <w:sz w:val="20"/>
        </w:rPr>
        <w:t xml:space="preserve">12. Проверяемые лица вправе представить указанные в </w:t>
      </w:r>
      <w:hyperlink w:history="0" w:anchor="P190" w:tooltip="11. Необходимые пояснения относительно выявленных ошибок и (или) противоречий, предусмотренные подпунктом &quot;б&quot; пункта 10 настоящего Регламента, представляются в виде документов, заверенных печатью (при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
        <w:r>
          <w:rPr>
            <w:sz w:val="20"/>
            <w:color w:val="0000ff"/>
          </w:rPr>
          <w:t xml:space="preserve">пункте 11</w:t>
        </w:r>
      </w:hyperlink>
      <w:r>
        <w:rPr>
          <w:sz w:val="20"/>
        </w:rPr>
        <w:t xml:space="preserve"> настоящего Регламента документы в форме электронных документов, подписанных усиленной квалифицированной электронной подписью &lt;26&gt;.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&lt;26&gt; </w:t>
      </w:r>
      <w:hyperlink w:history="0" r:id="rId43" w:tooltip="Федеральный закон от 06.04.2011 N 63-ФЗ (ред. от 14.07.2022) &quot;Об электронной подписи&quot; {КонсультантПлюс}">
        <w:r>
          <w:rPr>
            <w:sz w:val="20"/>
            <w:color w:val="0000ff"/>
          </w:rPr>
          <w:t xml:space="preserve">Часть 4 статьи 5</w:t>
        </w:r>
      </w:hyperlink>
      <w:r>
        <w:rPr>
          <w:sz w:val="20"/>
        </w:rP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N 63-ФЗ).</w:t>
      </w:r>
    </w:p>
    <w:p>
      <w:pPr>
        <w:pStyle w:val="0"/>
        <w:jc w:val="center"/>
      </w:pPr>
      <w:r>
        <w:rPr>
          <w:sz w:val="20"/>
        </w:rPr>
      </w:r>
    </w:p>
    <w:p>
      <w:pPr>
        <w:pStyle w:val="2"/>
        <w:outlineLvl w:val="2"/>
        <w:jc w:val="center"/>
      </w:pPr>
      <w:r>
        <w:rPr>
          <w:sz w:val="20"/>
        </w:rPr>
        <w:t xml:space="preserve">Описание результата осуществления государственного</w:t>
      </w:r>
    </w:p>
    <w:p>
      <w:pPr>
        <w:pStyle w:val="2"/>
        <w:jc w:val="center"/>
      </w:pPr>
      <w:r>
        <w:rPr>
          <w:sz w:val="20"/>
        </w:rPr>
        <w:t xml:space="preserve">контроля (надзора)</w:t>
      </w:r>
    </w:p>
    <w:p>
      <w:pPr>
        <w:pStyle w:val="0"/>
        <w:jc w:val="center"/>
      </w:pPr>
      <w:r>
        <w:rPr>
          <w:sz w:val="20"/>
        </w:rPr>
      </w:r>
    </w:p>
    <w:p>
      <w:pPr>
        <w:pStyle w:val="0"/>
        <w:ind w:firstLine="540"/>
        <w:jc w:val="both"/>
      </w:pPr>
      <w:r>
        <w:rPr>
          <w:sz w:val="20"/>
        </w:rPr>
        <w:t xml:space="preserve">13. По результатам проведения проверок может быть сделан один из возможных выводов:</w:t>
      </w:r>
    </w:p>
    <w:p>
      <w:pPr>
        <w:pStyle w:val="0"/>
        <w:spacing w:before="200" w:line-rule="auto"/>
        <w:ind w:firstLine="540"/>
        <w:jc w:val="both"/>
      </w:pPr>
      <w:r>
        <w:rPr>
          <w:sz w:val="20"/>
        </w:rPr>
        <w:t xml:space="preserve">а) об отсутствии нарушений обязательных требований в деятельности проверяемого лица;</w:t>
      </w:r>
    </w:p>
    <w:p>
      <w:pPr>
        <w:pStyle w:val="0"/>
        <w:spacing w:before="200" w:line-rule="auto"/>
        <w:ind w:firstLine="540"/>
        <w:jc w:val="both"/>
      </w:pPr>
      <w:r>
        <w:rPr>
          <w:sz w:val="20"/>
        </w:rPr>
        <w:t xml:space="preserve">б) о нарушении проверяемым лицом обязательных требований.</w:t>
      </w:r>
    </w:p>
    <w:p>
      <w:pPr>
        <w:pStyle w:val="0"/>
        <w:spacing w:before="200" w:line-rule="auto"/>
        <w:ind w:firstLine="540"/>
        <w:jc w:val="both"/>
      </w:pPr>
      <w:r>
        <w:rPr>
          <w:sz w:val="20"/>
        </w:rPr>
        <w:t xml:space="preserve">14. Результатом осуществления государственного контроля является:</w:t>
      </w:r>
    </w:p>
    <w:p>
      <w:pPr>
        <w:pStyle w:val="0"/>
        <w:spacing w:before="200" w:line-rule="auto"/>
        <w:ind w:firstLine="540"/>
        <w:jc w:val="both"/>
      </w:pPr>
      <w:r>
        <w:rPr>
          <w:sz w:val="20"/>
        </w:rPr>
        <w:t xml:space="preserve">а) составление и вручение (отправка) акта проверки проверяемым лицам в порядке, установленном </w:t>
      </w:r>
      <w:hyperlink w:history="0" r:id="rId44"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4 статьи 16</w:t>
        </w:r>
      </w:hyperlink>
      <w:r>
        <w:rPr>
          <w:sz w:val="20"/>
        </w:rPr>
        <w:t xml:space="preserve"> Федерального закона N 294-ФЗ;</w:t>
      </w:r>
    </w:p>
    <w:p>
      <w:pPr>
        <w:pStyle w:val="0"/>
        <w:spacing w:before="200" w:line-rule="auto"/>
        <w:ind w:firstLine="540"/>
        <w:jc w:val="both"/>
      </w:pPr>
      <w:r>
        <w:rPr>
          <w:sz w:val="20"/>
        </w:rPr>
        <w:t xml:space="preserve">б) выдача (отправка) проверяемым лицам предписания об устранении выявленных нарушений обязательных требований в порядке, установленном </w:t>
      </w:r>
      <w:hyperlink w:history="0" r:id="rId45"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4 статьи 16</w:t>
        </w:r>
      </w:hyperlink>
      <w:r>
        <w:rPr>
          <w:sz w:val="20"/>
        </w:rPr>
        <w:t xml:space="preserve"> Федерального закона N 294-ФЗ;</w:t>
      </w:r>
    </w:p>
    <w:p>
      <w:pPr>
        <w:pStyle w:val="0"/>
        <w:spacing w:before="200" w:line-rule="auto"/>
        <w:ind w:firstLine="540"/>
        <w:jc w:val="both"/>
      </w:pPr>
      <w:r>
        <w:rPr>
          <w:sz w:val="20"/>
        </w:rPr>
        <w:t xml:space="preserve">в) составление и вручение проверяемым лицам протокола об административном правонарушении при обнаружении фактов совершения административного правонарушения.</w:t>
      </w:r>
    </w:p>
    <w:p>
      <w:pPr>
        <w:pStyle w:val="0"/>
        <w:jc w:val="center"/>
      </w:pPr>
      <w:r>
        <w:rPr>
          <w:sz w:val="20"/>
        </w:rPr>
      </w:r>
    </w:p>
    <w:p>
      <w:pPr>
        <w:pStyle w:val="2"/>
        <w:outlineLvl w:val="2"/>
        <w:jc w:val="center"/>
      </w:pPr>
      <w:r>
        <w:rPr>
          <w:sz w:val="20"/>
        </w:rPr>
        <w:t xml:space="preserve">Исчерпывающие перечни документов и (или) информации,</w:t>
      </w:r>
    </w:p>
    <w:p>
      <w:pPr>
        <w:pStyle w:val="2"/>
        <w:jc w:val="center"/>
      </w:pPr>
      <w:r>
        <w:rPr>
          <w:sz w:val="20"/>
        </w:rPr>
        <w:t xml:space="preserve">необходимых для осуществления государственного контроля</w:t>
      </w:r>
    </w:p>
    <w:p>
      <w:pPr>
        <w:pStyle w:val="2"/>
        <w:jc w:val="center"/>
      </w:pPr>
      <w:r>
        <w:rPr>
          <w:sz w:val="20"/>
        </w:rPr>
        <w:t xml:space="preserve">(надзора) и достижения целей и задач проведения проверки</w:t>
      </w:r>
    </w:p>
    <w:p>
      <w:pPr>
        <w:pStyle w:val="0"/>
        <w:jc w:val="center"/>
      </w:pPr>
      <w:r>
        <w:rPr>
          <w:sz w:val="20"/>
        </w:rPr>
      </w:r>
    </w:p>
    <w:bookmarkStart w:id="210" w:name="P210"/>
    <w:bookmarkEnd w:id="210"/>
    <w:p>
      <w:pPr>
        <w:pStyle w:val="0"/>
        <w:ind w:firstLine="540"/>
        <w:jc w:val="both"/>
      </w:pPr>
      <w:r>
        <w:rPr>
          <w:sz w:val="20"/>
        </w:rPr>
        <w:t xml:space="preserve">15. В ходе проверки у проверяемого лица запрашиваются следующие документы и (или) информация:</w:t>
      </w:r>
    </w:p>
    <w:p>
      <w:pPr>
        <w:pStyle w:val="0"/>
        <w:spacing w:before="200" w:line-rule="auto"/>
        <w:ind w:firstLine="540"/>
        <w:jc w:val="both"/>
      </w:pPr>
      <w:r>
        <w:rPr>
          <w:sz w:val="20"/>
        </w:rPr>
        <w:t xml:space="preserve">а) документ, подтверждающий полномочия руководителя, иного уполномоченного представителя проверяемого лица при проведении проверки;</w:t>
      </w:r>
    </w:p>
    <w:p>
      <w:pPr>
        <w:pStyle w:val="0"/>
        <w:spacing w:before="200" w:line-rule="auto"/>
        <w:ind w:firstLine="540"/>
        <w:jc w:val="both"/>
      </w:pPr>
      <w:r>
        <w:rPr>
          <w:sz w:val="20"/>
        </w:rPr>
        <w:t xml:space="preserve">б) письменные объяснения должностных лиц проверяемого лица по вопросам, возникающим в ходе проведения проверки.</w:t>
      </w:r>
    </w:p>
    <w:p>
      <w:pPr>
        <w:pStyle w:val="0"/>
        <w:spacing w:before="200" w:line-rule="auto"/>
        <w:ind w:firstLine="540"/>
        <w:jc w:val="both"/>
      </w:pPr>
      <w:r>
        <w:rPr>
          <w:sz w:val="20"/>
        </w:rPr>
        <w:t xml:space="preserve">16. В ходе проверки в рамках межведомственного информационного взаимодействия запрашиваются:</w:t>
      </w:r>
    </w:p>
    <w:p>
      <w:pPr>
        <w:pStyle w:val="0"/>
        <w:spacing w:before="200" w:line-rule="auto"/>
        <w:ind w:firstLine="540"/>
        <w:jc w:val="both"/>
      </w:pPr>
      <w:r>
        <w:rPr>
          <w:sz w:val="20"/>
        </w:rPr>
        <w:t xml:space="preserve">а) сведения из Единого государственного реестра юридических лиц &lt;27&gt;;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&lt;27&gt; </w:t>
      </w:r>
      <w:hyperlink w:history="0" r:id="rId46"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Часть 1 статьи 5</w:t>
        </w:r>
      </w:hyperlink>
      <w:r>
        <w:rPr>
          <w:sz w:val="20"/>
        </w:rPr>
        <w:t xml:space="preserve">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N 44, ст. 4981; 2009, N 1, ст. 19; N 1, ст. 20; N 1, ст. 23; N 29, ст. 3642; N 52, ст. 6428; 2010, N 21, ст. 2526; N 31, ст. 4196; N 49, ст. 6409; N 52, ст. 7002; 2011, N 27, ст. 3880; N 30, ст. 4576; N 49, ст. 7061; 2012, N 14, ст. 1553; N 31, ст. 4322; N 53, ст. 7607; 2013, N 26, ст. 3207; N 30, ст. 4084; N 44, ст. 5633; N 51, ст. 6699; 2014, N 14, ст. 1551; N 19, ст. 2312; N 30, ст. 4217; N 30, ст. 4242; 2015, N 1, ст. 10; N 1, ст. 42; N 13, ст. 1811; N 22, ст. 3304; N 27, ст. 4000; N 27, ст. 4001; N 29, ст. 4363; 2016, N 1, ст. 11; N 1, ст. 29; N 5, ст. 559; N 23, ст. 3296; N 27, ст. 4248; N 27, ст. 4293; N 27, ст. 4294; 2017, N 1, ст. 12; N 1, ст. 29; N 31, ст. 4775; N 45, ст. 6586; 2018, N 1, ст. 65; N 22, ст. 3041; N 32, ст. 5088; N 32, ст. 5115; N 49, ст. 7524; N 53, ст. 8440) (далее - Федеральный закон N 129-ФЗ).</w:t>
      </w:r>
    </w:p>
    <w:p>
      <w:pPr>
        <w:pStyle w:val="0"/>
        <w:ind w:firstLine="540"/>
        <w:jc w:val="both"/>
      </w:pPr>
      <w:r>
        <w:rPr>
          <w:sz w:val="20"/>
        </w:rPr>
      </w:r>
    </w:p>
    <w:p>
      <w:pPr>
        <w:pStyle w:val="0"/>
        <w:ind w:firstLine="540"/>
        <w:jc w:val="both"/>
      </w:pPr>
      <w:r>
        <w:rPr>
          <w:sz w:val="20"/>
        </w:rPr>
        <w:t xml:space="preserve">б) сведения из Единого государственного реестра индивидуальных предпринимателей &lt;28&gt;;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&lt;28&gt; </w:t>
      </w:r>
      <w:hyperlink w:history="0" r:id="rId47"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Часть 2 статьи 5</w:t>
        </w:r>
      </w:hyperlink>
      <w:r>
        <w:rPr>
          <w:sz w:val="20"/>
        </w:rPr>
        <w:t xml:space="preserve"> Федерального закона N 129-ФЗ.</w:t>
      </w:r>
    </w:p>
    <w:p>
      <w:pPr>
        <w:pStyle w:val="0"/>
        <w:ind w:firstLine="540"/>
        <w:jc w:val="both"/>
      </w:pPr>
      <w:r>
        <w:rPr>
          <w:sz w:val="20"/>
        </w:rPr>
      </w:r>
    </w:p>
    <w:p>
      <w:pPr>
        <w:pStyle w:val="0"/>
        <w:ind w:firstLine="540"/>
        <w:jc w:val="both"/>
      </w:pPr>
      <w:r>
        <w:rPr>
          <w:sz w:val="20"/>
        </w:rPr>
        <w:t xml:space="preserve">в) сведения из Единого реестра субъектов малого и среднего предпринимательства &lt;29&gt;;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&lt;29&gt; </w:t>
      </w:r>
      <w:hyperlink w:history="0" r:id="rId48"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Статья 4.1</w:t>
        </w:r>
      </w:hyperlink>
      <w:r>
        <w:rPr>
          <w:sz w:val="20"/>
        </w:rP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N 30, ст. 3616; 2009, N 31, ст. 3923; N 52, ст. 6441; 2010, N 28, ст. 3553; 2011, N 27, ст. 3880; N 50, ст. 7343; 2013, N 27, ст. 3436; N 27, ст. 3477; N 30, ст. 4071; N 52, ст. 6961; 2015, N 27, ст. 3947; 2016, N 1, ст. 28; N 26, ст. 3891; N 27, ст. 4198; 2017, N 31, ст. 4756; N 49, ст. 7328; 2018, N 1, ст. 89; N 28, ст. 4149; N 32, ст. 5106; N 49, ст. 7524; N 53, ст. 8413; N 53, ст. 8463) (далее - Федеральный закон N 209-ФЗ).</w:t>
      </w:r>
    </w:p>
    <w:p>
      <w:pPr>
        <w:pStyle w:val="0"/>
        <w:ind w:firstLine="540"/>
        <w:jc w:val="both"/>
      </w:pPr>
      <w:r>
        <w:rPr>
          <w:sz w:val="20"/>
        </w:rPr>
      </w:r>
    </w:p>
    <w:p>
      <w:pPr>
        <w:pStyle w:val="0"/>
        <w:ind w:firstLine="540"/>
        <w:jc w:val="both"/>
      </w:pPr>
      <w:r>
        <w:rPr>
          <w:sz w:val="20"/>
        </w:rPr>
        <w:t xml:space="preserve">г) копия решения о выделении полос радиочастот для радиоэлектронных средств и высокочастотных устройств.</w:t>
      </w:r>
    </w:p>
    <w:p>
      <w:pPr>
        <w:pStyle w:val="0"/>
        <w:jc w:val="center"/>
      </w:pPr>
      <w:r>
        <w:rPr>
          <w:sz w:val="20"/>
        </w:rPr>
      </w:r>
    </w:p>
    <w:p>
      <w:pPr>
        <w:pStyle w:val="2"/>
        <w:outlineLvl w:val="1"/>
        <w:jc w:val="center"/>
      </w:pPr>
      <w:r>
        <w:rPr>
          <w:sz w:val="20"/>
        </w:rPr>
        <w:t xml:space="preserve">II. Требования к порядку осуществления государственного</w:t>
      </w:r>
    </w:p>
    <w:p>
      <w:pPr>
        <w:pStyle w:val="2"/>
        <w:jc w:val="center"/>
      </w:pPr>
      <w:r>
        <w:rPr>
          <w:sz w:val="20"/>
        </w:rPr>
        <w:t xml:space="preserve">контроля (надзора)</w:t>
      </w:r>
    </w:p>
    <w:p>
      <w:pPr>
        <w:pStyle w:val="0"/>
        <w:jc w:val="center"/>
      </w:pPr>
      <w:r>
        <w:rPr>
          <w:sz w:val="20"/>
        </w:rPr>
      </w:r>
    </w:p>
    <w:p>
      <w:pPr>
        <w:pStyle w:val="2"/>
        <w:outlineLvl w:val="2"/>
        <w:jc w:val="center"/>
      </w:pPr>
      <w:r>
        <w:rPr>
          <w:sz w:val="20"/>
        </w:rPr>
        <w:t xml:space="preserve">Порядок информирования об исполнении функции</w:t>
      </w:r>
    </w:p>
    <w:p>
      <w:pPr>
        <w:pStyle w:val="0"/>
        <w:jc w:val="center"/>
      </w:pPr>
      <w:r>
        <w:rPr>
          <w:sz w:val="20"/>
        </w:rPr>
      </w:r>
    </w:p>
    <w:p>
      <w:pPr>
        <w:pStyle w:val="0"/>
        <w:ind w:firstLine="540"/>
        <w:jc w:val="both"/>
      </w:pPr>
      <w:r>
        <w:rPr>
          <w:sz w:val="20"/>
        </w:rPr>
        <w:t xml:space="preserve">17. Информация об осуществлении государственного контроля предоставляется непосредственно в помещениях Роскомнадзора, территориальных органов Роскомнадзора, а также по телефону, электронной почте, посредством ее размещения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услуг (функций)" и на Едином портале.</w:t>
      </w:r>
    </w:p>
    <w:p>
      <w:pPr>
        <w:pStyle w:val="0"/>
        <w:spacing w:before="200" w:line-rule="auto"/>
        <w:ind w:firstLine="540"/>
        <w:jc w:val="both"/>
      </w:pPr>
      <w:r>
        <w:rPr>
          <w:sz w:val="20"/>
        </w:rPr>
        <w:t xml:space="preserve">18. Справочная информации о месте нахождения и графиках работы Роскомнадзора, территориальных органов Роскомнадзора, справочные телефоны, адресах официальных сайтов Роскомнадзора, территориальных органов Роскомнадзора, а также об электронной почте и (или) форме обратной связи в сети Интернет и информация об осуществлении государственного контроля размещена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услуг (функций)" и на Едином портале.</w:t>
      </w:r>
    </w:p>
    <w:p>
      <w:pPr>
        <w:pStyle w:val="0"/>
        <w:spacing w:before="200" w:line-rule="auto"/>
        <w:ind w:firstLine="540"/>
        <w:jc w:val="both"/>
      </w:pPr>
      <w:r>
        <w:rPr>
          <w:sz w:val="20"/>
        </w:rPr>
        <w:t xml:space="preserve">19. На стендах в помещениях Роскомнадзора, территориальных органов Роскомнадзора, а также в сети Интернет на официальных сайтах Роскомнадзора, территориальных органов Роскомнадзора размещается следующая информация:</w:t>
      </w:r>
    </w:p>
    <w:p>
      <w:pPr>
        <w:pStyle w:val="0"/>
        <w:spacing w:before="200" w:line-rule="auto"/>
        <w:ind w:firstLine="540"/>
        <w:jc w:val="both"/>
      </w:pPr>
      <w:r>
        <w:rPr>
          <w:sz w:val="20"/>
        </w:rPr>
        <w:t xml:space="preserve">а) режим работы Роскомнадзора, территориальных органов Роскомнадзора;</w:t>
      </w:r>
    </w:p>
    <w:p>
      <w:pPr>
        <w:pStyle w:val="0"/>
        <w:spacing w:before="200" w:line-rule="auto"/>
        <w:ind w:firstLine="540"/>
        <w:jc w:val="both"/>
      </w:pPr>
      <w:r>
        <w:rPr>
          <w:sz w:val="20"/>
        </w:rPr>
        <w:t xml:space="preserve">б) порядок проведения проверки, предусмотренный настоящим Регламентом;</w:t>
      </w:r>
    </w:p>
    <w:p>
      <w:pPr>
        <w:pStyle w:val="0"/>
        <w:spacing w:before="200" w:line-rule="auto"/>
        <w:ind w:firstLine="540"/>
        <w:jc w:val="both"/>
      </w:pPr>
      <w:r>
        <w:rPr>
          <w:sz w:val="20"/>
        </w:rPr>
        <w:t xml:space="preserve">в) план проведения плановых проверок Роскомнадзора и его территориальных органов;</w:t>
      </w:r>
    </w:p>
    <w:p>
      <w:pPr>
        <w:pStyle w:val="0"/>
        <w:spacing w:before="200" w:line-rule="auto"/>
        <w:ind w:firstLine="540"/>
        <w:jc w:val="both"/>
      </w:pPr>
      <w:r>
        <w:rPr>
          <w:sz w:val="20"/>
        </w:rPr>
        <w:t xml:space="preserve">г) копии необходимых документов, связанных с организацией и проведением проверки.</w:t>
      </w:r>
    </w:p>
    <w:p>
      <w:pPr>
        <w:pStyle w:val="0"/>
        <w:spacing w:before="200" w:line-rule="auto"/>
        <w:ind w:firstLine="540"/>
        <w:jc w:val="both"/>
      </w:pPr>
      <w:r>
        <w:rPr>
          <w:sz w:val="20"/>
        </w:rPr>
        <w:t xml:space="preserve">20. Время ожидания в очереди с целью получения информации об исполнении государственного контроля не должно превышать 15 минут.</w:t>
      </w:r>
    </w:p>
    <w:p>
      <w:pPr>
        <w:pStyle w:val="0"/>
        <w:spacing w:before="200" w:line-rule="auto"/>
        <w:ind w:firstLine="540"/>
        <w:jc w:val="both"/>
      </w:pPr>
      <w:r>
        <w:rPr>
          <w:sz w:val="20"/>
        </w:rPr>
        <w:t xml:space="preserve">21. Информирование об осуществлении государственного контроля производится:</w:t>
      </w:r>
    </w:p>
    <w:p>
      <w:pPr>
        <w:pStyle w:val="0"/>
        <w:spacing w:before="200" w:line-rule="auto"/>
        <w:ind w:firstLine="540"/>
        <w:jc w:val="both"/>
      </w:pPr>
      <w:r>
        <w:rPr>
          <w:sz w:val="20"/>
        </w:rPr>
        <w:t xml:space="preserve">а) посредством размещения информации на стендах в помещениях Роскомнадзора, территориальных органов Роскомнадзора;</w:t>
      </w:r>
    </w:p>
    <w:p>
      <w:pPr>
        <w:pStyle w:val="0"/>
        <w:spacing w:before="200" w:line-rule="auto"/>
        <w:ind w:firstLine="540"/>
        <w:jc w:val="both"/>
      </w:pPr>
      <w:r>
        <w:rPr>
          <w:sz w:val="20"/>
        </w:rPr>
        <w:t xml:space="preserve">б) посредством размещения информации в сети Интернет на официальных сайтах Роскомнадзора, территориальных органов Роскомнадзора, а также на Едином портале;</w:t>
      </w:r>
    </w:p>
    <w:p>
      <w:pPr>
        <w:pStyle w:val="0"/>
        <w:spacing w:before="200" w:line-rule="auto"/>
        <w:ind w:firstLine="540"/>
        <w:jc w:val="both"/>
      </w:pPr>
      <w:r>
        <w:rPr>
          <w:sz w:val="20"/>
        </w:rPr>
        <w:t xml:space="preserve">в) при направлении ответов на письменные обращения;</w:t>
      </w:r>
    </w:p>
    <w:p>
      <w:pPr>
        <w:pStyle w:val="0"/>
        <w:spacing w:before="200" w:line-rule="auto"/>
        <w:ind w:firstLine="540"/>
        <w:jc w:val="both"/>
      </w:pPr>
      <w:r>
        <w:rPr>
          <w:sz w:val="20"/>
        </w:rPr>
        <w:t xml:space="preserve">г) при ответах на обращения по электронной почте;</w:t>
      </w:r>
    </w:p>
    <w:p>
      <w:pPr>
        <w:pStyle w:val="0"/>
        <w:spacing w:before="200" w:line-rule="auto"/>
        <w:ind w:firstLine="540"/>
        <w:jc w:val="both"/>
      </w:pPr>
      <w:r>
        <w:rPr>
          <w:sz w:val="20"/>
        </w:rPr>
        <w:t xml:space="preserve">д) при личном обращении;</w:t>
      </w:r>
    </w:p>
    <w:p>
      <w:pPr>
        <w:pStyle w:val="0"/>
        <w:spacing w:before="200" w:line-rule="auto"/>
        <w:ind w:firstLine="540"/>
        <w:jc w:val="both"/>
      </w:pPr>
      <w:r>
        <w:rPr>
          <w:sz w:val="20"/>
        </w:rPr>
        <w:t xml:space="preserve">е) при ответах на телефонные звонки.</w:t>
      </w:r>
    </w:p>
    <w:p>
      <w:pPr>
        <w:pStyle w:val="0"/>
        <w:spacing w:before="200" w:line-rule="auto"/>
        <w:ind w:firstLine="540"/>
        <w:jc w:val="both"/>
      </w:pPr>
      <w:r>
        <w:rPr>
          <w:sz w:val="20"/>
        </w:rPr>
        <w:t xml:space="preserve">22. Информирование осуществляется работниками Роскомнадзора, территориальных органов Роскомнадзора, которые обязаны:</w:t>
      </w:r>
    </w:p>
    <w:p>
      <w:pPr>
        <w:pStyle w:val="0"/>
        <w:spacing w:before="200" w:line-rule="auto"/>
        <w:ind w:firstLine="540"/>
        <w:jc w:val="both"/>
      </w:pPr>
      <w:r>
        <w:rPr>
          <w:sz w:val="20"/>
        </w:rPr>
        <w:t xml:space="preserve">а) предоставлять информацию о своих должности, имени, фамилии, отчестве (при наличии);</w:t>
      </w:r>
    </w:p>
    <w:p>
      <w:pPr>
        <w:pStyle w:val="0"/>
        <w:spacing w:before="200" w:line-rule="auto"/>
        <w:ind w:firstLine="540"/>
        <w:jc w:val="both"/>
      </w:pPr>
      <w:r>
        <w:rPr>
          <w:sz w:val="20"/>
        </w:rPr>
        <w:t xml:space="preserve">б) информировать о порядке осуществления государственного контроля;</w:t>
      </w:r>
    </w:p>
    <w:p>
      <w:pPr>
        <w:pStyle w:val="0"/>
        <w:spacing w:before="200" w:line-rule="auto"/>
        <w:ind w:firstLine="540"/>
        <w:jc w:val="both"/>
      </w:pPr>
      <w:r>
        <w:rPr>
          <w:sz w:val="20"/>
        </w:rPr>
        <w:t xml:space="preserve">в) обосновывать предоставляемую заявителям информацию ссылками на соответствующие нормативные правовые акты.</w:t>
      </w:r>
    </w:p>
    <w:p>
      <w:pPr>
        <w:pStyle w:val="0"/>
        <w:spacing w:before="200" w:line-rule="auto"/>
        <w:ind w:firstLine="540"/>
        <w:jc w:val="both"/>
      </w:pPr>
      <w:r>
        <w:rPr>
          <w:sz w:val="20"/>
        </w:rPr>
        <w:t xml:space="preserve">23. При ответах на телефонные звонки и устные обращения должностные лица Роскомнадзора, территориальных органов Роскомнадзора информируют обратившихся об осуществлении государственного контроля. Ответ на телефонный звонок должен содержать информацию о наименовании органа, в который позвонил заявитель, фамилии, имени и отчестве (при наличии) работника, принявшего телефонный звонок.</w:t>
      </w:r>
    </w:p>
    <w:p>
      <w:pPr>
        <w:pStyle w:val="0"/>
        <w:jc w:val="center"/>
      </w:pPr>
      <w:r>
        <w:rPr>
          <w:sz w:val="20"/>
        </w:rPr>
      </w:r>
    </w:p>
    <w:p>
      <w:pPr>
        <w:pStyle w:val="2"/>
        <w:outlineLvl w:val="2"/>
        <w:jc w:val="center"/>
      </w:pPr>
      <w:r>
        <w:rPr>
          <w:sz w:val="20"/>
        </w:rPr>
        <w:t xml:space="preserve">Срок осуществления государственного контроля (надзора)</w:t>
      </w:r>
    </w:p>
    <w:p>
      <w:pPr>
        <w:pStyle w:val="0"/>
        <w:jc w:val="center"/>
      </w:pPr>
      <w:r>
        <w:rPr>
          <w:sz w:val="20"/>
        </w:rPr>
      </w:r>
    </w:p>
    <w:p>
      <w:pPr>
        <w:pStyle w:val="0"/>
        <w:ind w:firstLine="540"/>
        <w:jc w:val="both"/>
      </w:pPr>
      <w:r>
        <w:rPr>
          <w:sz w:val="20"/>
        </w:rPr>
        <w:t xml:space="preserve">24. Сроки осуществления государственного контроля:</w:t>
      </w:r>
    </w:p>
    <w:p>
      <w:pPr>
        <w:pStyle w:val="0"/>
        <w:spacing w:before="200" w:line-rule="auto"/>
        <w:ind w:firstLine="540"/>
        <w:jc w:val="both"/>
      </w:pPr>
      <w:r>
        <w:rPr>
          <w:sz w:val="20"/>
        </w:rPr>
        <w:t xml:space="preserve">а) срок проведения проверки не может превышать 20 рабочих дней;</w:t>
      </w:r>
    </w:p>
    <w:bookmarkStart w:id="258" w:name="P258"/>
    <w:bookmarkEnd w:id="258"/>
    <w:p>
      <w:pPr>
        <w:pStyle w:val="0"/>
        <w:spacing w:before="200" w:line-rule="auto"/>
        <w:ind w:firstLine="540"/>
        <w:jc w:val="both"/>
      </w:pPr>
      <w:r>
        <w:rPr>
          <w:sz w:val="20"/>
        </w:rPr>
        <w:t xml:space="preserve">б) в отношении одного субъекта, отнесенного в соответствии с положениями </w:t>
      </w:r>
      <w:hyperlink w:history="0" r:id="rId49"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статьи 4</w:t>
        </w:r>
      </w:hyperlink>
      <w:r>
        <w:rPr>
          <w:sz w:val="20"/>
        </w:rPr>
        <w:t xml:space="preserve"> Федерального закона N 209-ФЗ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территориального органа Роскомнадзора, но не более чем на 20 рабочих дней, в отношении малых предприятий не более чем на 50 часов, микропредприятий не более чем на 15 часов;</w:t>
      </w:r>
    </w:p>
    <w:p>
      <w:pPr>
        <w:pStyle w:val="0"/>
        <w:spacing w:before="200" w:line-rule="auto"/>
        <w:ind w:firstLine="540"/>
        <w:jc w:val="both"/>
      </w:pPr>
      <w:r>
        <w:rPr>
          <w:sz w:val="20"/>
        </w:rPr>
        <w:t xml:space="preserve">в) при проведении проверки, указанной в </w:t>
      </w:r>
      <w:hyperlink w:history="0" w:anchor="P258" w:tooltip="б) в отношении одного субъекта, отнесенного в соответствии с положениями статьи 4 Федерального закона N 209-ФЗ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
        <w:r>
          <w:rPr>
            <w:sz w:val="20"/>
            <w:color w:val="0000ff"/>
          </w:rPr>
          <w:t xml:space="preserve">подпункте "б"</w:t>
        </w:r>
      </w:hyperlink>
      <w:r>
        <w:rPr>
          <w:sz w:val="20"/>
        </w:rPr>
        <w:t xml:space="preserve"> настоящего пункта,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Роскомнадзора, территориального органа Роскомнадзора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Роскомнадзора, территориальных органов Роскомнадзора на территории, в зданиях, строениях, сооружениях, помещениях, на иных объектах субъекта малого предпринимательства.</w:t>
      </w:r>
    </w:p>
    <w:p>
      <w:pPr>
        <w:pStyle w:val="0"/>
        <w:spacing w:before="200" w:line-rule="auto"/>
        <w:ind w:firstLine="540"/>
        <w:jc w:val="both"/>
      </w:pPr>
      <w:r>
        <w:rPr>
          <w:sz w:val="20"/>
        </w:rPr>
        <w:t xml:space="preserve">25. Срок проведения проверки в отношении проверяемого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проверяемого лица, при этом общий срок проведения проверки не может превышать 60 рабочих дней.</w:t>
      </w:r>
    </w:p>
    <w:p>
      <w:pPr>
        <w:pStyle w:val="0"/>
        <w:jc w:val="center"/>
      </w:pPr>
      <w:r>
        <w:rPr>
          <w:sz w:val="20"/>
        </w:rPr>
      </w:r>
    </w:p>
    <w:p>
      <w:pPr>
        <w:pStyle w:val="2"/>
        <w:outlineLvl w:val="1"/>
        <w:jc w:val="center"/>
      </w:pPr>
      <w:r>
        <w:rPr>
          <w:sz w:val="20"/>
        </w:rPr>
        <w:t xml:space="preserve">III. Состав, последовательность и сроки</w:t>
      </w:r>
    </w:p>
    <w:p>
      <w:pPr>
        <w:pStyle w:val="2"/>
        <w:jc w:val="center"/>
      </w:pPr>
      <w:r>
        <w:rPr>
          <w:sz w:val="20"/>
        </w:rPr>
        <w:t xml:space="preserve">выполнения административных процедур (действий), требования</w:t>
      </w:r>
    </w:p>
    <w:p>
      <w:pPr>
        <w:pStyle w:val="2"/>
        <w:jc w:val="center"/>
      </w:pPr>
      <w:r>
        <w:rPr>
          <w:sz w:val="20"/>
        </w:rPr>
        <w:t xml:space="preserve">к порядку 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center"/>
      </w:pPr>
      <w:r>
        <w:rPr>
          <w:sz w:val="20"/>
        </w:rPr>
      </w:r>
    </w:p>
    <w:p>
      <w:pPr>
        <w:pStyle w:val="0"/>
        <w:ind w:firstLine="540"/>
        <w:jc w:val="both"/>
      </w:pPr>
      <w:r>
        <w:rPr>
          <w:sz w:val="20"/>
        </w:rPr>
        <w:t xml:space="preserve">26. Государственный контроль осуществляется должностными лицами Роскомнадзора, территориальных органов Роскомнадзора в виде плановых и внеплановых проверок, проводимых в форме документарных и выездных проверок, и включает следующие административные процедуры:</w:t>
      </w:r>
    </w:p>
    <w:p>
      <w:pPr>
        <w:pStyle w:val="0"/>
        <w:spacing w:before="200" w:line-rule="auto"/>
        <w:ind w:firstLine="540"/>
        <w:jc w:val="both"/>
      </w:pPr>
      <w:r>
        <w:rPr>
          <w:sz w:val="20"/>
        </w:rPr>
        <w:t xml:space="preserve">а) разработка ежегодного плана проведения плановых проверок с учетом присвоенной категории риска деятельности проверяемых лиц &lt;30&gt;;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&lt;30&gt; </w:t>
      </w:r>
      <w:hyperlink w:history="0" r:id="rId50"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Правила</w:t>
        </w:r>
      </w:hyperlink>
      <w:r>
        <w:rPr>
          <w:sz w:val="20"/>
        </w:rP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Российской Федерации от 17 августа 2016 г. N 806 (Собрание законодательства Российской Федерации, 2016, N 35, ст. 5326; 2017, N 9, ст. 1361; N 11, ст. 1563; N 15, ст. 2197; N 31, ст. 4924; 2018, N 9, ст. 1403; N 43, ст. 6604; 2019, N 10, ст. 962; N 14, ст. 1515) (далее - Правила отнесения деятельности и объектов к определенной категории риска).</w:t>
      </w:r>
    </w:p>
    <w:p>
      <w:pPr>
        <w:pStyle w:val="0"/>
        <w:ind w:firstLine="540"/>
        <w:jc w:val="both"/>
      </w:pPr>
      <w:r>
        <w:rPr>
          <w:sz w:val="20"/>
        </w:rPr>
      </w:r>
    </w:p>
    <w:p>
      <w:pPr>
        <w:pStyle w:val="0"/>
        <w:ind w:firstLine="540"/>
        <w:jc w:val="both"/>
      </w:pPr>
      <w:r>
        <w:rPr>
          <w:sz w:val="20"/>
        </w:rPr>
        <w:t xml:space="preserve">б) организация и проведение плановой проверки;</w:t>
      </w:r>
    </w:p>
    <w:p>
      <w:pPr>
        <w:pStyle w:val="0"/>
        <w:spacing w:before="200" w:line-rule="auto"/>
        <w:ind w:firstLine="540"/>
        <w:jc w:val="both"/>
      </w:pPr>
      <w:r>
        <w:rPr>
          <w:sz w:val="20"/>
        </w:rPr>
        <w:t xml:space="preserve">в) организация и проведение внеплановой проверки;</w:t>
      </w:r>
    </w:p>
    <w:p>
      <w:pPr>
        <w:pStyle w:val="0"/>
        <w:spacing w:before="200" w:line-rule="auto"/>
        <w:ind w:firstLine="540"/>
        <w:jc w:val="both"/>
      </w:pPr>
      <w:r>
        <w:rPr>
          <w:sz w:val="20"/>
        </w:rPr>
        <w:t xml:space="preserve">г) принятие мер по выявленным нарушениям.</w:t>
      </w:r>
    </w:p>
    <w:p>
      <w:pPr>
        <w:pStyle w:val="0"/>
        <w:jc w:val="center"/>
      </w:pPr>
      <w:r>
        <w:rPr>
          <w:sz w:val="20"/>
        </w:rPr>
      </w:r>
    </w:p>
    <w:p>
      <w:pPr>
        <w:pStyle w:val="2"/>
        <w:outlineLvl w:val="2"/>
        <w:jc w:val="center"/>
      </w:pPr>
      <w:r>
        <w:rPr>
          <w:sz w:val="20"/>
        </w:rPr>
        <w:t xml:space="preserve">Разработка ежегодного плана проведения</w:t>
      </w:r>
    </w:p>
    <w:p>
      <w:pPr>
        <w:pStyle w:val="2"/>
        <w:jc w:val="center"/>
      </w:pPr>
      <w:r>
        <w:rPr>
          <w:sz w:val="20"/>
        </w:rPr>
        <w:t xml:space="preserve">плановых проверок с учетом присвоенной категории риска</w:t>
      </w:r>
    </w:p>
    <w:p>
      <w:pPr>
        <w:pStyle w:val="2"/>
        <w:jc w:val="center"/>
      </w:pPr>
      <w:r>
        <w:rPr>
          <w:sz w:val="20"/>
        </w:rPr>
        <w:t xml:space="preserve">деятельности проверяемых лиц</w:t>
      </w:r>
    </w:p>
    <w:p>
      <w:pPr>
        <w:pStyle w:val="0"/>
        <w:jc w:val="center"/>
      </w:pPr>
      <w:r>
        <w:rPr>
          <w:sz w:val="20"/>
        </w:rPr>
      </w:r>
    </w:p>
    <w:p>
      <w:pPr>
        <w:pStyle w:val="0"/>
        <w:ind w:firstLine="540"/>
        <w:jc w:val="both"/>
      </w:pPr>
      <w:r>
        <w:rPr>
          <w:sz w:val="20"/>
        </w:rPr>
        <w:t xml:space="preserve">27. Разработка и утверждение ежегодных планов проведения плановых проверок (далее - ежегодный план) осуществляются в соответствии со </w:t>
      </w:r>
      <w:hyperlink w:history="0" r:id="rId51"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статьей 9</w:t>
        </w:r>
      </w:hyperlink>
      <w:r>
        <w:rPr>
          <w:sz w:val="20"/>
        </w:rPr>
        <w:t xml:space="preserve"> Федерального закона N 294-ФЗ и </w:t>
      </w:r>
      <w:hyperlink w:history="0" r:id="rId52"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Правилами</w:t>
        </w:r>
      </w:hyperlink>
      <w:r>
        <w:rPr>
          <w:sz w:val="20"/>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&lt;31&gt; (далее - Правила подготовки ежегодных планов).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&lt;31&gt; Собрание законодательства Российской Федерации, 2010, N 28, ст. 3706; 2012, N 2, ст. 301; N 53, ст. 7958; 2015, N 49, ст. 6964; 2016, N 1, ст. 234; N 30, ст. 4928; N 35, ст. 5326; N 38, ст. 5542; 2018, N 30, ст. 4740; 2019, N 5, ст. 393.</w:t>
      </w:r>
    </w:p>
    <w:p>
      <w:pPr>
        <w:pStyle w:val="0"/>
        <w:ind w:firstLine="540"/>
        <w:jc w:val="both"/>
      </w:pPr>
      <w:r>
        <w:rPr>
          <w:sz w:val="20"/>
        </w:rPr>
      </w:r>
    </w:p>
    <w:p>
      <w:pPr>
        <w:pStyle w:val="0"/>
        <w:ind w:firstLine="540"/>
        <w:jc w:val="both"/>
      </w:pPr>
      <w:r>
        <w:rPr>
          <w:sz w:val="20"/>
        </w:rPr>
        <w:t xml:space="preserve">28. В ежегодном плане указываются следующие сведения:</w:t>
      </w:r>
    </w:p>
    <w:p>
      <w:pPr>
        <w:pStyle w:val="0"/>
        <w:spacing w:before="200" w:line-rule="auto"/>
        <w:ind w:firstLine="540"/>
        <w:jc w:val="both"/>
      </w:pPr>
      <w:r>
        <w:rPr>
          <w:sz w:val="20"/>
        </w:rPr>
        <w:t xml:space="preserve">а)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pPr>
        <w:pStyle w:val="0"/>
        <w:spacing w:before="200" w:line-rule="auto"/>
        <w:ind w:firstLine="540"/>
        <w:jc w:val="both"/>
      </w:pPr>
      <w:r>
        <w:rPr>
          <w:sz w:val="20"/>
        </w:rPr>
        <w:t xml:space="preserve">б) дата начала и сроки проведения каждой плановой проверки;</w:t>
      </w:r>
    </w:p>
    <w:p>
      <w:pPr>
        <w:pStyle w:val="0"/>
        <w:spacing w:before="200" w:line-rule="auto"/>
        <w:ind w:firstLine="540"/>
        <w:jc w:val="both"/>
      </w:pPr>
      <w:r>
        <w:rPr>
          <w:sz w:val="20"/>
        </w:rPr>
        <w:t xml:space="preserve">в) 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pPr>
        <w:pStyle w:val="0"/>
        <w:spacing w:before="200" w:line-rule="auto"/>
        <w:ind w:firstLine="540"/>
        <w:jc w:val="both"/>
      </w:pPr>
      <w:r>
        <w:rPr>
          <w:sz w:val="20"/>
        </w:rPr>
        <w:t xml:space="preserve">г) цель и основание проведения каждой плановой проверки.</w:t>
      </w:r>
    </w:p>
    <w:p>
      <w:pPr>
        <w:pStyle w:val="0"/>
        <w:spacing w:before="200" w:line-rule="auto"/>
        <w:ind w:firstLine="540"/>
        <w:jc w:val="both"/>
      </w:pPr>
      <w:r>
        <w:rPr>
          <w:sz w:val="20"/>
        </w:rPr>
        <w:t xml:space="preserve">29. Основанием для включения плановой проверки в ежегодный план является решение об отнесении деятельности юридических лиц и индивидуальных предпринимателей к определенной категории риска в порядке, установленном </w:t>
      </w:r>
      <w:hyperlink w:history="0" r:id="rId53"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Правилами</w:t>
        </w:r>
      </w:hyperlink>
      <w:r>
        <w:rPr>
          <w:sz w:val="20"/>
        </w:rPr>
        <w:t xml:space="preserve"> отнесения деятельности и объектов к определенной категории риска. В отношении юридических лиц и индивидуальных предпринимателей, деятельность которых отнесена в соответствии с </w:t>
      </w:r>
      <w:hyperlink w:history="0" r:id="rId54"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Правилами</w:t>
        </w:r>
      </w:hyperlink>
      <w:r>
        <w:rPr>
          <w:sz w:val="20"/>
        </w:rPr>
        <w:t xml:space="preserve"> отнесения деятельности и объектов к определенной категории риска к категории низкого риска, плановые проверки не проводятся &lt;32&gt;.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&lt;32&gt; </w:t>
      </w:r>
      <w:hyperlink w:history="0" r:id="rId55" w:tooltip="Постановление Правительства РФ от 05.06.2013 N 476 (ред. от 01.12.2021) &quot;О вопросах государственного контроля (надзора) и признании утратившими силу некоторых актов Правительства Российской Федерации&quot; {КонсультантПлюс}">
        <w:r>
          <w:rPr>
            <w:sz w:val="20"/>
            <w:color w:val="0000ff"/>
          </w:rPr>
          <w:t xml:space="preserve">Пункт 18</w:t>
        </w:r>
      </w:hyperlink>
      <w:r>
        <w:rPr>
          <w:sz w:val="20"/>
        </w:rP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(Собрание законодательства Российской Федерации, 2013, N 24, ст. 2999; 2014, N 13, ст. 1484; 2015, N 1, ст. 279; N 2, ст. 514; N 19, ст. 2831; N 47, ст. 6586; 2016, N 1, ст. 232; N 23, ст. 3330; N 35, ст. 5326; 2017, N 8, ст. 1260; N 15, ст. 2196; N 25, ст. 3695; N 28, ст. 4140, ст. 4161; N 32, ст. 5070; N 37, ст. 5514; N 36, ст. 5461; N 40, ст. 5868; N 41, ст. 5980; 2018, N 35, ст. 5558; N 46, ст. 7059; 2019, N 10, ст. 970).</w:t>
      </w:r>
    </w:p>
    <w:p>
      <w:pPr>
        <w:pStyle w:val="0"/>
        <w:ind w:firstLine="540"/>
        <w:jc w:val="both"/>
      </w:pPr>
      <w:r>
        <w:rPr>
          <w:sz w:val="20"/>
        </w:rPr>
      </w:r>
    </w:p>
    <w:p>
      <w:pPr>
        <w:pStyle w:val="0"/>
        <w:ind w:firstLine="540"/>
        <w:jc w:val="both"/>
      </w:pPr>
      <w:r>
        <w:rPr>
          <w:sz w:val="20"/>
        </w:rPr>
        <w:t xml:space="preserve">30.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в порядке, установленном </w:t>
      </w:r>
      <w:hyperlink w:history="0" r:id="rId56" w:tooltip="Постановление Правительства РФ от 17.08.2016 N 806 (ред. от 28.09.2022)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КонсультантПлюс}">
        <w:r>
          <w:rPr>
            <w:sz w:val="20"/>
            <w:color w:val="0000ff"/>
          </w:rPr>
          <w:t xml:space="preserve">Правилами</w:t>
        </w:r>
      </w:hyperlink>
      <w:r>
        <w:rPr>
          <w:sz w:val="20"/>
        </w:rPr>
        <w:t xml:space="preserve"> отнесения деятельности и объектов к определенной категории риска, осуществляется со следующей периодичностью:</w:t>
      </w:r>
    </w:p>
    <w:p>
      <w:pPr>
        <w:pStyle w:val="0"/>
        <w:spacing w:before="200" w:line-rule="auto"/>
        <w:ind w:firstLine="540"/>
        <w:jc w:val="both"/>
      </w:pPr>
      <w:r>
        <w:rPr>
          <w:sz w:val="20"/>
        </w:rPr>
        <w:t xml:space="preserve">а) для категории значительного риска - один раз в три года;</w:t>
      </w:r>
    </w:p>
    <w:p>
      <w:pPr>
        <w:pStyle w:val="0"/>
        <w:spacing w:before="200" w:line-rule="auto"/>
        <w:ind w:firstLine="540"/>
        <w:jc w:val="both"/>
      </w:pPr>
      <w:r>
        <w:rPr>
          <w:sz w:val="20"/>
        </w:rPr>
        <w:t xml:space="preserve">б) для категории среднего риска - не чаще чем один раз в три года;</w:t>
      </w:r>
    </w:p>
    <w:p>
      <w:pPr>
        <w:pStyle w:val="0"/>
        <w:spacing w:before="200" w:line-rule="auto"/>
        <w:ind w:firstLine="540"/>
        <w:jc w:val="both"/>
      </w:pPr>
      <w:r>
        <w:rPr>
          <w:sz w:val="20"/>
        </w:rPr>
        <w:t xml:space="preserve">в) для категории умеренного риска - не чаще чем один раз в пять лет.</w:t>
      </w:r>
    </w:p>
    <w:p>
      <w:pPr>
        <w:pStyle w:val="0"/>
        <w:spacing w:before="200" w:line-rule="auto"/>
        <w:ind w:firstLine="540"/>
        <w:jc w:val="both"/>
      </w:pPr>
      <w:r>
        <w:rPr>
          <w:sz w:val="20"/>
        </w:rPr>
        <w:t xml:space="preserve">31. В срок до 1 сентября года, предшествующего году проведения плановых проверок, территориальный орган Роскомнадзора направляет проект ежегодного плана в органы прокуратуры для рассмотрения.</w:t>
      </w:r>
    </w:p>
    <w:p>
      <w:pPr>
        <w:pStyle w:val="0"/>
        <w:spacing w:before="200" w:line-rule="auto"/>
        <w:ind w:firstLine="540"/>
        <w:jc w:val="both"/>
      </w:pPr>
      <w:r>
        <w:rPr>
          <w:sz w:val="20"/>
        </w:rPr>
        <w:t xml:space="preserve">32. Территориальный орган Роскомнадзора в порядке, установленном </w:t>
      </w:r>
      <w:hyperlink w:history="0" r:id="rId57"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подпунктами "д"</w:t>
        </w:r>
      </w:hyperlink>
      <w:r>
        <w:rPr>
          <w:sz w:val="20"/>
        </w:rPr>
        <w:t xml:space="preserve">, </w:t>
      </w:r>
      <w:hyperlink w:history="0" r:id="rId58"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"е" пункта 3</w:t>
        </w:r>
      </w:hyperlink>
      <w:r>
        <w:rPr>
          <w:sz w:val="20"/>
        </w:rPr>
        <w:t xml:space="preserve"> Правил подготовки ежегодных планов, направляет в органы прокуратуры в срок до 1 ноября года, предшествующего году проведения плановых проверок, ежегодный план, доработанный с учетом предложений органов прокуратуры и по итогам их рассмотрения.</w:t>
      </w:r>
    </w:p>
    <w:p>
      <w:pPr>
        <w:pStyle w:val="0"/>
        <w:spacing w:before="200" w:line-rule="auto"/>
        <w:ind w:firstLine="540"/>
        <w:jc w:val="both"/>
      </w:pPr>
      <w:r>
        <w:rPr>
          <w:sz w:val="20"/>
        </w:rPr>
        <w:t xml:space="preserve">33. Утвержденный руководителем территориального органа Роскомнадзора ежегодный план размещается в электронном виде на официальном сайте территориального органа Роскомнадзора в срок до 28 декабря года, предшествующего году проведения плановых проверок.</w:t>
      </w:r>
    </w:p>
    <w:p>
      <w:pPr>
        <w:pStyle w:val="0"/>
        <w:spacing w:before="200" w:line-rule="auto"/>
        <w:ind w:firstLine="540"/>
        <w:jc w:val="both"/>
      </w:pPr>
      <w:r>
        <w:rPr>
          <w:sz w:val="20"/>
        </w:rPr>
        <w:t xml:space="preserve">34. Результатом административной процедуры является утверждение ежегодного плана, согласованного с органом прокуратуры по месту нахождения проверяемых лиц.</w:t>
      </w:r>
    </w:p>
    <w:p>
      <w:pPr>
        <w:pStyle w:val="0"/>
        <w:jc w:val="center"/>
      </w:pPr>
      <w:r>
        <w:rPr>
          <w:sz w:val="20"/>
        </w:rPr>
      </w:r>
    </w:p>
    <w:p>
      <w:pPr>
        <w:pStyle w:val="2"/>
        <w:outlineLvl w:val="2"/>
        <w:jc w:val="center"/>
      </w:pPr>
      <w:r>
        <w:rPr>
          <w:sz w:val="20"/>
        </w:rPr>
        <w:t xml:space="preserve">Организация и проведение плановой проверки</w:t>
      </w:r>
    </w:p>
    <w:p>
      <w:pPr>
        <w:pStyle w:val="0"/>
        <w:jc w:val="center"/>
      </w:pPr>
      <w:r>
        <w:rPr>
          <w:sz w:val="20"/>
        </w:rPr>
      </w:r>
    </w:p>
    <w:p>
      <w:pPr>
        <w:pStyle w:val="0"/>
        <w:ind w:firstLine="540"/>
        <w:jc w:val="both"/>
      </w:pPr>
      <w:r>
        <w:rPr>
          <w:sz w:val="20"/>
        </w:rPr>
        <w:t xml:space="preserve">35. Основанием для начала административной процедуры по организации и проведению плановой проверки является утвержденный ежегодный план.</w:t>
      </w:r>
    </w:p>
    <w:p>
      <w:pPr>
        <w:pStyle w:val="0"/>
        <w:spacing w:before="200" w:line-rule="auto"/>
        <w:ind w:firstLine="540"/>
        <w:jc w:val="both"/>
      </w:pPr>
      <w:r>
        <w:rPr>
          <w:sz w:val="20"/>
        </w:rPr>
        <w:t xml:space="preserve">36. Предметом плановой проверки является соблюдение проверяемыми лицами в процессе осуществления деятельности обязательных требований.</w:t>
      </w:r>
    </w:p>
    <w:p>
      <w:pPr>
        <w:pStyle w:val="0"/>
        <w:spacing w:before="200" w:line-rule="auto"/>
        <w:ind w:firstLine="540"/>
        <w:jc w:val="both"/>
      </w:pPr>
      <w:r>
        <w:rPr>
          <w:sz w:val="20"/>
        </w:rPr>
        <w:t xml:space="preserve">37. Должностные лица Роскомнадзора, территориального органа Роскомнадзора при проведении плановой проверки обязаны использовать проверочные листы (списки контрольных вопросов), общие </w:t>
      </w:r>
      <w:hyperlink w:history="0" r:id="rId59"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 {КонсультантПлюс}">
        <w:r>
          <w:rPr>
            <w:sz w:val="20"/>
            <w:color w:val="0000ff"/>
          </w:rPr>
          <w:t xml:space="preserve">требования</w:t>
        </w:r>
      </w:hyperlink>
      <w:r>
        <w:rPr>
          <w:sz w:val="20"/>
        </w:rPr>
        <w:t xml:space="preserve"> к разработке и утверждению которых установлены постановлением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&lt;33&gt;.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&lt;33&gt; Собрание законодательства Российской Федерации, 2017, N 9, ст. 1359.</w:t>
      </w:r>
    </w:p>
    <w:p>
      <w:pPr>
        <w:pStyle w:val="0"/>
        <w:ind w:firstLine="540"/>
        <w:jc w:val="both"/>
      </w:pPr>
      <w:r>
        <w:rPr>
          <w:sz w:val="20"/>
        </w:rPr>
      </w:r>
    </w:p>
    <w:p>
      <w:pPr>
        <w:pStyle w:val="0"/>
        <w:ind w:firstLine="540"/>
        <w:jc w:val="both"/>
      </w:pPr>
      <w:r>
        <w:rPr>
          <w:sz w:val="20"/>
        </w:rPr>
        <w:t xml:space="preserve">38. Использование </w:t>
      </w:r>
      <w:hyperlink w:history="0" r:id="rId60"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проверочных листов</w:t>
        </w:r>
      </w:hyperlink>
      <w:r>
        <w:rPr>
          <w:sz w:val="20"/>
        </w:rPr>
        <w:t xml:space="preserve"> (списков контрольных вопросов) осуществляется при проведении плановой проверки всех проверяемых лиц.</w:t>
      </w:r>
    </w:p>
    <w:p>
      <w:pPr>
        <w:pStyle w:val="0"/>
        <w:spacing w:before="200" w:line-rule="auto"/>
        <w:ind w:firstLine="540"/>
        <w:jc w:val="both"/>
      </w:pPr>
      <w:r>
        <w:rPr>
          <w:sz w:val="20"/>
        </w:rPr>
        <w:t xml:space="preserve">39. Предмет плановой проверки ограничивается перечнем вопросов, включенных в проверочные листы (списки контрольных вопросов).</w:t>
      </w:r>
    </w:p>
    <w:bookmarkStart w:id="312" w:name="P312"/>
    <w:bookmarkEnd w:id="312"/>
    <w:p>
      <w:pPr>
        <w:pStyle w:val="0"/>
        <w:spacing w:before="200" w:line-rule="auto"/>
        <w:ind w:firstLine="540"/>
        <w:jc w:val="both"/>
      </w:pPr>
      <w:r>
        <w:rPr>
          <w:sz w:val="20"/>
        </w:rPr>
        <w:t xml:space="preserve">40. Проведение плановых проверок включает в себя следующие административные действия:</w:t>
      </w:r>
    </w:p>
    <w:p>
      <w:pPr>
        <w:pStyle w:val="0"/>
        <w:spacing w:before="200" w:line-rule="auto"/>
        <w:ind w:firstLine="540"/>
        <w:jc w:val="both"/>
      </w:pPr>
      <w:r>
        <w:rPr>
          <w:sz w:val="20"/>
        </w:rPr>
        <w:t xml:space="preserve">а) издание приказа о проведении плановой проверки;</w:t>
      </w:r>
    </w:p>
    <w:p>
      <w:pPr>
        <w:pStyle w:val="0"/>
        <w:spacing w:before="200" w:line-rule="auto"/>
        <w:ind w:firstLine="540"/>
        <w:jc w:val="both"/>
      </w:pPr>
      <w:r>
        <w:rPr>
          <w:sz w:val="20"/>
        </w:rPr>
        <w:t xml:space="preserve">б) подготовка к проверке;</w:t>
      </w:r>
    </w:p>
    <w:p>
      <w:pPr>
        <w:pStyle w:val="0"/>
        <w:spacing w:before="200" w:line-rule="auto"/>
        <w:ind w:firstLine="540"/>
        <w:jc w:val="both"/>
      </w:pPr>
      <w:r>
        <w:rPr>
          <w:sz w:val="20"/>
        </w:rPr>
        <w:t xml:space="preserve">в) проведение проверки;</w:t>
      </w:r>
    </w:p>
    <w:p>
      <w:pPr>
        <w:pStyle w:val="0"/>
        <w:spacing w:before="200" w:line-rule="auto"/>
        <w:ind w:firstLine="540"/>
        <w:jc w:val="both"/>
      </w:pPr>
      <w:r>
        <w:rPr>
          <w:sz w:val="20"/>
        </w:rPr>
        <w:t xml:space="preserve">г) подготовка акта проверки.</w:t>
      </w:r>
    </w:p>
    <w:p>
      <w:pPr>
        <w:pStyle w:val="0"/>
        <w:spacing w:before="200" w:line-rule="auto"/>
        <w:ind w:firstLine="540"/>
        <w:jc w:val="both"/>
      </w:pPr>
      <w:r>
        <w:rPr>
          <w:sz w:val="20"/>
        </w:rPr>
        <w:t xml:space="preserve">41. Плановая проверка проводится должностными лицами, которые указаны в приказе о проведении плановой проверки, подготовленном в соответствии с требованиями </w:t>
      </w:r>
      <w:hyperlink w:history="0" r:id="rId6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приказа</w:t>
        </w:r>
      </w:hyperlink>
      <w:r>
        <w:rPr>
          <w:sz w:val="20"/>
        </w:rPr>
        <w:t xml:space="preserve"> Минэкономразвития России N 141.</w:t>
      </w:r>
    </w:p>
    <w:bookmarkStart w:id="318" w:name="P318"/>
    <w:bookmarkEnd w:id="318"/>
    <w:p>
      <w:pPr>
        <w:pStyle w:val="0"/>
        <w:spacing w:before="200" w:line-rule="auto"/>
        <w:ind w:firstLine="540"/>
        <w:jc w:val="both"/>
      </w:pPr>
      <w:r>
        <w:rPr>
          <w:sz w:val="20"/>
        </w:rPr>
        <w:t xml:space="preserve">42. В приказе о проведении проверки указываются:</w:t>
      </w:r>
    </w:p>
    <w:p>
      <w:pPr>
        <w:pStyle w:val="0"/>
        <w:spacing w:before="200" w:line-rule="auto"/>
        <w:ind w:firstLine="540"/>
        <w:jc w:val="both"/>
      </w:pPr>
      <w:r>
        <w:rPr>
          <w:sz w:val="20"/>
        </w:rPr>
        <w:t xml:space="preserve">а) наименование органа государственного надзора, а также вид государственного надзора;</w:t>
      </w:r>
    </w:p>
    <w:p>
      <w:pPr>
        <w:pStyle w:val="0"/>
        <w:spacing w:before="200" w:line-rule="auto"/>
        <w:ind w:firstLine="540"/>
        <w:jc w:val="both"/>
      </w:pPr>
      <w:r>
        <w:rPr>
          <w:sz w:val="20"/>
        </w:rPr>
        <w:t xml:space="preserve">б) должности, фамилии, имена, отчества (при наличии)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0"/>
        <w:spacing w:before="200" w:line-rule="auto"/>
        <w:ind w:firstLine="540"/>
        <w:jc w:val="both"/>
      </w:pPr>
      <w:r>
        <w:rPr>
          <w:sz w:val="20"/>
        </w:rPr>
        <w:t xml:space="preserve">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0"/>
        <w:spacing w:before="200" w:line-rule="auto"/>
        <w:ind w:firstLine="540"/>
        <w:jc w:val="both"/>
      </w:pPr>
      <w:r>
        <w:rPr>
          <w:sz w:val="20"/>
        </w:rPr>
        <w:t xml:space="preserve">г) цели, задачи, предмет проверки и срок ее проведения;</w:t>
      </w:r>
    </w:p>
    <w:p>
      <w:pPr>
        <w:pStyle w:val="0"/>
        <w:spacing w:before="200" w:line-rule="auto"/>
        <w:ind w:firstLine="540"/>
        <w:jc w:val="both"/>
      </w:pPr>
      <w:r>
        <w:rPr>
          <w:sz w:val="20"/>
        </w:rPr>
        <w:t xml:space="preserve">д) правовые основания проведения проверки;</w:t>
      </w:r>
    </w:p>
    <w:p>
      <w:pPr>
        <w:pStyle w:val="0"/>
        <w:spacing w:before="200" w:line-rule="auto"/>
        <w:ind w:firstLine="540"/>
        <w:jc w:val="both"/>
      </w:pPr>
      <w:r>
        <w:rPr>
          <w:sz w:val="20"/>
        </w:rPr>
        <w:t xml:space="preserve">е) подлежащие проверке обязательные требования;</w:t>
      </w:r>
    </w:p>
    <w:p>
      <w:pPr>
        <w:pStyle w:val="0"/>
        <w:spacing w:before="200" w:line-rule="auto"/>
        <w:ind w:firstLine="540"/>
        <w:jc w:val="both"/>
      </w:pPr>
      <w:r>
        <w:rPr>
          <w:sz w:val="20"/>
        </w:rPr>
        <w:t xml:space="preserve">ж) реквизиты проверочного листа (списка контрольных вопросов);</w:t>
      </w:r>
    </w:p>
    <w:p>
      <w:pPr>
        <w:pStyle w:val="0"/>
        <w:spacing w:before="200" w:line-rule="auto"/>
        <w:ind w:firstLine="540"/>
        <w:jc w:val="both"/>
      </w:pPr>
      <w:r>
        <w:rPr>
          <w:sz w:val="20"/>
        </w:rPr>
        <w:t xml:space="preserve">з) сроки проведения и перечень мероприятий по контролю (надзору), необходимых для достижения целей и задач проведения проверки;</w:t>
      </w:r>
    </w:p>
    <w:p>
      <w:pPr>
        <w:pStyle w:val="0"/>
        <w:spacing w:before="200" w:line-rule="auto"/>
        <w:ind w:firstLine="540"/>
        <w:jc w:val="both"/>
      </w:pPr>
      <w:r>
        <w:rPr>
          <w:sz w:val="20"/>
        </w:rPr>
        <w:t xml:space="preserve">и) наименование и реквизиты настоящего Регламента;</w:t>
      </w:r>
    </w:p>
    <w:p>
      <w:pPr>
        <w:pStyle w:val="0"/>
        <w:spacing w:before="200" w:line-rule="auto"/>
        <w:ind w:firstLine="540"/>
        <w:jc w:val="both"/>
      </w:pPr>
      <w:r>
        <w:rPr>
          <w:sz w:val="20"/>
        </w:rPr>
        <w:t xml:space="preserve">к) перечень документов, представление которых проверяемым лицом необходимо для достижения целей и задач проведения проверки;</w:t>
      </w:r>
    </w:p>
    <w:p>
      <w:pPr>
        <w:pStyle w:val="0"/>
        <w:spacing w:before="200" w:line-rule="auto"/>
        <w:ind w:firstLine="540"/>
        <w:jc w:val="both"/>
      </w:pPr>
      <w:r>
        <w:rPr>
          <w:sz w:val="20"/>
        </w:rPr>
        <w:t xml:space="preserve">л) даты начала и окончания проведения проверки;</w:t>
      </w:r>
    </w:p>
    <w:p>
      <w:pPr>
        <w:pStyle w:val="0"/>
        <w:spacing w:before="200" w:line-rule="auto"/>
        <w:ind w:firstLine="540"/>
        <w:jc w:val="both"/>
      </w:pPr>
      <w:r>
        <w:rPr>
          <w:sz w:val="20"/>
        </w:rPr>
        <w:t xml:space="preserve">м) в приказе территориального органа Роскомнадзора, ответственного за планирование, координацию проверки и взаимодействие с проверяемыми лицами, указываются все органы, задействованные в проведении проверки;</w:t>
      </w:r>
    </w:p>
    <w:p>
      <w:pPr>
        <w:pStyle w:val="0"/>
        <w:spacing w:before="200" w:line-rule="auto"/>
        <w:ind w:firstLine="540"/>
        <w:jc w:val="both"/>
      </w:pPr>
      <w:r>
        <w:rPr>
          <w:sz w:val="20"/>
        </w:rPr>
        <w:t xml:space="preserve">н) иные сведения, предусмотренные </w:t>
      </w:r>
      <w:hyperlink w:history="0" r:id="rId62"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приказом</w:t>
        </w:r>
      </w:hyperlink>
      <w:r>
        <w:rPr>
          <w:sz w:val="20"/>
        </w:rPr>
        <w:t xml:space="preserve"> Минэкономразвития России N 141.</w:t>
      </w:r>
    </w:p>
    <w:p>
      <w:pPr>
        <w:pStyle w:val="0"/>
        <w:spacing w:before="200" w:line-rule="auto"/>
        <w:ind w:firstLine="540"/>
        <w:jc w:val="both"/>
      </w:pPr>
      <w:r>
        <w:rPr>
          <w:sz w:val="20"/>
        </w:rPr>
        <w:t xml:space="preserve">43. Должностные лица при подготовке к проведению плановой проверки:</w:t>
      </w:r>
    </w:p>
    <w:p>
      <w:pPr>
        <w:pStyle w:val="0"/>
        <w:spacing w:before="200" w:line-rule="auto"/>
        <w:ind w:firstLine="540"/>
        <w:jc w:val="both"/>
      </w:pPr>
      <w:r>
        <w:rPr>
          <w:sz w:val="20"/>
        </w:rPr>
        <w:t xml:space="preserve">а) определяют документы, имеющиеся в Роскомнадзоре, территориальном органе Роскомнадзора, необходимые для проведения проверки;</w:t>
      </w:r>
    </w:p>
    <w:p>
      <w:pPr>
        <w:pStyle w:val="0"/>
        <w:spacing w:before="200" w:line-rule="auto"/>
        <w:ind w:firstLine="540"/>
        <w:jc w:val="both"/>
      </w:pPr>
      <w:r>
        <w:rPr>
          <w:sz w:val="20"/>
        </w:rPr>
        <w:t xml:space="preserve">б) изучают документы, представленные в Роскомнадзор, территориальный орган Роскомнадзора проверяемым лицом, и иные находящиеся в распоряжении Роскомнадзора, территориального органа Роскомнадзора документы (материалы предыдущих проверок).</w:t>
      </w:r>
    </w:p>
    <w:bookmarkStart w:id="335" w:name="P335"/>
    <w:bookmarkEnd w:id="335"/>
    <w:p>
      <w:pPr>
        <w:pStyle w:val="0"/>
        <w:spacing w:before="200" w:line-rule="auto"/>
        <w:ind w:firstLine="540"/>
        <w:jc w:val="both"/>
      </w:pPr>
      <w:r>
        <w:rPr>
          <w:sz w:val="20"/>
        </w:rPr>
        <w:t xml:space="preserve">44. О проведении плановой проверки проверяемое лицо уведомляется 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&lt;34&gt;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Роскомнадзор, территориальный орган Роскомнадзора или иным доступным способом.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&lt;34&gt; </w:t>
      </w:r>
      <w:hyperlink w:history="0" r:id="rId63" w:tooltip="Федеральный закон от 06.04.2011 N 63-ФЗ (ред. от 14.07.2022) &quot;Об электронной подписи&quot; {КонсультантПлюс}">
        <w:r>
          <w:rPr>
            <w:sz w:val="20"/>
            <w:color w:val="0000ff"/>
          </w:rPr>
          <w:t xml:space="preserve">Часть 4 статьи 5</w:t>
        </w:r>
      </w:hyperlink>
      <w:r>
        <w:rPr>
          <w:sz w:val="20"/>
        </w:rPr>
        <w:t xml:space="preserve"> Федерального закона N 63-ФЗ.</w:t>
      </w:r>
    </w:p>
    <w:p>
      <w:pPr>
        <w:pStyle w:val="0"/>
        <w:ind w:firstLine="540"/>
        <w:jc w:val="both"/>
      </w:pPr>
      <w:r>
        <w:rPr>
          <w:sz w:val="20"/>
        </w:rPr>
      </w:r>
    </w:p>
    <w:p>
      <w:pPr>
        <w:pStyle w:val="0"/>
        <w:ind w:firstLine="540"/>
        <w:jc w:val="both"/>
      </w:pPr>
      <w:r>
        <w:rPr>
          <w:sz w:val="20"/>
        </w:rPr>
        <w:t xml:space="preserve">45. Проверка проверяемого лица, осуществляющего деятельность на территории нескольких субъектов Российской Федерации, производится территориальным органом Роскомнадзора, ответственным за планирование, координацию проверки и взаимодействие с проверяемыми лицами, которым является территориальный орган Роскомнадзора, расположенный по месту государственной регистрации проверяемого лица.</w:t>
      </w:r>
    </w:p>
    <w:p>
      <w:pPr>
        <w:pStyle w:val="0"/>
        <w:spacing w:before="200" w:line-rule="auto"/>
        <w:ind w:firstLine="540"/>
        <w:jc w:val="both"/>
      </w:pPr>
      <w:r>
        <w:rPr>
          <w:sz w:val="20"/>
        </w:rPr>
        <w:t xml:space="preserve">46. В случае если проверяемое лицо по месту своей государственной регистрации по условиям лицензии не оказывает соответствующих услуг связи, то территориальный орган Роскомнадзора, ответственный за планирование, координацию проверки такого проверяемого лица, определяется Роскомнадзором.</w:t>
      </w:r>
    </w:p>
    <w:p>
      <w:pPr>
        <w:pStyle w:val="0"/>
        <w:spacing w:before="200" w:line-rule="auto"/>
        <w:ind w:firstLine="540"/>
        <w:jc w:val="both"/>
      </w:pPr>
      <w:r>
        <w:rPr>
          <w:sz w:val="20"/>
        </w:rPr>
        <w:t xml:space="preserve">47. Назначение одного из территориальных органов Роскомнадзора ответственным за планирование, координацию проверки и взаимодействие с проверяемыми лицами оформляется в виде решения Роскомнадзора.</w:t>
      </w:r>
    </w:p>
    <w:p>
      <w:pPr>
        <w:pStyle w:val="0"/>
        <w:spacing w:before="200" w:line-rule="auto"/>
        <w:ind w:firstLine="540"/>
        <w:jc w:val="both"/>
      </w:pPr>
      <w:r>
        <w:rPr>
          <w:sz w:val="20"/>
        </w:rPr>
        <w:t xml:space="preserve">В таком решении указываются:</w:t>
      </w:r>
    </w:p>
    <w:p>
      <w:pPr>
        <w:pStyle w:val="0"/>
        <w:spacing w:before="200" w:line-rule="auto"/>
        <w:ind w:firstLine="540"/>
        <w:jc w:val="both"/>
      </w:pPr>
      <w:r>
        <w:rPr>
          <w:sz w:val="20"/>
        </w:rPr>
        <w:t xml:space="preserve">а) проверяемые лица;</w:t>
      </w:r>
    </w:p>
    <w:p>
      <w:pPr>
        <w:pStyle w:val="0"/>
        <w:spacing w:before="200" w:line-rule="auto"/>
        <w:ind w:firstLine="540"/>
        <w:jc w:val="both"/>
      </w:pPr>
      <w:r>
        <w:rPr>
          <w:sz w:val="20"/>
        </w:rPr>
        <w:t xml:space="preserve">б) сроки проведения проверки;</w:t>
      </w:r>
    </w:p>
    <w:p>
      <w:pPr>
        <w:pStyle w:val="0"/>
        <w:spacing w:before="200" w:line-rule="auto"/>
        <w:ind w:firstLine="540"/>
        <w:jc w:val="both"/>
      </w:pPr>
      <w:r>
        <w:rPr>
          <w:sz w:val="20"/>
        </w:rPr>
        <w:t xml:space="preserve">в) привлекаемые территориальные органы Роскомнадзора и территориальный орган Роскомнадзора, ответственный за планирование, координацию проверки и взаимодействие с проверяемыми лицами.</w:t>
      </w:r>
    </w:p>
    <w:p>
      <w:pPr>
        <w:pStyle w:val="0"/>
        <w:spacing w:before="200" w:line-rule="auto"/>
        <w:ind w:firstLine="540"/>
        <w:jc w:val="both"/>
      </w:pPr>
      <w:r>
        <w:rPr>
          <w:sz w:val="20"/>
        </w:rPr>
        <w:t xml:space="preserve">48. На территориальный орган Роскомнадзора, ответственный за планирование, координацию проверки и взаимодействие с проверяемыми лицами, возлагаются следующие полномочия:</w:t>
      </w:r>
    </w:p>
    <w:p>
      <w:pPr>
        <w:pStyle w:val="0"/>
        <w:spacing w:before="200" w:line-rule="auto"/>
        <w:ind w:firstLine="540"/>
        <w:jc w:val="both"/>
      </w:pPr>
      <w:r>
        <w:rPr>
          <w:sz w:val="20"/>
        </w:rPr>
        <w:t xml:space="preserve">а) организация взаимодействия с проверяемыми лицами при подготовке и проведении проверки;</w:t>
      </w:r>
    </w:p>
    <w:p>
      <w:pPr>
        <w:pStyle w:val="0"/>
        <w:spacing w:before="200" w:line-rule="auto"/>
        <w:ind w:firstLine="540"/>
        <w:jc w:val="both"/>
      </w:pPr>
      <w:r>
        <w:rPr>
          <w:sz w:val="20"/>
        </w:rPr>
        <w:t xml:space="preserve">б) планирование проверок и координация действий территориальных органов Роскомнадзора, участвующих в проведении этих проверок;</w:t>
      </w:r>
    </w:p>
    <w:p>
      <w:pPr>
        <w:pStyle w:val="0"/>
        <w:spacing w:before="200" w:line-rule="auto"/>
        <w:ind w:firstLine="540"/>
        <w:jc w:val="both"/>
      </w:pPr>
      <w:r>
        <w:rPr>
          <w:sz w:val="20"/>
        </w:rPr>
        <w:t xml:space="preserve">в) оформление акта по результатам проверки, проводимой участвовавшими в ней территориальными органами Роскомнадзора.</w:t>
      </w:r>
    </w:p>
    <w:p>
      <w:pPr>
        <w:pStyle w:val="0"/>
        <w:spacing w:before="200" w:line-rule="auto"/>
        <w:ind w:firstLine="540"/>
        <w:jc w:val="both"/>
      </w:pPr>
      <w:r>
        <w:rPr>
          <w:sz w:val="20"/>
        </w:rPr>
        <w:t xml:space="preserve">49. Предметом плановой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предписаний об устранении выявленных нарушений и полученных,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а) сведения из Единого государственного реестра юридических лиц &lt;35&gt;;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&lt;35&gt; </w:t>
      </w:r>
      <w:hyperlink w:history="0" r:id="rId64"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Часть 1 статьи 5</w:t>
        </w:r>
      </w:hyperlink>
      <w:r>
        <w:rPr>
          <w:sz w:val="20"/>
        </w:rPr>
        <w:t xml:space="preserve"> Федерального закона N 129-ФЗ.</w:t>
      </w:r>
    </w:p>
    <w:p>
      <w:pPr>
        <w:pStyle w:val="0"/>
        <w:ind w:firstLine="540"/>
        <w:jc w:val="both"/>
      </w:pPr>
      <w:r>
        <w:rPr>
          <w:sz w:val="20"/>
        </w:rPr>
      </w:r>
    </w:p>
    <w:p>
      <w:pPr>
        <w:pStyle w:val="0"/>
        <w:ind w:firstLine="540"/>
        <w:jc w:val="both"/>
      </w:pPr>
      <w:r>
        <w:rPr>
          <w:sz w:val="20"/>
        </w:rPr>
        <w:t xml:space="preserve">б) сведения из Единого государственного реестра индивидуальных предпринимателей &lt;36&gt;;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&lt;36&gt; </w:t>
      </w:r>
      <w:hyperlink w:history="0" r:id="rId65"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Часть 2 статьи 5</w:t>
        </w:r>
      </w:hyperlink>
      <w:r>
        <w:rPr>
          <w:sz w:val="20"/>
        </w:rPr>
        <w:t xml:space="preserve"> Федерального закона N 129-ФЗ.</w:t>
      </w:r>
    </w:p>
    <w:p>
      <w:pPr>
        <w:pStyle w:val="0"/>
        <w:ind w:firstLine="540"/>
        <w:jc w:val="both"/>
      </w:pPr>
      <w:r>
        <w:rPr>
          <w:sz w:val="20"/>
        </w:rPr>
      </w:r>
    </w:p>
    <w:p>
      <w:pPr>
        <w:pStyle w:val="0"/>
        <w:ind w:firstLine="540"/>
        <w:jc w:val="both"/>
      </w:pPr>
      <w:r>
        <w:rPr>
          <w:sz w:val="20"/>
        </w:rPr>
        <w:t xml:space="preserve">в) сведения из Единого реестра субъектов малого и среднего предпринимательства &lt;37&gt;;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&lt;37&gt; </w:t>
      </w:r>
      <w:hyperlink w:history="0" r:id="rId66"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Статья 4.1</w:t>
        </w:r>
      </w:hyperlink>
      <w:r>
        <w:rPr>
          <w:sz w:val="20"/>
        </w:rPr>
        <w:t xml:space="preserve"> Федерального закона N 209-ФЗ.</w:t>
      </w:r>
    </w:p>
    <w:p>
      <w:pPr>
        <w:pStyle w:val="0"/>
        <w:ind w:firstLine="540"/>
        <w:jc w:val="both"/>
      </w:pPr>
      <w:r>
        <w:rPr>
          <w:sz w:val="20"/>
        </w:rPr>
      </w:r>
    </w:p>
    <w:p>
      <w:pPr>
        <w:pStyle w:val="0"/>
        <w:ind w:firstLine="540"/>
        <w:jc w:val="both"/>
      </w:pPr>
      <w:r>
        <w:rPr>
          <w:sz w:val="20"/>
        </w:rPr>
        <w:t xml:space="preserve">г) копия решения о выделении полос радиочастот для радиоэлектронных средств и высокочастотных устройств.</w:t>
      </w:r>
    </w:p>
    <w:p>
      <w:pPr>
        <w:pStyle w:val="0"/>
        <w:spacing w:before="200" w:line-rule="auto"/>
        <w:ind w:firstLine="540"/>
        <w:jc w:val="both"/>
      </w:pPr>
      <w:r>
        <w:rPr>
          <w:sz w:val="20"/>
        </w:rPr>
        <w:t xml:space="preserve">50. Организация документарной проверки осуществляется в порядке, указанном в </w:t>
      </w:r>
      <w:hyperlink w:history="0" w:anchor="P312" w:tooltip="40. Проведение плановых проверок включает в себя следующие административные действия:">
        <w:r>
          <w:rPr>
            <w:sz w:val="20"/>
            <w:color w:val="0000ff"/>
          </w:rPr>
          <w:t xml:space="preserve">пунктах 40</w:t>
        </w:r>
      </w:hyperlink>
      <w:r>
        <w:rPr>
          <w:sz w:val="20"/>
        </w:rPr>
        <w:t xml:space="preserve"> - </w:t>
      </w:r>
      <w:hyperlink w:history="0" w:anchor="P335" w:tooltip="44. О проведении плановой проверки проверяемое лицо уведомляется не позднее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lt;34&gt; и направленного по адресу электронной почты проверяемого лица, если такой адрес содержится соответственно в Едином государственном реестре юри...">
        <w:r>
          <w:rPr>
            <w:sz w:val="20"/>
            <w:color w:val="0000ff"/>
          </w:rPr>
          <w:t xml:space="preserve">44</w:t>
        </w:r>
      </w:hyperlink>
      <w:r>
        <w:rPr>
          <w:sz w:val="20"/>
        </w:rPr>
        <w:t xml:space="preserve"> настоящего Регламента.</w:t>
      </w:r>
    </w:p>
    <w:p>
      <w:pPr>
        <w:pStyle w:val="0"/>
        <w:spacing w:before="200" w:line-rule="auto"/>
        <w:ind w:firstLine="540"/>
        <w:jc w:val="both"/>
      </w:pPr>
      <w:r>
        <w:rPr>
          <w:sz w:val="20"/>
        </w:rPr>
        <w:t xml:space="preserve">51. Документарная проверка проводится по месту нахождения территориального органа Роскомнадзора.</w:t>
      </w:r>
    </w:p>
    <w:p>
      <w:pPr>
        <w:pStyle w:val="0"/>
        <w:spacing w:before="200" w:line-rule="auto"/>
        <w:ind w:firstLine="540"/>
        <w:jc w:val="both"/>
      </w:pPr>
      <w:r>
        <w:rPr>
          <w:sz w:val="20"/>
        </w:rPr>
        <w:t xml:space="preserve">52. В процессе осуществления документарной проверки должностными лицами территориального органа Роскомнадзора рассматриваются:</w:t>
      </w:r>
    </w:p>
    <w:p>
      <w:pPr>
        <w:pStyle w:val="0"/>
        <w:spacing w:before="200" w:line-rule="auto"/>
        <w:ind w:firstLine="540"/>
        <w:jc w:val="both"/>
      </w:pPr>
      <w:r>
        <w:rPr>
          <w:sz w:val="20"/>
        </w:rPr>
        <w:t xml:space="preserve">а) сведения из Единого государственного реестра юридических лиц &lt;38&gt;;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&lt;38&gt; </w:t>
      </w:r>
      <w:hyperlink w:history="0" r:id="rId67"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Часть 1 статьи 5</w:t>
        </w:r>
      </w:hyperlink>
      <w:r>
        <w:rPr>
          <w:sz w:val="20"/>
        </w:rPr>
        <w:t xml:space="preserve"> Федерального закона N 129-ФЗ.</w:t>
      </w:r>
    </w:p>
    <w:p>
      <w:pPr>
        <w:pStyle w:val="0"/>
        <w:ind w:firstLine="540"/>
        <w:jc w:val="both"/>
      </w:pPr>
      <w:r>
        <w:rPr>
          <w:sz w:val="20"/>
        </w:rPr>
      </w:r>
    </w:p>
    <w:p>
      <w:pPr>
        <w:pStyle w:val="0"/>
        <w:ind w:firstLine="540"/>
        <w:jc w:val="both"/>
      </w:pPr>
      <w:r>
        <w:rPr>
          <w:sz w:val="20"/>
        </w:rPr>
        <w:t xml:space="preserve">б) сведения из Единого государственного реестра индивидуальных предпринимателей &lt;39&gt;;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&lt;39&gt; </w:t>
      </w:r>
      <w:hyperlink w:history="0" r:id="rId68"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Часть 2 статьи 5</w:t>
        </w:r>
      </w:hyperlink>
      <w:r>
        <w:rPr>
          <w:sz w:val="20"/>
        </w:rPr>
        <w:t xml:space="preserve"> Федерального закона N 129-ФЗ.</w:t>
      </w:r>
    </w:p>
    <w:p>
      <w:pPr>
        <w:pStyle w:val="0"/>
        <w:ind w:firstLine="540"/>
        <w:jc w:val="both"/>
      </w:pPr>
      <w:r>
        <w:rPr>
          <w:sz w:val="20"/>
        </w:rPr>
      </w:r>
    </w:p>
    <w:p>
      <w:pPr>
        <w:pStyle w:val="0"/>
        <w:ind w:firstLine="540"/>
        <w:jc w:val="both"/>
      </w:pPr>
      <w:r>
        <w:rPr>
          <w:sz w:val="20"/>
        </w:rPr>
        <w:t xml:space="preserve">в) сведения из Единого реестра субъектов малого и среднего предпринимательства &lt;40&gt;;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&lt;40&gt; </w:t>
      </w:r>
      <w:hyperlink w:history="0" r:id="rId69"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Статья 4.1</w:t>
        </w:r>
      </w:hyperlink>
      <w:r>
        <w:rPr>
          <w:sz w:val="20"/>
        </w:rPr>
        <w:t xml:space="preserve"> Федерального закона N 209-ФЗ.</w:t>
      </w:r>
    </w:p>
    <w:p>
      <w:pPr>
        <w:pStyle w:val="0"/>
        <w:ind w:firstLine="540"/>
        <w:jc w:val="both"/>
      </w:pPr>
      <w:r>
        <w:rPr>
          <w:sz w:val="20"/>
        </w:rPr>
      </w:r>
    </w:p>
    <w:p>
      <w:pPr>
        <w:pStyle w:val="0"/>
        <w:ind w:firstLine="540"/>
        <w:jc w:val="both"/>
      </w:pPr>
      <w:r>
        <w:rPr>
          <w:sz w:val="20"/>
        </w:rPr>
        <w:t xml:space="preserve">г) копия решения о выделении полос радиочастот для радиоэлектронных средств и высокочастотных устройств;</w:t>
      </w:r>
    </w:p>
    <w:p>
      <w:pPr>
        <w:pStyle w:val="0"/>
        <w:spacing w:before="200" w:line-rule="auto"/>
        <w:ind w:firstLine="540"/>
        <w:jc w:val="both"/>
      </w:pPr>
      <w:r>
        <w:rPr>
          <w:sz w:val="20"/>
        </w:rPr>
        <w:t xml:space="preserve">д) документы проверяемого лица, имеющиеся в распоряжении Роскомнадзора;</w:t>
      </w:r>
    </w:p>
    <w:p>
      <w:pPr>
        <w:pStyle w:val="0"/>
        <w:spacing w:before="200" w:line-rule="auto"/>
        <w:ind w:firstLine="540"/>
        <w:jc w:val="both"/>
      </w:pPr>
      <w:r>
        <w:rPr>
          <w:sz w:val="20"/>
        </w:rPr>
        <w:t xml:space="preserve">е) акты предыдущих проверок;</w:t>
      </w:r>
    </w:p>
    <w:p>
      <w:pPr>
        <w:pStyle w:val="0"/>
        <w:spacing w:before="200" w:line-rule="auto"/>
        <w:ind w:firstLine="540"/>
        <w:jc w:val="both"/>
      </w:pPr>
      <w:r>
        <w:rPr>
          <w:sz w:val="20"/>
        </w:rPr>
        <w:t xml:space="preserve">ж) материалы рассмотрения дел об административных правонарушениях;</w:t>
      </w:r>
    </w:p>
    <w:p>
      <w:pPr>
        <w:pStyle w:val="0"/>
        <w:spacing w:before="200" w:line-rule="auto"/>
        <w:ind w:firstLine="540"/>
        <w:jc w:val="both"/>
      </w:pPr>
      <w:r>
        <w:rPr>
          <w:sz w:val="20"/>
        </w:rPr>
        <w:t xml:space="preserve">з) иные документы о результатах проведения проверок в отношении проверяемого лица.</w:t>
      </w:r>
    </w:p>
    <w:p>
      <w:pPr>
        <w:pStyle w:val="0"/>
        <w:spacing w:before="200" w:line-rule="auto"/>
        <w:ind w:firstLine="540"/>
        <w:jc w:val="both"/>
      </w:pPr>
      <w:r>
        <w:rPr>
          <w:sz w:val="20"/>
        </w:rPr>
        <w:t xml:space="preserve">53. В случае если достоверность сведений, содержащихся в документах, имеющихся в распоряжении органа государственного надзора, вызывает обоснованные сомнения &lt;41&gt; либо эти сведения не позволяют оценить исполнение проверяемым лицом обязательных требований, в адрес проверяемого лица направляется мотивированный запрос с требованием представить документы, предусмотренные </w:t>
      </w:r>
      <w:hyperlink w:history="0" w:anchor="P210" w:tooltip="15. В ходе проверки у проверяемого лица запрашиваются следующие документы и (или) информация:">
        <w:r>
          <w:rPr>
            <w:sz w:val="20"/>
            <w:color w:val="0000ff"/>
          </w:rPr>
          <w:t xml:space="preserve">пунктом 15</w:t>
        </w:r>
      </w:hyperlink>
      <w:r>
        <w:rPr>
          <w:sz w:val="20"/>
        </w:rPr>
        <w:t xml:space="preserve"> настоящего Регламента, которые являются необходимыми для рассмотрения в ходе проведения документарной проверки. К запросу прилагается заверенная печатью органа государственного надзора копия приказа руководителя, заместителя руководителя Роскомнадзора, территориального органа Роскомнадзора о проведении плановой документарной проверки.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&lt;41&gt; </w:t>
      </w:r>
      <w:hyperlink w:history="0" r:id="rId70"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 4 статьи 11</w:t>
        </w:r>
      </w:hyperlink>
      <w:r>
        <w:rPr>
          <w:sz w:val="20"/>
        </w:rPr>
        <w:t xml:space="preserve"> Федерального закона N 294-ФЗ.</w:t>
      </w:r>
    </w:p>
    <w:p>
      <w:pPr>
        <w:pStyle w:val="0"/>
        <w:ind w:firstLine="540"/>
        <w:jc w:val="both"/>
      </w:pPr>
      <w:r>
        <w:rPr>
          <w:sz w:val="20"/>
        </w:rPr>
      </w:r>
    </w:p>
    <w:bookmarkStart w:id="388" w:name="P388"/>
    <w:bookmarkEnd w:id="388"/>
    <w:p>
      <w:pPr>
        <w:pStyle w:val="0"/>
        <w:ind w:firstLine="540"/>
        <w:jc w:val="both"/>
      </w:pPr>
      <w:r>
        <w:rPr>
          <w:sz w:val="20"/>
        </w:rPr>
        <w:t xml:space="preserve">54.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&lt;42&gt; в письменной форме.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&lt;42&gt; </w:t>
      </w:r>
      <w:hyperlink w:history="0" r:id="rId71"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 8 статьи 11</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55. Проверяемое лицо, представляющее в орган государственного надзора пояснения относительно выявленных ошибок и (или) противоречий в представленных документах либо относительно несоответствия сведений, указанных в </w:t>
      </w:r>
      <w:hyperlink w:history="0" w:anchor="P388" w:tooltip="54.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42&gt; в письменной форме.">
        <w:r>
          <w:rPr>
            <w:sz w:val="20"/>
            <w:color w:val="0000ff"/>
          </w:rPr>
          <w:t xml:space="preserve">пункте 54</w:t>
        </w:r>
      </w:hyperlink>
      <w:r>
        <w:rPr>
          <w:sz w:val="20"/>
        </w:rPr>
        <w:t xml:space="preserve"> настоящего Регламента, вправе представить дополнительно в орган государственного надзора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56. Должностные лица, которые проводят 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надзора установит признаки нарушения обязательных требований, должностные лица вправе провести выездную проверку. При проведении документарной проверки должностные лица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Роскомнадзором, территориальным органом Роскомнадзора от иных органов.</w:t>
      </w:r>
    </w:p>
    <w:p>
      <w:pPr>
        <w:pStyle w:val="0"/>
        <w:spacing w:before="200" w:line-rule="auto"/>
        <w:ind w:firstLine="540"/>
        <w:jc w:val="both"/>
      </w:pPr>
      <w:r>
        <w:rPr>
          <w:sz w:val="20"/>
        </w:rPr>
        <w:t xml:space="preserve">57. Плановая выездная проверка проводится в случае, если при плановой документарной проверке не представляется возможным &lt;43&gt;: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&lt;43&gt; </w:t>
      </w:r>
      <w:hyperlink w:history="0" r:id="rId72"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 3 статьи 12</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а) удостовериться в полноте и достоверности сведений, содержащихся в имеющихся в распоряжении Роскомнадзора, территориального органа Роскомнадзора документах проверяемого лица;</w:t>
      </w:r>
    </w:p>
    <w:p>
      <w:pPr>
        <w:pStyle w:val="0"/>
        <w:spacing w:before="200" w:line-rule="auto"/>
        <w:ind w:firstLine="540"/>
        <w:jc w:val="both"/>
      </w:pPr>
      <w:r>
        <w:rPr>
          <w:sz w:val="20"/>
        </w:rPr>
        <w:t xml:space="preserve">б) оценить соответствие деятельности проверяемого лица обязательным требованиям без проведения мероприятий по контролю.</w:t>
      </w:r>
    </w:p>
    <w:p>
      <w:pPr>
        <w:pStyle w:val="0"/>
        <w:spacing w:before="200" w:line-rule="auto"/>
        <w:ind w:firstLine="540"/>
        <w:jc w:val="both"/>
      </w:pPr>
      <w:r>
        <w:rPr>
          <w:sz w:val="20"/>
        </w:rPr>
        <w:t xml:space="preserve">58. Заверенная печатью территориального органа Роскомнадзора копия приказа о проведении плановой выездной проверки вручается под роспись должностными лицами, проводящими проверку, проверяемому лицу одновременно с предъявлением служебного удостоверения.</w:t>
      </w:r>
    </w:p>
    <w:p>
      <w:pPr>
        <w:pStyle w:val="0"/>
        <w:spacing w:before="200" w:line-rule="auto"/>
        <w:ind w:firstLine="540"/>
        <w:jc w:val="both"/>
      </w:pPr>
      <w:r>
        <w:rPr>
          <w:sz w:val="20"/>
        </w:rPr>
        <w:t xml:space="preserve">59. По результатам проведения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w:history="0" r:id="rId7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приказа</w:t>
        </w:r>
      </w:hyperlink>
      <w:r>
        <w:rPr>
          <w:sz w:val="20"/>
        </w:rPr>
        <w:t xml:space="preserve"> Минэкономразвития России N 141.</w:t>
      </w:r>
    </w:p>
    <w:bookmarkStart w:id="402" w:name="P402"/>
    <w:bookmarkEnd w:id="402"/>
    <w:p>
      <w:pPr>
        <w:pStyle w:val="0"/>
        <w:spacing w:before="200" w:line-rule="auto"/>
        <w:ind w:firstLine="540"/>
        <w:jc w:val="both"/>
      </w:pPr>
      <w:r>
        <w:rPr>
          <w:sz w:val="20"/>
        </w:rPr>
        <w:t xml:space="preserve">60. В акте проверки указываются:</w:t>
      </w:r>
    </w:p>
    <w:p>
      <w:pPr>
        <w:pStyle w:val="0"/>
        <w:spacing w:before="200" w:line-rule="auto"/>
        <w:ind w:firstLine="540"/>
        <w:jc w:val="both"/>
      </w:pPr>
      <w:r>
        <w:rPr>
          <w:sz w:val="20"/>
        </w:rPr>
        <w:t xml:space="preserve">а) дата, время и место составления акта проверки;</w:t>
      </w:r>
    </w:p>
    <w:p>
      <w:pPr>
        <w:pStyle w:val="0"/>
        <w:spacing w:before="200" w:line-rule="auto"/>
        <w:ind w:firstLine="540"/>
        <w:jc w:val="both"/>
      </w:pPr>
      <w:r>
        <w:rPr>
          <w:sz w:val="20"/>
        </w:rPr>
        <w:t xml:space="preserve">б) наименование органа государственного надзора;</w:t>
      </w:r>
    </w:p>
    <w:p>
      <w:pPr>
        <w:pStyle w:val="0"/>
        <w:spacing w:before="200" w:line-rule="auto"/>
        <w:ind w:firstLine="540"/>
        <w:jc w:val="both"/>
      </w:pPr>
      <w:r>
        <w:rPr>
          <w:sz w:val="20"/>
        </w:rPr>
        <w:t xml:space="preserve">в) дата и номер приказа руководителя, заместителя руководителя Роскомнадзора, территориального органа Роскомнадзора;</w:t>
      </w:r>
    </w:p>
    <w:p>
      <w:pPr>
        <w:pStyle w:val="0"/>
        <w:spacing w:before="200" w:line-rule="auto"/>
        <w:ind w:firstLine="540"/>
        <w:jc w:val="both"/>
      </w:pPr>
      <w:r>
        <w:rPr>
          <w:sz w:val="20"/>
        </w:rPr>
        <w:t xml:space="preserve">г) должности, фамилии, имена, отчества (при наличии) должностных лиц, проводивших проверку;</w:t>
      </w:r>
    </w:p>
    <w:p>
      <w:pPr>
        <w:pStyle w:val="0"/>
        <w:spacing w:before="200" w:line-rule="auto"/>
        <w:ind w:firstLine="540"/>
        <w:jc w:val="both"/>
      </w:pPr>
      <w:r>
        <w:rPr>
          <w:sz w:val="20"/>
        </w:rPr>
        <w:t xml:space="preserve">д) наименование проверяемого лица, а также фамилия, имя, отчество (при наличии) и должность руководителя, иного уполномоченного представителя проверяемого лица, присутствовавшего при проведении проверки;</w:t>
      </w:r>
    </w:p>
    <w:p>
      <w:pPr>
        <w:pStyle w:val="0"/>
        <w:spacing w:before="200" w:line-rule="auto"/>
        <w:ind w:firstLine="540"/>
        <w:jc w:val="both"/>
      </w:pPr>
      <w:r>
        <w:rPr>
          <w:sz w:val="20"/>
        </w:rPr>
        <w:t xml:space="preserve">е) дата, время, продолжительность и место проведения проверки;</w:t>
      </w:r>
    </w:p>
    <w:p>
      <w:pPr>
        <w:pStyle w:val="0"/>
        <w:spacing w:before="200" w:line-rule="auto"/>
        <w:ind w:firstLine="540"/>
        <w:jc w:val="both"/>
      </w:pPr>
      <w:r>
        <w:rPr>
          <w:sz w:val="20"/>
        </w:rPr>
        <w:t xml:space="preserve">ж)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w:t>
      </w:r>
    </w:p>
    <w:p>
      <w:pPr>
        <w:pStyle w:val="0"/>
        <w:spacing w:before="200" w:line-rule="auto"/>
        <w:ind w:firstLine="540"/>
        <w:jc w:val="both"/>
      </w:pPr>
      <w:r>
        <w:rPr>
          <w:sz w:val="20"/>
        </w:rPr>
        <w:t xml:space="preserve">з) сведения об ознакомлении или отказе в ознакомлении с актом проверки руководителя, иного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pPr>
        <w:pStyle w:val="0"/>
        <w:spacing w:before="200" w:line-rule="auto"/>
        <w:ind w:firstLine="540"/>
        <w:jc w:val="both"/>
      </w:pPr>
      <w:r>
        <w:rPr>
          <w:sz w:val="20"/>
        </w:rPr>
        <w:t xml:space="preserve">и) подписи должностных лиц, проводивших проверку.</w:t>
      </w:r>
    </w:p>
    <w:p>
      <w:pPr>
        <w:pStyle w:val="0"/>
        <w:spacing w:before="200" w:line-rule="auto"/>
        <w:ind w:firstLine="540"/>
        <w:jc w:val="both"/>
      </w:pPr>
      <w:r>
        <w:rPr>
          <w:sz w:val="20"/>
        </w:rPr>
        <w:t xml:space="preserve">61. К акту проверки прилагаются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&lt;44&gt;.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&lt;44&gt; </w:t>
      </w:r>
      <w:hyperlink w:history="0" r:id="rId74"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 3 статьи 16</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62. В журнале учета проверок должностными лицами территориального органа Роскомнадзора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w:t>
      </w:r>
    </w:p>
    <w:p>
      <w:pPr>
        <w:pStyle w:val="0"/>
        <w:spacing w:before="200" w:line-rule="auto"/>
        <w:ind w:firstLine="540"/>
        <w:jc w:val="both"/>
      </w:pPr>
      <w:r>
        <w:rPr>
          <w:sz w:val="20"/>
        </w:rPr>
        <w:t xml:space="preserve">63. Должностные лица вручают экземпляр акта проверки с копиями приложений проверяемому лицу под роспись об ознакомлении (об отказе в ознакомлении с актом проверки), а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Роскомнадзора, территориального органа Роскомнадзора. При наличии согласия проверяемого лица на осуществление взаимодействия в электронной форме в рамках осуществления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&lt;45&gt;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&lt;45&gt; </w:t>
      </w:r>
      <w:hyperlink w:history="0" r:id="rId75" w:tooltip="Федеральный закон от 06.04.2011 N 63-ФЗ (ред. от 14.07.2022) &quot;Об электронной подписи&quot; {КонсультантПлюс}">
        <w:r>
          <w:rPr>
            <w:sz w:val="20"/>
            <w:color w:val="0000ff"/>
          </w:rPr>
          <w:t xml:space="preserve">Часть 4 статьи 5</w:t>
        </w:r>
      </w:hyperlink>
      <w:r>
        <w:rPr>
          <w:sz w:val="20"/>
        </w:rPr>
        <w:t xml:space="preserve"> Федерального закона N 63-ФЗ.</w:t>
      </w:r>
    </w:p>
    <w:p>
      <w:pPr>
        <w:pStyle w:val="0"/>
        <w:ind w:firstLine="540"/>
        <w:jc w:val="both"/>
      </w:pPr>
      <w:r>
        <w:rPr>
          <w:sz w:val="20"/>
        </w:rPr>
      </w:r>
    </w:p>
    <w:p>
      <w:pPr>
        <w:pStyle w:val="0"/>
        <w:ind w:firstLine="540"/>
        <w:jc w:val="both"/>
      </w:pPr>
      <w:r>
        <w:rPr>
          <w:sz w:val="20"/>
        </w:rPr>
        <w:t xml:space="preserve">64. Результатом административной процедуры является оформление акта проверки.</w:t>
      </w:r>
    </w:p>
    <w:p>
      <w:pPr>
        <w:pStyle w:val="0"/>
        <w:spacing w:before="200" w:line-rule="auto"/>
        <w:ind w:firstLine="540"/>
        <w:jc w:val="both"/>
      </w:pPr>
      <w:r>
        <w:rPr>
          <w:sz w:val="20"/>
        </w:rPr>
        <w:t xml:space="preserve">65. Способ фиксации результата выполнения административной процедуры:</w:t>
      </w:r>
    </w:p>
    <w:p>
      <w:pPr>
        <w:pStyle w:val="0"/>
        <w:spacing w:before="200" w:line-rule="auto"/>
        <w:ind w:firstLine="540"/>
        <w:jc w:val="both"/>
      </w:pPr>
      <w:r>
        <w:rPr>
          <w:sz w:val="20"/>
        </w:rPr>
        <w:t xml:space="preserve">а) вручение или направление акта проверки проверяемому лицу;</w:t>
      </w:r>
    </w:p>
    <w:p>
      <w:pPr>
        <w:pStyle w:val="0"/>
        <w:spacing w:before="200" w:line-rule="auto"/>
        <w:ind w:firstLine="540"/>
        <w:jc w:val="both"/>
      </w:pPr>
      <w:r>
        <w:rPr>
          <w:sz w:val="20"/>
        </w:rP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w:history="0" r:id="rId76"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пунктами 16</w:t>
        </w:r>
      </w:hyperlink>
      <w:r>
        <w:rPr>
          <w:sz w:val="20"/>
        </w:rPr>
        <w:t xml:space="preserve"> - </w:t>
      </w:r>
      <w:hyperlink w:history="0" r:id="rId77"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22</w:t>
        </w:r>
      </w:hyperlink>
      <w:r>
        <w:rPr>
          <w:sz w:val="20"/>
        </w:rPr>
        <w:t xml:space="preserve"> Правил формирования и ведения единого реестра проверок.</w:t>
      </w:r>
    </w:p>
    <w:p>
      <w:pPr>
        <w:pStyle w:val="0"/>
        <w:jc w:val="center"/>
      </w:pPr>
      <w:r>
        <w:rPr>
          <w:sz w:val="20"/>
        </w:rPr>
      </w:r>
    </w:p>
    <w:p>
      <w:pPr>
        <w:pStyle w:val="2"/>
        <w:outlineLvl w:val="2"/>
        <w:jc w:val="center"/>
      </w:pPr>
      <w:r>
        <w:rPr>
          <w:sz w:val="20"/>
        </w:rPr>
        <w:t xml:space="preserve">Организация и проведение внеплановой проверки</w:t>
      </w:r>
    </w:p>
    <w:p>
      <w:pPr>
        <w:pStyle w:val="0"/>
        <w:jc w:val="center"/>
      </w:pPr>
      <w:r>
        <w:rPr>
          <w:sz w:val="20"/>
        </w:rPr>
      </w:r>
    </w:p>
    <w:bookmarkStart w:id="428" w:name="P428"/>
    <w:bookmarkEnd w:id="428"/>
    <w:p>
      <w:pPr>
        <w:pStyle w:val="0"/>
        <w:ind w:firstLine="540"/>
        <w:jc w:val="both"/>
      </w:pPr>
      <w:r>
        <w:rPr>
          <w:sz w:val="20"/>
        </w:rPr>
        <w:t xml:space="preserve">66. Основаниями для начала административной процедуры по организации и проведению внеплановой проверки являются:</w:t>
      </w:r>
    </w:p>
    <w:p>
      <w:pPr>
        <w:pStyle w:val="0"/>
        <w:spacing w:before="200" w:line-rule="auto"/>
        <w:ind w:firstLine="540"/>
        <w:jc w:val="both"/>
      </w:pPr>
      <w:r>
        <w:rPr>
          <w:sz w:val="20"/>
        </w:rPr>
        <w:t xml:space="preserve">а) истечение срока исполнения проверяемым лицом ранее выданного предписания об устранении выявленного нарушения;</w:t>
      </w:r>
    </w:p>
    <w:p>
      <w:pPr>
        <w:pStyle w:val="0"/>
        <w:spacing w:before="200" w:line-rule="auto"/>
        <w:ind w:firstLine="540"/>
        <w:jc w:val="both"/>
      </w:pPr>
      <w:r>
        <w:rPr>
          <w:sz w:val="20"/>
        </w:rPr>
        <w:t xml:space="preserve">б)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&lt;46&gt;;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&lt;46&gt; </w:t>
      </w:r>
      <w:hyperlink w:history="0" r:id="rId78"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 1.1 части 2 статьи 10</w:t>
        </w:r>
      </w:hyperlink>
      <w:r>
        <w:rPr>
          <w:sz w:val="20"/>
        </w:rPr>
        <w:t xml:space="preserve"> Федерального закона N 294-ФЗ.</w:t>
      </w:r>
    </w:p>
    <w:p>
      <w:pPr>
        <w:pStyle w:val="0"/>
        <w:ind w:firstLine="540"/>
        <w:jc w:val="both"/>
      </w:pPr>
      <w:r>
        <w:rPr>
          <w:sz w:val="20"/>
        </w:rPr>
      </w:r>
    </w:p>
    <w:bookmarkStart w:id="434" w:name="P434"/>
    <w:bookmarkEnd w:id="434"/>
    <w:p>
      <w:pPr>
        <w:pStyle w:val="0"/>
        <w:ind w:firstLine="540"/>
        <w:jc w:val="both"/>
      </w:pPr>
      <w:r>
        <w:rPr>
          <w:sz w:val="20"/>
        </w:rPr>
        <w:t xml:space="preserve">в)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0"/>
        <w:spacing w:before="200" w:line-rule="auto"/>
        <w:ind w:firstLine="540"/>
        <w:jc w:val="both"/>
      </w:pPr>
      <w:r>
        <w:rPr>
          <w:sz w:val="20"/>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&lt;47&gt;;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&lt;47&gt; </w:t>
      </w:r>
      <w:hyperlink w:history="0" r:id="rId79"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Подпункт "а" пункта 2 части 1 статьи 10</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&lt;48&gt;;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&lt;48&gt; </w:t>
      </w:r>
      <w:hyperlink w:history="0" r:id="rId80"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Подпункт "б" пункта 2 части 1 статьи 10</w:t>
        </w:r>
      </w:hyperlink>
      <w:r>
        <w:rPr>
          <w:sz w:val="20"/>
        </w:rPr>
        <w:t xml:space="preserve"> Федерального закона N 294-ФЗ.</w:t>
      </w:r>
    </w:p>
    <w:p>
      <w:pPr>
        <w:pStyle w:val="0"/>
        <w:ind w:firstLine="540"/>
        <w:jc w:val="both"/>
      </w:pPr>
      <w:r>
        <w:rPr>
          <w:sz w:val="20"/>
        </w:rPr>
      </w:r>
    </w:p>
    <w:bookmarkStart w:id="443" w:name="P443"/>
    <w:bookmarkEnd w:id="443"/>
    <w:p>
      <w:pPr>
        <w:pStyle w:val="0"/>
        <w:ind w:firstLine="540"/>
        <w:jc w:val="both"/>
      </w:pPr>
      <w:r>
        <w:rPr>
          <w:sz w:val="20"/>
        </w:rPr>
        <w:t xml:space="preserve">г) поступление в Роскомнадзор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 &lt;49&gt;;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&lt;49&gt; </w:t>
      </w:r>
      <w:hyperlink w:history="0" r:id="rId81" w:tooltip="Распоряжение Правительства РФ от 15.04.2013 N 611-р &lt;Об утверждении перечня нарушений целостности, устойчивости функционирования и безопасности единой сети электросвязи Российской Федерации&gt; {КонсультантПлюс}">
        <w:r>
          <w:rPr>
            <w:sz w:val="20"/>
            <w:color w:val="0000ff"/>
          </w:rPr>
          <w:t xml:space="preserve">Распоряжение</w:t>
        </w:r>
      </w:hyperlink>
      <w:r>
        <w:rPr>
          <w:sz w:val="20"/>
        </w:rPr>
        <w:t xml:space="preserve"> Правительства Российской Федерации от 15 апреля 2013 г. N 611-р "Об утверждении перечня нарушений целостности, устойчивости функционирования и безопасности единой сети электросвязи Российской Федерации" (Собрание законодательства Российской Федерации, 2013, N 16, ст. 2014).</w:t>
      </w:r>
    </w:p>
    <w:p>
      <w:pPr>
        <w:pStyle w:val="0"/>
        <w:ind w:firstLine="540"/>
        <w:jc w:val="both"/>
      </w:pPr>
      <w:r>
        <w:rPr>
          <w:sz w:val="20"/>
        </w:rPr>
      </w:r>
    </w:p>
    <w:bookmarkStart w:id="447" w:name="P447"/>
    <w:bookmarkEnd w:id="447"/>
    <w:p>
      <w:pPr>
        <w:pStyle w:val="0"/>
        <w:ind w:firstLine="540"/>
        <w:jc w:val="both"/>
      </w:pPr>
      <w:r>
        <w:rPr>
          <w:sz w:val="20"/>
        </w:rPr>
        <w:t xml:space="preserve">д) выявление Роскомнадзором, территориальным органом Роскомнадзора в результате систематического наблюдения, радиоконтроля нарушений обязательных требований;</w:t>
      </w:r>
    </w:p>
    <w:p>
      <w:pPr>
        <w:pStyle w:val="0"/>
        <w:spacing w:before="200" w:line-rule="auto"/>
        <w:ind w:firstLine="540"/>
        <w:jc w:val="both"/>
      </w:pPr>
      <w:r>
        <w:rPr>
          <w:sz w:val="20"/>
        </w:rPr>
        <w:t xml:space="preserve">е) наличие приказа руководителя, заместителя руководителя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&lt;50&gt;;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&lt;50&gt; </w:t>
      </w:r>
      <w:hyperlink w:history="0" r:id="rId82"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 3 части 2 статьи 10</w:t>
        </w:r>
      </w:hyperlink>
      <w:r>
        <w:rPr>
          <w:sz w:val="20"/>
        </w:rPr>
        <w:t xml:space="preserve"> Федерального закона N 294-ФЗ.</w:t>
      </w:r>
    </w:p>
    <w:p>
      <w:pPr>
        <w:pStyle w:val="0"/>
        <w:ind w:firstLine="540"/>
        <w:jc w:val="both"/>
      </w:pPr>
      <w:r>
        <w:rPr>
          <w:sz w:val="20"/>
        </w:rPr>
      </w:r>
    </w:p>
    <w:bookmarkStart w:id="452" w:name="P452"/>
    <w:bookmarkEnd w:id="452"/>
    <w:p>
      <w:pPr>
        <w:pStyle w:val="0"/>
        <w:ind w:firstLine="540"/>
        <w:jc w:val="both"/>
      </w:pPr>
      <w:r>
        <w:rPr>
          <w:sz w:val="20"/>
        </w:rPr>
        <w:t xml:space="preserve">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 в области связи.</w:t>
      </w:r>
    </w:p>
    <w:p>
      <w:pPr>
        <w:pStyle w:val="0"/>
        <w:spacing w:before="200" w:line-rule="auto"/>
        <w:ind w:firstLine="540"/>
        <w:jc w:val="both"/>
      </w:pPr>
      <w:r>
        <w:rPr>
          <w:sz w:val="20"/>
        </w:rPr>
        <w:t xml:space="preserve">67. Внеплановая выездная проверка может быть проведена по основаниям, указанным в </w:t>
      </w:r>
      <w:hyperlink w:history="0" w:anchor="P434" w:tooltip="в)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r>
          <w:rPr>
            <w:sz w:val="20"/>
            <w:color w:val="0000ff"/>
          </w:rPr>
          <w:t xml:space="preserve">подпунктах "в"</w:t>
        </w:r>
      </w:hyperlink>
      <w:r>
        <w:rPr>
          <w:sz w:val="20"/>
        </w:rPr>
        <w:t xml:space="preserve">, </w:t>
      </w:r>
      <w:hyperlink w:history="0" w:anchor="P452" w:tooltip="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 в области связи.">
        <w:r>
          <w:rPr>
            <w:sz w:val="20"/>
            <w:color w:val="0000ff"/>
          </w:rPr>
          <w:t xml:space="preserve">"ж" пункта 66</w:t>
        </w:r>
      </w:hyperlink>
      <w:r>
        <w:rPr>
          <w:sz w:val="20"/>
        </w:rPr>
        <w:t xml:space="preserve"> настоящего Регламента, после согласования с органом прокуратуры по месту осуществления деятельности проверяемого лица.</w:t>
      </w:r>
    </w:p>
    <w:p>
      <w:pPr>
        <w:pStyle w:val="0"/>
        <w:spacing w:before="200" w:line-rule="auto"/>
        <w:ind w:firstLine="540"/>
        <w:jc w:val="both"/>
      </w:pPr>
      <w:r>
        <w:rPr>
          <w:sz w:val="20"/>
        </w:rPr>
        <w:t xml:space="preserve">68. Внеплановая выездная проверка по основанию, указанному в </w:t>
      </w:r>
      <w:hyperlink w:history="0" w:anchor="P443" w:tooltip="г) поступление в Роскомнадзор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 &lt;49&gt;;">
        <w:r>
          <w:rPr>
            <w:sz w:val="20"/>
            <w:color w:val="0000ff"/>
          </w:rPr>
          <w:t xml:space="preserve">подпункте "г" пункта 66</w:t>
        </w:r>
      </w:hyperlink>
      <w:r>
        <w:rPr>
          <w:sz w:val="20"/>
        </w:rPr>
        <w:t xml:space="preserve"> настоящего Регламента, может быть проведена незамедлительно с извещением органа прокуратуры в порядке, установленном </w:t>
      </w:r>
      <w:hyperlink w:history="0" r:id="rId83"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12 статьи 10</w:t>
        </w:r>
      </w:hyperlink>
      <w:r>
        <w:rPr>
          <w:sz w:val="20"/>
        </w:rPr>
        <w:t xml:space="preserve"> Федерального закона N 294-ФЗ.</w:t>
      </w:r>
    </w:p>
    <w:bookmarkStart w:id="455" w:name="P455"/>
    <w:bookmarkEnd w:id="455"/>
    <w:p>
      <w:pPr>
        <w:pStyle w:val="0"/>
        <w:spacing w:before="200" w:line-rule="auto"/>
        <w:ind w:firstLine="540"/>
        <w:jc w:val="both"/>
      </w:pPr>
      <w:r>
        <w:rPr>
          <w:sz w:val="20"/>
        </w:rPr>
        <w:t xml:space="preserve">69. Предварительное уведомление проверяемого лица о проведении внеплановой проверки по основаниям, указанным в </w:t>
      </w:r>
      <w:hyperlink w:history="0" w:anchor="P434" w:tooltip="в)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r>
          <w:rPr>
            <w:sz w:val="20"/>
            <w:color w:val="0000ff"/>
          </w:rPr>
          <w:t xml:space="preserve">подпунктах "в"</w:t>
        </w:r>
      </w:hyperlink>
      <w:r>
        <w:rPr>
          <w:sz w:val="20"/>
        </w:rPr>
        <w:t xml:space="preserve">, </w:t>
      </w:r>
      <w:hyperlink w:history="0" w:anchor="P443" w:tooltip="г) поступление в Роскомнадзор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 &lt;49&gt;;">
        <w:r>
          <w:rPr>
            <w:sz w:val="20"/>
            <w:color w:val="0000ff"/>
          </w:rPr>
          <w:t xml:space="preserve">"г"</w:t>
        </w:r>
      </w:hyperlink>
      <w:r>
        <w:rPr>
          <w:sz w:val="20"/>
        </w:rPr>
        <w:t xml:space="preserve">, </w:t>
      </w:r>
      <w:hyperlink w:history="0" w:anchor="P447" w:tooltip="д) выявление Роскомнадзором, территориальным органом Роскомнадзора в результате систематического наблюдения, радиоконтроля нарушений обязательных требований;">
        <w:r>
          <w:rPr>
            <w:sz w:val="20"/>
            <w:color w:val="0000ff"/>
          </w:rPr>
          <w:t xml:space="preserve">"д" пункта 66</w:t>
        </w:r>
      </w:hyperlink>
      <w:r>
        <w:rPr>
          <w:sz w:val="20"/>
        </w:rPr>
        <w:t xml:space="preserve"> настоящего Регламента, не допускается.</w:t>
      </w:r>
    </w:p>
    <w:p>
      <w:pPr>
        <w:pStyle w:val="0"/>
        <w:spacing w:before="200" w:line-rule="auto"/>
        <w:ind w:firstLine="540"/>
        <w:jc w:val="both"/>
      </w:pPr>
      <w:r>
        <w:rPr>
          <w:sz w:val="20"/>
        </w:rPr>
        <w:t xml:space="preserve">70. Предметом внеплановой проверки является в том числе соблюдение проверяемым лицом в процессе осуществления деятельности обязательных требований, выполнение предписаний об устранении выявленных нарушений,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&lt;51&gt;.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&lt;51&gt; </w:t>
      </w:r>
      <w:hyperlink w:history="0" r:id="rId84"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 1 статьи 10</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71. Обращения и заявления, не позволяющие установить лицо, обратившееся в орган государственного надзора, а также обращения и заявления, не содержащие сведений о фактах, указанных в </w:t>
      </w:r>
      <w:hyperlink w:history="0" w:anchor="P434" w:tooltip="в)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r>
          <w:rPr>
            <w:sz w:val="20"/>
            <w:color w:val="0000ff"/>
          </w:rPr>
          <w:t xml:space="preserve">подпункте "в" пункта 66</w:t>
        </w:r>
      </w:hyperlink>
      <w:r>
        <w:rPr>
          <w:sz w:val="20"/>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history="0" w:anchor="P434" w:tooltip="в)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r>
          <w:rPr>
            <w:sz w:val="20"/>
            <w:color w:val="0000ff"/>
          </w:rPr>
          <w:t xml:space="preserve">подпунктом "в" пункта 66</w:t>
        </w:r>
      </w:hyperlink>
      <w:r>
        <w:rPr>
          <w:sz w:val="20"/>
        </w:rPr>
        <w:t xml:space="preserve"> настоящего Регламента являться основанием для проведения внеплановой проверки, должностные лица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&lt;52&gt;.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&lt;52&gt; </w:t>
      </w:r>
      <w:hyperlink w:history="0" r:id="rId85"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 3 статьи 10</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72. При рассмотрении обращений и заявлений, информации о фактах, указанных в </w:t>
      </w:r>
      <w:hyperlink w:history="0" w:anchor="P428" w:tooltip="66. Основаниями для начала административной процедуры по организации и проведению внеплановой проверки являются:">
        <w:r>
          <w:rPr>
            <w:sz w:val="20"/>
            <w:color w:val="0000ff"/>
          </w:rPr>
          <w:t xml:space="preserve">пункте 66</w:t>
        </w:r>
      </w:hyperlink>
      <w:r>
        <w:rPr>
          <w:sz w:val="20"/>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0"/>
        <w:spacing w:before="200" w:line-rule="auto"/>
        <w:ind w:firstLine="540"/>
        <w:jc w:val="both"/>
      </w:pPr>
      <w:r>
        <w:rPr>
          <w:sz w:val="20"/>
        </w:rPr>
        <w:t xml:space="preserve">73.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history="0" w:anchor="P428" w:tooltip="66. Основаниями для начала административной процедуры по организации и проведению внеплановой проверки являются:">
        <w:r>
          <w:rPr>
            <w:sz w:val="20"/>
            <w:color w:val="0000ff"/>
          </w:rPr>
          <w:t xml:space="preserve">пункте 66</w:t>
        </w:r>
      </w:hyperlink>
      <w:r>
        <w:rPr>
          <w:sz w:val="20"/>
        </w:rPr>
        <w:t xml:space="preserve"> настоящего Регламента, должностными лицами может быть проведена предварительная проверка поступившей информации. В ходе проведения предварительной проверки принимаются меры &lt;53&gt; по запросу дополнительных сведений и материалов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надзора,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государственного 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&lt;53&gt; </w:t>
      </w:r>
      <w:hyperlink w:history="0" r:id="rId86"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 3.2 статьи 10</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74.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history="0" w:anchor="P428" w:tooltip="66. Основаниями для начала административной процедуры по организации и проведению внеплановой проверки являются:">
        <w:r>
          <w:rPr>
            <w:sz w:val="20"/>
            <w:color w:val="0000ff"/>
          </w:rPr>
          <w:t xml:space="preserve">пункте 66</w:t>
        </w:r>
      </w:hyperlink>
      <w:r>
        <w:rPr>
          <w:sz w:val="20"/>
        </w:rPr>
        <w:t xml:space="preserve"> настоящего Регламента, должностные лица подготавливают мотивированное представление о назначении внеплановой проверки по основаниям, указанным в </w:t>
      </w:r>
      <w:hyperlink w:history="0" w:anchor="P434" w:tooltip="в)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r>
          <w:rPr>
            <w:sz w:val="20"/>
            <w:color w:val="0000ff"/>
          </w:rPr>
          <w:t xml:space="preserve">подпункте "в" пункта 66</w:t>
        </w:r>
      </w:hyperlink>
      <w:r>
        <w:rPr>
          <w:sz w:val="20"/>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0"/>
        <w:spacing w:before="200" w:line-rule="auto"/>
        <w:ind w:firstLine="540"/>
        <w:jc w:val="both"/>
      </w:pPr>
      <w:r>
        <w:rPr>
          <w:sz w:val="20"/>
        </w:rPr>
        <w:t xml:space="preserve">75. По решению руководителя, заместителя руководителя территориального органа Роскомнадзора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которые являлись поводом для ее организации, либо установлены заведомо недостоверные сведения, содержащиеся в обращении или заявлении &lt;54&gt;.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&lt;54&gt; </w:t>
      </w:r>
      <w:hyperlink w:history="0" r:id="rId87"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 3.4 статьи 10</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76. Территориальный орган Роскомнадзора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0"/>
        <w:spacing w:before="200" w:line-rule="auto"/>
        <w:ind w:firstLine="540"/>
        <w:jc w:val="both"/>
      </w:pPr>
      <w:r>
        <w:rPr>
          <w:sz w:val="20"/>
        </w:rPr>
        <w:t xml:space="preserve">77. Проведение внеплановых проверок включает в себя следующие административные действия:</w:t>
      </w:r>
    </w:p>
    <w:p>
      <w:pPr>
        <w:pStyle w:val="0"/>
        <w:spacing w:before="200" w:line-rule="auto"/>
        <w:ind w:firstLine="540"/>
        <w:jc w:val="both"/>
      </w:pPr>
      <w:r>
        <w:rPr>
          <w:sz w:val="20"/>
        </w:rPr>
        <w:t xml:space="preserve">а) издание приказа о проведении внеплановой проверки;</w:t>
      </w:r>
    </w:p>
    <w:p>
      <w:pPr>
        <w:pStyle w:val="0"/>
        <w:spacing w:before="200" w:line-rule="auto"/>
        <w:ind w:firstLine="540"/>
        <w:jc w:val="both"/>
      </w:pPr>
      <w:r>
        <w:rPr>
          <w:sz w:val="20"/>
        </w:rPr>
        <w:t xml:space="preserve">б) подготовка к проверке;</w:t>
      </w:r>
    </w:p>
    <w:p>
      <w:pPr>
        <w:pStyle w:val="0"/>
        <w:spacing w:before="200" w:line-rule="auto"/>
        <w:ind w:firstLine="540"/>
        <w:jc w:val="both"/>
      </w:pPr>
      <w:r>
        <w:rPr>
          <w:sz w:val="20"/>
        </w:rPr>
        <w:t xml:space="preserve">в) проведение проверки;</w:t>
      </w:r>
    </w:p>
    <w:p>
      <w:pPr>
        <w:pStyle w:val="0"/>
        <w:spacing w:before="200" w:line-rule="auto"/>
        <w:ind w:firstLine="540"/>
        <w:jc w:val="both"/>
      </w:pPr>
      <w:r>
        <w:rPr>
          <w:sz w:val="20"/>
        </w:rPr>
        <w:t xml:space="preserve">г) подготовка акта проверки.</w:t>
      </w:r>
    </w:p>
    <w:p>
      <w:pPr>
        <w:pStyle w:val="0"/>
        <w:spacing w:before="200" w:line-rule="auto"/>
        <w:ind w:firstLine="540"/>
        <w:jc w:val="both"/>
      </w:pPr>
      <w:r>
        <w:rPr>
          <w:sz w:val="20"/>
        </w:rPr>
        <w:t xml:space="preserve">78. В приказе о проведении внеплановой проверки указываются сведения, предусмотренные </w:t>
      </w:r>
      <w:hyperlink w:history="0" w:anchor="P318" w:tooltip="42. В приказе о проведении проверки указываются:">
        <w:r>
          <w:rPr>
            <w:sz w:val="20"/>
            <w:color w:val="0000ff"/>
          </w:rPr>
          <w:t xml:space="preserve">пунктом 42</w:t>
        </w:r>
      </w:hyperlink>
      <w:r>
        <w:rPr>
          <w:sz w:val="20"/>
        </w:rPr>
        <w:t xml:space="preserve"> настоящего Регламента.</w:t>
      </w:r>
    </w:p>
    <w:p>
      <w:pPr>
        <w:pStyle w:val="0"/>
        <w:spacing w:before="200" w:line-rule="auto"/>
        <w:ind w:firstLine="540"/>
        <w:jc w:val="both"/>
      </w:pPr>
      <w:r>
        <w:rPr>
          <w:sz w:val="20"/>
        </w:rPr>
        <w:t xml:space="preserve">79. Внеплановая проверка проводится должностными лицами, которые указаны в приказе территориального органа Роскомнадзора о проведении внеплановой проверки, подготовленном в соответствии с требованиями </w:t>
      </w:r>
      <w:hyperlink w:history="0" r:id="rId88"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приказа</w:t>
        </w:r>
      </w:hyperlink>
      <w:r>
        <w:rPr>
          <w:sz w:val="20"/>
        </w:rPr>
        <w:t xml:space="preserve"> Минэкономразвития России N 141.</w:t>
      </w:r>
    </w:p>
    <w:p>
      <w:pPr>
        <w:pStyle w:val="0"/>
        <w:spacing w:before="200" w:line-rule="auto"/>
        <w:ind w:firstLine="540"/>
        <w:jc w:val="both"/>
      </w:pPr>
      <w:r>
        <w:rPr>
          <w:sz w:val="20"/>
        </w:rPr>
        <w:t xml:space="preserve">80. Должностные лица при подготовке к проведению внеплановой проверки:</w:t>
      </w:r>
    </w:p>
    <w:p>
      <w:pPr>
        <w:pStyle w:val="0"/>
        <w:spacing w:before="200" w:line-rule="auto"/>
        <w:ind w:firstLine="540"/>
        <w:jc w:val="both"/>
      </w:pPr>
      <w:r>
        <w:rPr>
          <w:sz w:val="20"/>
        </w:rPr>
        <w:t xml:space="preserve">а) определяют документы, имеющиеся в распоряжении Роскомнадзора, территориального органа Роскомнадзора, необходимые для проведения проверки;</w:t>
      </w:r>
    </w:p>
    <w:p>
      <w:pPr>
        <w:pStyle w:val="0"/>
        <w:spacing w:before="200" w:line-rule="auto"/>
        <w:ind w:firstLine="540"/>
        <w:jc w:val="both"/>
      </w:pPr>
      <w:r>
        <w:rPr>
          <w:sz w:val="20"/>
        </w:rPr>
        <w:t xml:space="preserve">б) изучают документы, представленные проверяемым лицом в Роскомнадзор, территориальный орган Роскомнадзора, и иные находящиеся в распоряжении Роскомнадзора, территориального органа Роскомнадзора документы (материалы предыдущих проверок);</w:t>
      </w:r>
    </w:p>
    <w:p>
      <w:pPr>
        <w:pStyle w:val="0"/>
        <w:spacing w:before="200" w:line-rule="auto"/>
        <w:ind w:firstLine="540"/>
        <w:jc w:val="both"/>
      </w:pPr>
      <w:r>
        <w:rPr>
          <w:sz w:val="20"/>
        </w:rPr>
        <w:t xml:space="preserve">в) изучают документы и информацию, представленные по фактам, изложенным в </w:t>
      </w:r>
      <w:hyperlink w:history="0" w:anchor="P434" w:tooltip="в)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r>
          <w:rPr>
            <w:sz w:val="20"/>
            <w:color w:val="0000ff"/>
          </w:rPr>
          <w:t xml:space="preserve">подпункте "в" пункта 66</w:t>
        </w:r>
      </w:hyperlink>
      <w:r>
        <w:rPr>
          <w:sz w:val="20"/>
        </w:rPr>
        <w:t xml:space="preserve"> настоящего Регламента.</w:t>
      </w:r>
    </w:p>
    <w:p>
      <w:pPr>
        <w:pStyle w:val="0"/>
        <w:spacing w:before="200" w:line-rule="auto"/>
        <w:ind w:firstLine="540"/>
        <w:jc w:val="both"/>
      </w:pPr>
      <w:r>
        <w:rPr>
          <w:sz w:val="20"/>
        </w:rPr>
        <w:t xml:space="preserve">81. В процессе проведения внеплановой документарной проверки должностными лицами в первую очередь рассматриваются документы проверяемого лица, имеющиеся в распоряжении Роскомнадзора, территориального органа Роскомнадзора,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контроля обязательных требований.</w:t>
      </w:r>
    </w:p>
    <w:p>
      <w:pPr>
        <w:pStyle w:val="0"/>
        <w:spacing w:before="200" w:line-rule="auto"/>
        <w:ind w:firstLine="540"/>
        <w:jc w:val="both"/>
      </w:pPr>
      <w:r>
        <w:rPr>
          <w:sz w:val="20"/>
        </w:rPr>
        <w:t xml:space="preserve">82. 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в адрес проверяемых лиц направляется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приказа о проведении проверки &lt;55&gt;.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&lt;55&gt; </w:t>
      </w:r>
      <w:hyperlink w:history="0" r:id="rId89"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 4 статьи 11</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83. В случае если в ходе внеплановой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Роскомнадзора, территориального органа Роскомнадзора документах и (или) полученным в ходе осуществления контроля обязательных требований, информация об этом направляется проверяемому лицу с требованием представить в течение 10 рабочих дней необходимые пояснения в письменной форме.</w:t>
      </w:r>
    </w:p>
    <w:p>
      <w:pPr>
        <w:pStyle w:val="0"/>
        <w:spacing w:before="200" w:line-rule="auto"/>
        <w:ind w:firstLine="540"/>
        <w:jc w:val="both"/>
      </w:pPr>
      <w:r>
        <w:rPr>
          <w:sz w:val="20"/>
        </w:rPr>
        <w:t xml:space="preserve">84. Должностные лица, которые проводят внеплановую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Роскомнадзор, территориальный орган Роскомнадзора установит признаки нарушения обязательных требований, должностные лица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 в ходе проведения документарной проверки.</w:t>
      </w:r>
    </w:p>
    <w:p>
      <w:pPr>
        <w:pStyle w:val="0"/>
        <w:spacing w:before="200" w:line-rule="auto"/>
        <w:ind w:firstLine="540"/>
        <w:jc w:val="both"/>
      </w:pPr>
      <w:r>
        <w:rPr>
          <w:sz w:val="20"/>
        </w:rPr>
        <w:t xml:space="preserve">85. О проведении внеплановой выездной проверки, за исключением случаев, установленных </w:t>
      </w:r>
      <w:hyperlink w:history="0" w:anchor="P455" w:tooltip="69. Предварительное уведомление проверяемого лица о проведении внеплановой проверки по основаниям, указанным в подпунктах &quot;в&quot;, &quot;г&quot;, &quot;д&quot; пункта 66 настоящего Регламента, не допускается.">
        <w:r>
          <w:rPr>
            <w:sz w:val="20"/>
            <w:color w:val="0000ff"/>
          </w:rPr>
          <w:t xml:space="preserve">пунктом 69</w:t>
        </w:r>
      </w:hyperlink>
      <w:r>
        <w:rPr>
          <w:sz w:val="20"/>
        </w:rPr>
        <w:t xml:space="preserve"> настоящего Регламента, проверяемое лицо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w:t>
      </w:r>
    </w:p>
    <w:p>
      <w:pPr>
        <w:pStyle w:val="0"/>
        <w:spacing w:before="200" w:line-rule="auto"/>
        <w:ind w:firstLine="540"/>
        <w:jc w:val="both"/>
      </w:pPr>
      <w:r>
        <w:rPr>
          <w:sz w:val="20"/>
        </w:rPr>
        <w:t xml:space="preserve">86. Заверенная печатью копия приказа о проведении внеплановой выездной проверки вручается под роспись должностными лицами, проводящими проверку, проверяемому лицу одновременно с предъявлением служебных удостоверений.</w:t>
      </w:r>
    </w:p>
    <w:p>
      <w:pPr>
        <w:pStyle w:val="0"/>
        <w:spacing w:before="200" w:line-rule="auto"/>
        <w:ind w:firstLine="540"/>
        <w:jc w:val="both"/>
      </w:pPr>
      <w:r>
        <w:rPr>
          <w:sz w:val="20"/>
        </w:rPr>
        <w:t xml:space="preserve">87. По результатам внеплановой проверки должностными лицами, проводящими проверку, составляется акт проверки, подготовленный в соответствии с требованиями </w:t>
      </w:r>
      <w:hyperlink w:history="0" r:id="rId90"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 {КонсультантПлюс}">
        <w:r>
          <w:rPr>
            <w:sz w:val="20"/>
            <w:color w:val="0000ff"/>
          </w:rPr>
          <w:t xml:space="preserve">приказа</w:t>
        </w:r>
      </w:hyperlink>
      <w:r>
        <w:rPr>
          <w:sz w:val="20"/>
        </w:rPr>
        <w:t xml:space="preserve"> Минэкономразвития России N 141, в двух экземплярах.</w:t>
      </w:r>
    </w:p>
    <w:p>
      <w:pPr>
        <w:pStyle w:val="0"/>
        <w:spacing w:before="200" w:line-rule="auto"/>
        <w:ind w:firstLine="540"/>
        <w:jc w:val="both"/>
      </w:pPr>
      <w:r>
        <w:rPr>
          <w:sz w:val="20"/>
        </w:rPr>
        <w:t xml:space="preserve">88. В акте проверки указываются сведения, предусмотренные </w:t>
      </w:r>
      <w:hyperlink w:history="0" w:anchor="P402" w:tooltip="60. В акте проверки указываются:">
        <w:r>
          <w:rPr>
            <w:sz w:val="20"/>
            <w:color w:val="0000ff"/>
          </w:rPr>
          <w:t xml:space="preserve">пунктом 60</w:t>
        </w:r>
      </w:hyperlink>
      <w:r>
        <w:rPr>
          <w:sz w:val="20"/>
        </w:rPr>
        <w:t xml:space="preserve"> настоящего Регламента.</w:t>
      </w:r>
    </w:p>
    <w:p>
      <w:pPr>
        <w:pStyle w:val="0"/>
        <w:spacing w:before="200" w:line-rule="auto"/>
        <w:ind w:firstLine="540"/>
        <w:jc w:val="both"/>
      </w:pPr>
      <w:r>
        <w:rPr>
          <w:sz w:val="20"/>
        </w:rPr>
        <w:t xml:space="preserve">89. К акту проверки прилагаются объяснения работников проверяемого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pPr>
        <w:pStyle w:val="0"/>
        <w:spacing w:before="200" w:line-rule="auto"/>
        <w:ind w:firstLine="540"/>
        <w:jc w:val="both"/>
      </w:pPr>
      <w:r>
        <w:rPr>
          <w:sz w:val="20"/>
        </w:rPr>
        <w:t xml:space="preserve">90. В журнале учета проверок должностными лицами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 &lt;56&gt;.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&lt;56&gt; </w:t>
      </w:r>
      <w:hyperlink w:history="0" r:id="rId91"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 9 статьи 16</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91. Должностные лица вручают экземпляр акта проверки с копиями приложений проверяемому лицу под роспись об ознакомлении либо об отказе в ознакомлении с актом проверки.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&lt;57&gt; должностных лиц, составивших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&lt;58&gt;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&lt;57&gt; </w:t>
      </w:r>
      <w:hyperlink w:history="0" r:id="rId92" w:tooltip="Федеральный закон от 06.04.2011 N 63-ФЗ (ред. от 14.07.2022) &quot;Об электронной подписи&quot; {КонсультантПлюс}">
        <w:r>
          <w:rPr>
            <w:sz w:val="20"/>
            <w:color w:val="0000ff"/>
          </w:rPr>
          <w:t xml:space="preserve">Часть 4 статьи 5</w:t>
        </w:r>
      </w:hyperlink>
      <w:r>
        <w:rPr>
          <w:sz w:val="20"/>
        </w:rPr>
        <w:t xml:space="preserve"> Федерального закона N 63-ФЗ.</w:t>
      </w:r>
    </w:p>
    <w:p>
      <w:pPr>
        <w:pStyle w:val="0"/>
        <w:spacing w:before="200" w:line-rule="auto"/>
        <w:ind w:firstLine="540"/>
        <w:jc w:val="both"/>
      </w:pPr>
      <w:r>
        <w:rPr>
          <w:sz w:val="20"/>
        </w:rPr>
        <w:t xml:space="preserve">&lt;58&gt; </w:t>
      </w:r>
      <w:hyperlink w:history="0" r:id="rId93" w:tooltip="Федеральный закон от 06.04.2011 N 63-ФЗ (ред. от 14.07.2022) &quot;Об электронной подписи&quot; {КонсультантПлюс}">
        <w:r>
          <w:rPr>
            <w:sz w:val="20"/>
            <w:color w:val="0000ff"/>
          </w:rPr>
          <w:t xml:space="preserve">Часть 4 статьи 5</w:t>
        </w:r>
      </w:hyperlink>
      <w:r>
        <w:rPr>
          <w:sz w:val="20"/>
        </w:rPr>
        <w:t xml:space="preserve"> Федерального закона N 63-ФЗ.</w:t>
      </w:r>
    </w:p>
    <w:p>
      <w:pPr>
        <w:pStyle w:val="0"/>
        <w:ind w:firstLine="540"/>
        <w:jc w:val="both"/>
      </w:pPr>
      <w:r>
        <w:rPr>
          <w:sz w:val="20"/>
        </w:rPr>
      </w:r>
    </w:p>
    <w:p>
      <w:pPr>
        <w:pStyle w:val="0"/>
        <w:ind w:firstLine="540"/>
        <w:jc w:val="both"/>
      </w:pPr>
      <w:r>
        <w:rPr>
          <w:sz w:val="20"/>
        </w:rPr>
        <w:t xml:space="preserve">92. 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проверяемого лица, либо в связи с иными действиями (бездействием) проверяемого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 В этом случае орган государственного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и без предварительного уведомления проверяемого лица.</w:t>
      </w:r>
    </w:p>
    <w:p>
      <w:pPr>
        <w:pStyle w:val="0"/>
        <w:spacing w:before="200" w:line-rule="auto"/>
        <w:ind w:firstLine="540"/>
        <w:jc w:val="both"/>
      </w:pPr>
      <w:r>
        <w:rPr>
          <w:sz w:val="20"/>
        </w:rPr>
        <w:t xml:space="preserve">93.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0"/>
        <w:spacing w:before="200" w:line-rule="auto"/>
        <w:ind w:firstLine="540"/>
        <w:jc w:val="both"/>
      </w:pPr>
      <w:r>
        <w:rPr>
          <w:sz w:val="20"/>
        </w:rPr>
        <w:t xml:space="preserve">94. При подготовке и в ходе проверки территориальный орган Роскомнадзора запрашивает от иных государственных органов в порядке межведомственного информационного взаимодействия следующие документы и (или) информацию:</w:t>
      </w:r>
    </w:p>
    <w:p>
      <w:pPr>
        <w:pStyle w:val="0"/>
        <w:spacing w:before="200" w:line-rule="auto"/>
        <w:ind w:firstLine="540"/>
        <w:jc w:val="both"/>
      </w:pPr>
      <w:r>
        <w:rPr>
          <w:sz w:val="20"/>
        </w:rPr>
        <w:t xml:space="preserve">а) сведения из Единого государственного реестра юридических лиц &lt;59&gt;;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&lt;59&gt; </w:t>
      </w:r>
      <w:hyperlink w:history="0" r:id="rId94"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Часть 1 статьи 5</w:t>
        </w:r>
      </w:hyperlink>
      <w:r>
        <w:rPr>
          <w:sz w:val="20"/>
        </w:rPr>
        <w:t xml:space="preserve"> Федерального закона N 129-ФЗ.</w:t>
      </w:r>
    </w:p>
    <w:p>
      <w:pPr>
        <w:pStyle w:val="0"/>
        <w:ind w:firstLine="540"/>
        <w:jc w:val="both"/>
      </w:pPr>
      <w:r>
        <w:rPr>
          <w:sz w:val="20"/>
        </w:rPr>
      </w:r>
    </w:p>
    <w:p>
      <w:pPr>
        <w:pStyle w:val="0"/>
        <w:ind w:firstLine="540"/>
        <w:jc w:val="both"/>
      </w:pPr>
      <w:r>
        <w:rPr>
          <w:sz w:val="20"/>
        </w:rPr>
        <w:t xml:space="preserve">б) сведения из Единого государственного реестра индивидуальных предпринимателей &lt;60&gt;;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&lt;60&gt; </w:t>
      </w:r>
      <w:hyperlink w:history="0" r:id="rId95"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Часть 2 статьи 5</w:t>
        </w:r>
      </w:hyperlink>
      <w:r>
        <w:rPr>
          <w:sz w:val="20"/>
        </w:rPr>
        <w:t xml:space="preserve"> Федерального закона N 129-ФЗ.</w:t>
      </w:r>
    </w:p>
    <w:p>
      <w:pPr>
        <w:pStyle w:val="0"/>
        <w:ind w:firstLine="540"/>
        <w:jc w:val="both"/>
      </w:pPr>
      <w:r>
        <w:rPr>
          <w:sz w:val="20"/>
        </w:rPr>
      </w:r>
    </w:p>
    <w:p>
      <w:pPr>
        <w:pStyle w:val="0"/>
        <w:ind w:firstLine="540"/>
        <w:jc w:val="both"/>
      </w:pPr>
      <w:r>
        <w:rPr>
          <w:sz w:val="20"/>
        </w:rPr>
        <w:t xml:space="preserve">в) сведения из Единого реестра субъектов малого и среднего предпринимательства &lt;61&gt;;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&lt;61&gt; </w:t>
      </w:r>
      <w:hyperlink w:history="0" r:id="rId96"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Статья 4.1</w:t>
        </w:r>
      </w:hyperlink>
      <w:r>
        <w:rPr>
          <w:sz w:val="20"/>
        </w:rPr>
        <w:t xml:space="preserve"> Федерального закона N 209-ФЗ.</w:t>
      </w:r>
    </w:p>
    <w:p>
      <w:pPr>
        <w:pStyle w:val="0"/>
        <w:ind w:firstLine="540"/>
        <w:jc w:val="both"/>
      </w:pPr>
      <w:r>
        <w:rPr>
          <w:sz w:val="20"/>
        </w:rPr>
      </w:r>
    </w:p>
    <w:p>
      <w:pPr>
        <w:pStyle w:val="0"/>
        <w:ind w:firstLine="540"/>
        <w:jc w:val="both"/>
      </w:pPr>
      <w:r>
        <w:rPr>
          <w:sz w:val="20"/>
        </w:rPr>
        <w:t xml:space="preserve">г) копия решения о выделении полос радиочастот для радиоэлектронных средств и высокочастотных устройств.</w:t>
      </w:r>
    </w:p>
    <w:p>
      <w:pPr>
        <w:pStyle w:val="0"/>
        <w:spacing w:before="200" w:line-rule="auto"/>
        <w:ind w:firstLine="540"/>
        <w:jc w:val="both"/>
      </w:pPr>
      <w:r>
        <w:rPr>
          <w:sz w:val="20"/>
        </w:rPr>
        <w:t xml:space="preserve">95. Результатом административной процедуры является оформление акта проверки.</w:t>
      </w:r>
    </w:p>
    <w:p>
      <w:pPr>
        <w:pStyle w:val="0"/>
        <w:spacing w:before="200" w:line-rule="auto"/>
        <w:ind w:firstLine="540"/>
        <w:jc w:val="both"/>
      </w:pPr>
      <w:r>
        <w:rPr>
          <w:sz w:val="20"/>
        </w:rPr>
        <w:t xml:space="preserve">96. Способ фиксации результата выполнения административной процедуры:</w:t>
      </w:r>
    </w:p>
    <w:p>
      <w:pPr>
        <w:pStyle w:val="0"/>
        <w:spacing w:before="200" w:line-rule="auto"/>
        <w:ind w:firstLine="540"/>
        <w:jc w:val="both"/>
      </w:pPr>
      <w:r>
        <w:rPr>
          <w:sz w:val="20"/>
        </w:rPr>
        <w:t xml:space="preserve">а) вручение или направление акта проверки проверяемому юридическому лицу, индивидуальному предпринимателю;</w:t>
      </w:r>
    </w:p>
    <w:p>
      <w:pPr>
        <w:pStyle w:val="0"/>
        <w:spacing w:before="200" w:line-rule="auto"/>
        <w:ind w:firstLine="540"/>
        <w:jc w:val="both"/>
      </w:pPr>
      <w:r>
        <w:rPr>
          <w:sz w:val="20"/>
        </w:rP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w:history="0" r:id="rId97"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пунктами 16</w:t>
        </w:r>
      </w:hyperlink>
      <w:r>
        <w:rPr>
          <w:sz w:val="20"/>
        </w:rPr>
        <w:t xml:space="preserve"> - </w:t>
      </w:r>
      <w:hyperlink w:history="0" r:id="rId98"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22</w:t>
        </w:r>
      </w:hyperlink>
      <w:r>
        <w:rPr>
          <w:sz w:val="20"/>
        </w:rPr>
        <w:t xml:space="preserve"> Правил формирования и ведения единого реестра проверок.</w:t>
      </w:r>
    </w:p>
    <w:p>
      <w:pPr>
        <w:pStyle w:val="0"/>
        <w:jc w:val="center"/>
      </w:pPr>
      <w:r>
        <w:rPr>
          <w:sz w:val="20"/>
        </w:rPr>
      </w:r>
    </w:p>
    <w:p>
      <w:pPr>
        <w:pStyle w:val="2"/>
        <w:outlineLvl w:val="2"/>
        <w:jc w:val="center"/>
      </w:pPr>
      <w:r>
        <w:rPr>
          <w:sz w:val="20"/>
        </w:rPr>
        <w:t xml:space="preserve">Принятие мер по выявленным нарушениям</w:t>
      </w:r>
    </w:p>
    <w:p>
      <w:pPr>
        <w:pStyle w:val="0"/>
        <w:jc w:val="center"/>
      </w:pPr>
      <w:r>
        <w:rPr>
          <w:sz w:val="20"/>
        </w:rPr>
      </w:r>
    </w:p>
    <w:p>
      <w:pPr>
        <w:pStyle w:val="0"/>
        <w:ind w:firstLine="540"/>
        <w:jc w:val="both"/>
      </w:pPr>
      <w:r>
        <w:rPr>
          <w:sz w:val="20"/>
        </w:rPr>
        <w:t xml:space="preserve">97. Основанием для начала административной процедуры является выявление при проведении проверки нарушений обязательных требований.</w:t>
      </w:r>
    </w:p>
    <w:p>
      <w:pPr>
        <w:pStyle w:val="0"/>
        <w:spacing w:before="200" w:line-rule="auto"/>
        <w:ind w:firstLine="540"/>
        <w:jc w:val="both"/>
      </w:pPr>
      <w:r>
        <w:rPr>
          <w:sz w:val="20"/>
        </w:rPr>
        <w:t xml:space="preserve">98. Основанием для принятия решения о мерах по результатам проверки является акт проверки, в котором отмечены выявленные нарушения обязательных требований.</w:t>
      </w:r>
    </w:p>
    <w:p>
      <w:pPr>
        <w:pStyle w:val="0"/>
        <w:spacing w:before="200" w:line-rule="auto"/>
        <w:ind w:firstLine="540"/>
        <w:jc w:val="both"/>
      </w:pPr>
      <w:r>
        <w:rPr>
          <w:sz w:val="20"/>
        </w:rPr>
        <w:t xml:space="preserve">99. В случае выявления по результатам проверки нарушений обязательных требований проверяемому лицу вместе с актом проверки выдается предписание об устранении выявленных нарушений.</w:t>
      </w:r>
    </w:p>
    <w:p>
      <w:pPr>
        <w:pStyle w:val="0"/>
        <w:spacing w:before="200" w:line-rule="auto"/>
        <w:ind w:firstLine="540"/>
        <w:jc w:val="both"/>
      </w:pPr>
      <w:r>
        <w:rPr>
          <w:sz w:val="20"/>
        </w:rPr>
        <w:t xml:space="preserve">100. Срок выполнения предписания об устранении нарушений, выявленных в ходе проведения проверки, устанавливается исходя из состава правонарушения, но не более шести месяцев, продление указанного срока не допускается.</w:t>
      </w:r>
    </w:p>
    <w:p>
      <w:pPr>
        <w:pStyle w:val="0"/>
        <w:spacing w:before="200" w:line-rule="auto"/>
        <w:ind w:firstLine="540"/>
        <w:jc w:val="both"/>
      </w:pPr>
      <w:r>
        <w:rPr>
          <w:sz w:val="20"/>
        </w:rPr>
        <w:t xml:space="preserve">101. В случае выявления при проведении проверки признаков совершения административного правонарушения должностные лица, уполномоченные составлять протоколы об административных правонарушениях в соответствии с </w:t>
      </w:r>
      <w:hyperlink w:history="0" r:id="rId99" w:tooltip="Приказ Роскомнадзора от 04.02.2014 N 16 &quot;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quot; (Зарегистрировано в Минюсте России 14.03.2014 N 31605) {КонсультантПлюс}">
        <w:r>
          <w:rPr>
            <w:sz w:val="20"/>
            <w:color w:val="0000ff"/>
          </w:rPr>
          <w:t xml:space="preserve">Перечнем</w:t>
        </w:r>
      </w:hyperlink>
      <w:r>
        <w:rPr>
          <w:sz w:val="20"/>
        </w:rP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Роскомнадзора от 4 февраля 2014 г. N 16 &lt;62&gt;, составляют протокол об административном правонарушении.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&lt;62&gt; Зарегистрирован Министерством юстиции Российской Федерации 14 марта 2014 г., регистрационный N 31605.</w:t>
      </w:r>
    </w:p>
    <w:p>
      <w:pPr>
        <w:pStyle w:val="0"/>
        <w:ind w:firstLine="540"/>
        <w:jc w:val="both"/>
      </w:pPr>
      <w:r>
        <w:rPr>
          <w:sz w:val="20"/>
        </w:rPr>
      </w:r>
    </w:p>
    <w:p>
      <w:pPr>
        <w:pStyle w:val="0"/>
        <w:ind w:firstLine="540"/>
        <w:jc w:val="both"/>
      </w:pPr>
      <w:r>
        <w:rPr>
          <w:sz w:val="20"/>
        </w:rPr>
        <w:t xml:space="preserve">102. По истечении срока устранения нарушений обязательных требований, установленного предписанием об устранении выявленных нарушений, на основании приказа территориального органа Роскомнадзора о проведении внеплановой проверки проводится внеплановая проверка устранения ранее выявленных нарушений.</w:t>
      </w:r>
    </w:p>
    <w:p>
      <w:pPr>
        <w:pStyle w:val="0"/>
        <w:spacing w:before="200" w:line-rule="auto"/>
        <w:ind w:firstLine="540"/>
        <w:jc w:val="both"/>
      </w:pPr>
      <w:r>
        <w:rPr>
          <w:sz w:val="20"/>
        </w:rPr>
        <w:t xml:space="preserve">103. По итогам проверки устранения допущенных нарушений обязательных требований должностными лицами составляется акт проверки.</w:t>
      </w:r>
    </w:p>
    <w:p>
      <w:pPr>
        <w:pStyle w:val="0"/>
        <w:spacing w:before="200" w:line-rule="auto"/>
        <w:ind w:firstLine="540"/>
        <w:jc w:val="both"/>
      </w:pPr>
      <w:r>
        <w:rPr>
          <w:sz w:val="20"/>
        </w:rPr>
        <w:t xml:space="preserve">104. Результатами административной процедуры по применению должностными лицами мер по фактам выявленных нарушений являются:</w:t>
      </w:r>
    </w:p>
    <w:p>
      <w:pPr>
        <w:pStyle w:val="0"/>
        <w:spacing w:before="200" w:line-rule="auto"/>
        <w:ind w:firstLine="540"/>
        <w:jc w:val="both"/>
      </w:pPr>
      <w:r>
        <w:rPr>
          <w:sz w:val="20"/>
        </w:rPr>
        <w:t xml:space="preserve">а) оформление предписания об устранении выявленных нарушений;</w:t>
      </w:r>
    </w:p>
    <w:p>
      <w:pPr>
        <w:pStyle w:val="0"/>
        <w:spacing w:before="200" w:line-rule="auto"/>
        <w:ind w:firstLine="540"/>
        <w:jc w:val="both"/>
      </w:pPr>
      <w:r>
        <w:rPr>
          <w:sz w:val="20"/>
        </w:rPr>
        <w:t xml:space="preserve">б) составление протоколов об административных правонарушениях в отношении проверяемого лица и применение мер по привлечению к административной ответственности.</w:t>
      </w:r>
    </w:p>
    <w:p>
      <w:pPr>
        <w:pStyle w:val="0"/>
        <w:spacing w:before="200" w:line-rule="auto"/>
        <w:ind w:firstLine="540"/>
        <w:jc w:val="both"/>
      </w:pPr>
      <w:r>
        <w:rPr>
          <w:sz w:val="20"/>
        </w:rPr>
        <w:t xml:space="preserve">105. Способом фиксации результата выполнения административной процедуры является вручение или направление проверяемому лицу акта проверки, предписания об устранении выявленных нарушений, протокола об административных правонарушениях.</w:t>
      </w:r>
    </w:p>
    <w:bookmarkStart w:id="544" w:name="P544"/>
    <w:bookmarkEnd w:id="544"/>
    <w:p>
      <w:pPr>
        <w:pStyle w:val="0"/>
        <w:spacing w:before="200" w:line-rule="auto"/>
        <w:ind w:firstLine="540"/>
        <w:jc w:val="both"/>
      </w:pPr>
      <w:r>
        <w:rPr>
          <w:sz w:val="20"/>
        </w:rPr>
        <w:t xml:space="preserve">106.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&lt;63&gt;.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&lt;63&gt; </w:t>
      </w:r>
      <w:hyperlink w:history="0" r:id="rId100"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 12 статьи 16</w:t>
        </w:r>
      </w:hyperlink>
      <w:r>
        <w:rPr>
          <w:sz w:val="20"/>
        </w:rPr>
        <w:t xml:space="preserve"> Федерального закона N 294-ФЗ.</w:t>
      </w:r>
    </w:p>
    <w:p>
      <w:pPr>
        <w:pStyle w:val="0"/>
        <w:ind w:firstLine="540"/>
        <w:jc w:val="both"/>
      </w:pPr>
      <w:r>
        <w:rPr>
          <w:sz w:val="20"/>
        </w:rPr>
      </w:r>
    </w:p>
    <w:p>
      <w:pPr>
        <w:pStyle w:val="0"/>
        <w:ind w:firstLine="540"/>
        <w:jc w:val="both"/>
      </w:pPr>
      <w:r>
        <w:rPr>
          <w:sz w:val="20"/>
        </w:rPr>
        <w:t xml:space="preserve">107. К возражениям проверяемого лица, предусмотренным </w:t>
      </w:r>
      <w:hyperlink w:history="0" w:anchor="P544" w:tooltip="106.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 устранении выявленных нарушений в целом или его ...">
        <w:r>
          <w:rPr>
            <w:sz w:val="20"/>
            <w:color w:val="0000ff"/>
          </w:rPr>
          <w:t xml:space="preserve">пунктом 106</w:t>
        </w:r>
      </w:hyperlink>
      <w:r>
        <w:rPr>
          <w:sz w:val="20"/>
        </w:rPr>
        <w:t xml:space="preserve"> настоящего Регламента, могут быть приложены документы, подтверждающие обоснованность таких возражений, или их заверенные копии.</w:t>
      </w:r>
    </w:p>
    <w:p>
      <w:pPr>
        <w:pStyle w:val="0"/>
        <w:spacing w:before="200" w:line-rule="auto"/>
        <w:ind w:firstLine="540"/>
        <w:jc w:val="both"/>
      </w:pPr>
      <w:r>
        <w:rPr>
          <w:sz w:val="20"/>
        </w:rPr>
        <w:t xml:space="preserve">108. По результатам рассмотрения возражений, указанных в </w:t>
      </w:r>
      <w:hyperlink w:history="0" w:anchor="P544" w:tooltip="106.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 устранении выявленных нарушений в целом или его ...">
        <w:r>
          <w:rPr>
            <w:sz w:val="20"/>
            <w:color w:val="0000ff"/>
          </w:rPr>
          <w:t xml:space="preserve">пункте 106</w:t>
        </w:r>
      </w:hyperlink>
      <w:r>
        <w:rPr>
          <w:sz w:val="20"/>
        </w:rPr>
        <w:t xml:space="preserve"> настоящего Регламента, проверяемому лицу направляется письмо:</w:t>
      </w:r>
    </w:p>
    <w:p>
      <w:pPr>
        <w:pStyle w:val="0"/>
        <w:spacing w:before="200" w:line-rule="auto"/>
        <w:ind w:firstLine="540"/>
        <w:jc w:val="both"/>
      </w:pPr>
      <w:r>
        <w:rPr>
          <w:sz w:val="20"/>
        </w:rPr>
        <w:t xml:space="preserve">а) об отклонении возражений проверяемого лица;</w:t>
      </w:r>
    </w:p>
    <w:p>
      <w:pPr>
        <w:pStyle w:val="0"/>
        <w:spacing w:before="200" w:line-rule="auto"/>
        <w:ind w:firstLine="540"/>
        <w:jc w:val="both"/>
      </w:pPr>
      <w:r>
        <w:rPr>
          <w:sz w:val="20"/>
        </w:rPr>
        <w:t xml:space="preserve">б) об удовлетворении возражений проверяемого лица и отмене вынесенного предписания об устранении выявленных нарушений.</w:t>
      </w:r>
    </w:p>
    <w:p>
      <w:pPr>
        <w:pStyle w:val="0"/>
        <w:jc w:val="center"/>
      </w:pPr>
      <w:r>
        <w:rPr>
          <w:sz w:val="20"/>
        </w:rPr>
      </w:r>
    </w:p>
    <w:p>
      <w:pPr>
        <w:pStyle w:val="2"/>
        <w:outlineLvl w:val="1"/>
        <w:jc w:val="center"/>
      </w:pPr>
      <w:r>
        <w:rPr>
          <w:sz w:val="20"/>
        </w:rPr>
        <w:t xml:space="preserve">IV. Порядок и формы контроля за осуществлением</w:t>
      </w:r>
    </w:p>
    <w:p>
      <w:pPr>
        <w:pStyle w:val="2"/>
        <w:jc w:val="center"/>
      </w:pPr>
      <w:r>
        <w:rPr>
          <w:sz w:val="20"/>
        </w:rPr>
        <w:t xml:space="preserve">государственного контроля (надзора)</w:t>
      </w:r>
    </w:p>
    <w:p>
      <w:pPr>
        <w:pStyle w:val="0"/>
        <w:jc w:val="center"/>
      </w:pPr>
      <w:r>
        <w:rPr>
          <w:sz w:val="20"/>
        </w:rPr>
      </w:r>
    </w:p>
    <w:p>
      <w:pPr>
        <w:pStyle w:val="2"/>
        <w:outlineLvl w:val="2"/>
        <w:jc w:val="center"/>
      </w:pPr>
      <w:r>
        <w:rPr>
          <w:sz w:val="20"/>
        </w:rPr>
        <w:t xml:space="preserve">Порядок осуществления текущего контроля</w:t>
      </w:r>
    </w:p>
    <w:p>
      <w:pPr>
        <w:pStyle w:val="2"/>
        <w:jc w:val="center"/>
      </w:pPr>
      <w:r>
        <w:rPr>
          <w:sz w:val="20"/>
        </w:rPr>
        <w:t xml:space="preserve">за соблюдением и исполнением должностными лицами органа</w:t>
      </w:r>
    </w:p>
    <w:p>
      <w:pPr>
        <w:pStyle w:val="2"/>
        <w:jc w:val="center"/>
      </w:pPr>
      <w:r>
        <w:rPr>
          <w:sz w:val="20"/>
        </w:rPr>
        <w:t xml:space="preserve">государственного контроля (надзора) положений регламента</w:t>
      </w:r>
    </w:p>
    <w:p>
      <w:pPr>
        <w:pStyle w:val="2"/>
        <w:jc w:val="center"/>
      </w:pPr>
      <w:r>
        <w:rPr>
          <w:sz w:val="20"/>
        </w:rPr>
        <w:t xml:space="preserve">и иных нормативных правовых актов, устанавливающих</w:t>
      </w:r>
    </w:p>
    <w:p>
      <w:pPr>
        <w:pStyle w:val="2"/>
        <w:jc w:val="center"/>
      </w:pPr>
      <w:r>
        <w:rPr>
          <w:sz w:val="20"/>
        </w:rPr>
        <w:t xml:space="preserve">требования к осуществлению государственного контроля</w:t>
      </w:r>
    </w:p>
    <w:p>
      <w:pPr>
        <w:pStyle w:val="2"/>
        <w:jc w:val="center"/>
      </w:pPr>
      <w:r>
        <w:rPr>
          <w:sz w:val="20"/>
        </w:rPr>
        <w:t xml:space="preserve">(надзора), а также за принятием ими решений</w:t>
      </w:r>
    </w:p>
    <w:p>
      <w:pPr>
        <w:pStyle w:val="0"/>
        <w:jc w:val="center"/>
      </w:pPr>
      <w:r>
        <w:rPr>
          <w:sz w:val="20"/>
        </w:rPr>
      </w:r>
    </w:p>
    <w:p>
      <w:pPr>
        <w:pStyle w:val="0"/>
        <w:ind w:firstLine="540"/>
        <w:jc w:val="both"/>
      </w:pPr>
      <w:r>
        <w:rPr>
          <w:sz w:val="20"/>
        </w:rPr>
        <w:t xml:space="preserve">109. Текущий контроль за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ответственными за организацию работы по проведению проверок.</w:t>
      </w:r>
    </w:p>
    <w:p>
      <w:pPr>
        <w:pStyle w:val="0"/>
        <w:spacing w:before="200" w:line-rule="auto"/>
        <w:ind w:firstLine="540"/>
        <w:jc w:val="both"/>
      </w:pPr>
      <w:r>
        <w:rPr>
          <w:sz w:val="20"/>
        </w:rPr>
        <w:t xml:space="preserve">110. Текущий контроль осуществляется путем проведения начальниками структурных подразделений, ответственными за организацию работы по проведению проверок, проверок соблюдения и исполнения работниками положений настоящего Регламента.</w:t>
      </w:r>
    </w:p>
    <w:p>
      <w:pPr>
        <w:pStyle w:val="0"/>
        <w:spacing w:before="200" w:line-rule="auto"/>
        <w:ind w:firstLine="540"/>
        <w:jc w:val="both"/>
      </w:pPr>
      <w:r>
        <w:rPr>
          <w:sz w:val="20"/>
        </w:rPr>
        <w:t xml:space="preserve">111. Периодичность осуществления текущего контроля устанавливается руководителем Роскомнадзора, территориального органа Роскомнадзора.</w:t>
      </w:r>
    </w:p>
    <w:p>
      <w:pPr>
        <w:pStyle w:val="0"/>
        <w:jc w:val="center"/>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 осуществления</w:t>
      </w:r>
    </w:p>
    <w:p>
      <w:pPr>
        <w:pStyle w:val="2"/>
        <w:jc w:val="center"/>
      </w:pPr>
      <w:r>
        <w:rPr>
          <w:sz w:val="20"/>
        </w:rPr>
        <w:t xml:space="preserve">государственного контроля (надзора), в том числе порядок</w:t>
      </w:r>
    </w:p>
    <w:p>
      <w:pPr>
        <w:pStyle w:val="2"/>
        <w:jc w:val="center"/>
      </w:pPr>
      <w:r>
        <w:rPr>
          <w:sz w:val="20"/>
        </w:rPr>
        <w:t xml:space="preserve">и формы контроля за полнотой и качеством осуществления</w:t>
      </w:r>
    </w:p>
    <w:p>
      <w:pPr>
        <w:pStyle w:val="2"/>
        <w:jc w:val="center"/>
      </w:pPr>
      <w:r>
        <w:rPr>
          <w:sz w:val="20"/>
        </w:rPr>
        <w:t xml:space="preserve">государственного контроля (надзора)</w:t>
      </w:r>
    </w:p>
    <w:p>
      <w:pPr>
        <w:pStyle w:val="0"/>
        <w:jc w:val="center"/>
      </w:pPr>
      <w:r>
        <w:rPr>
          <w:sz w:val="20"/>
        </w:rPr>
      </w:r>
    </w:p>
    <w:p>
      <w:pPr>
        <w:pStyle w:val="0"/>
        <w:ind w:firstLine="540"/>
        <w:jc w:val="both"/>
      </w:pPr>
      <w:r>
        <w:rPr>
          <w:sz w:val="20"/>
        </w:rPr>
        <w:t xml:space="preserve">112. Контроль полноты и качества осуществления государственного контроля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pPr>
        <w:pStyle w:val="0"/>
        <w:spacing w:before="200" w:line-rule="auto"/>
        <w:ind w:firstLine="540"/>
        <w:jc w:val="both"/>
      </w:pPr>
      <w:r>
        <w:rPr>
          <w:sz w:val="20"/>
        </w:rPr>
        <w:t xml:space="preserve">113. Проверки полноты и качества осуществления государственного контроля могут быть плановыми и внеплановыми.</w:t>
      </w:r>
    </w:p>
    <w:p>
      <w:pPr>
        <w:pStyle w:val="0"/>
        <w:spacing w:before="200" w:line-rule="auto"/>
        <w:ind w:firstLine="540"/>
        <w:jc w:val="both"/>
      </w:pPr>
      <w:r>
        <w:rPr>
          <w:sz w:val="20"/>
        </w:rPr>
        <w:t xml:space="preserve">114. Плановые проверки проводятся в соответствии с планами работы.</w:t>
      </w:r>
    </w:p>
    <w:p>
      <w:pPr>
        <w:pStyle w:val="0"/>
        <w:spacing w:before="200" w:line-rule="auto"/>
        <w:ind w:firstLine="540"/>
        <w:jc w:val="both"/>
      </w:pPr>
      <w:r>
        <w:rPr>
          <w:sz w:val="20"/>
        </w:rPr>
        <w:t xml:space="preserve">115. Внеплановые проверки организуются и проводятся в случаях:</w:t>
      </w:r>
    </w:p>
    <w:p>
      <w:pPr>
        <w:pStyle w:val="0"/>
        <w:spacing w:before="200" w:line-rule="auto"/>
        <w:ind w:firstLine="540"/>
        <w:jc w:val="both"/>
      </w:pPr>
      <w:r>
        <w:rPr>
          <w:sz w:val="20"/>
        </w:rPr>
        <w:t xml:space="preserve">а) получения информации от граждан, юридических лиц, органов государственной власти или местного самоуправления о соответствующих нарушениях;</w:t>
      </w:r>
    </w:p>
    <w:p>
      <w:pPr>
        <w:pStyle w:val="0"/>
        <w:spacing w:before="200" w:line-rule="auto"/>
        <w:ind w:firstLine="540"/>
        <w:jc w:val="both"/>
      </w:pPr>
      <w:r>
        <w:rPr>
          <w:sz w:val="20"/>
        </w:rPr>
        <w:t xml:space="preserve">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территориального органа Роскомнадзора.</w:t>
      </w:r>
    </w:p>
    <w:p>
      <w:pPr>
        <w:pStyle w:val="0"/>
        <w:spacing w:before="200" w:line-rule="auto"/>
        <w:ind w:firstLine="540"/>
        <w:jc w:val="both"/>
      </w:pPr>
      <w:r>
        <w:rPr>
          <w:sz w:val="20"/>
        </w:rPr>
        <w:t xml:space="preserve">116. Проверки проводятся руководителями и должностными лицами структурных подразделений Роскомнадзора, территориальных органов Роскомнадзора, ответственными за осуществление государственного контроля, а также руководителем Роскомнадзора, территориального органа Роскомнадзора.</w:t>
      </w:r>
    </w:p>
    <w:p>
      <w:pPr>
        <w:pStyle w:val="0"/>
        <w:spacing w:before="200" w:line-rule="auto"/>
        <w:ind w:firstLine="540"/>
        <w:jc w:val="both"/>
      </w:pPr>
      <w:r>
        <w:rPr>
          <w:sz w:val="20"/>
        </w:rPr>
        <w:t xml:space="preserve">117. Руководитель Роскомнадзора, территориального органа Роскомнадзора организует и осуществляет общий контроль за осуществлением государственного контроля ответственными подразделениями.</w:t>
      </w:r>
    </w:p>
    <w:p>
      <w:pPr>
        <w:pStyle w:val="0"/>
        <w:jc w:val="center"/>
      </w:pPr>
      <w:r>
        <w:rPr>
          <w:sz w:val="20"/>
        </w:rPr>
      </w:r>
    </w:p>
    <w:p>
      <w:pPr>
        <w:pStyle w:val="2"/>
        <w:outlineLvl w:val="2"/>
        <w:jc w:val="center"/>
      </w:pPr>
      <w:r>
        <w:rPr>
          <w:sz w:val="20"/>
        </w:rPr>
        <w:t xml:space="preserve">Ответственность должностных лиц органа</w:t>
      </w:r>
    </w:p>
    <w:p>
      <w:pPr>
        <w:pStyle w:val="2"/>
        <w:jc w:val="center"/>
      </w:pPr>
      <w:r>
        <w:rPr>
          <w:sz w:val="20"/>
        </w:rPr>
        <w:t xml:space="preserve">государственного контроля (надзора) за решения и действия</w:t>
      </w:r>
    </w:p>
    <w:p>
      <w:pPr>
        <w:pStyle w:val="2"/>
        <w:jc w:val="center"/>
      </w:pPr>
      <w:r>
        <w:rPr>
          <w:sz w:val="20"/>
        </w:rPr>
        <w:t xml:space="preserve">(бездействие), принимаемые (осуществляемые) ими в ходе</w:t>
      </w:r>
    </w:p>
    <w:p>
      <w:pPr>
        <w:pStyle w:val="2"/>
        <w:jc w:val="center"/>
      </w:pPr>
      <w:r>
        <w:rPr>
          <w:sz w:val="20"/>
        </w:rPr>
        <w:t xml:space="preserve">осуществления государственного контроля (надзора)</w:t>
      </w:r>
    </w:p>
    <w:p>
      <w:pPr>
        <w:pStyle w:val="0"/>
        <w:jc w:val="center"/>
      </w:pPr>
      <w:r>
        <w:rPr>
          <w:sz w:val="20"/>
        </w:rPr>
      </w:r>
    </w:p>
    <w:p>
      <w:pPr>
        <w:pStyle w:val="0"/>
        <w:ind w:firstLine="540"/>
        <w:jc w:val="both"/>
      </w:pPr>
      <w:r>
        <w:rPr>
          <w:sz w:val="20"/>
        </w:rPr>
        <w:t xml:space="preserve">118. Должностные лица Роскомнадзора, территориальных органов Роскомнадзора несут ответственность за решения и действия (бездействие), принимаемые (осуществляемые) ими в ходе осуществления государственного контроля.</w:t>
      </w:r>
    </w:p>
    <w:p>
      <w:pPr>
        <w:pStyle w:val="0"/>
        <w:spacing w:before="200" w:line-rule="auto"/>
        <w:ind w:firstLine="540"/>
        <w:jc w:val="both"/>
      </w:pPr>
      <w:r>
        <w:rPr>
          <w:sz w:val="20"/>
        </w:rPr>
        <w:t xml:space="preserve">119. В случае выявления нарушений прав проверяемых лиц по результатам проведенных проверок виновные должностные лица Роскомнадзора и (или) территориальных органов Роскомнадзора привлекаются к ответственности в соответствии с законодательством Российской Федерации, а заявителю, права и законные интересы которого нарушены, сообщается о мерах, предпринятых для восстановления или защиты нарушенных прав.</w:t>
      </w:r>
    </w:p>
    <w:p>
      <w:pPr>
        <w:pStyle w:val="0"/>
        <w:jc w:val="center"/>
      </w:pPr>
      <w:r>
        <w:rPr>
          <w:sz w:val="20"/>
        </w:rPr>
      </w:r>
    </w:p>
    <w:p>
      <w:pPr>
        <w:pStyle w:val="2"/>
        <w:outlineLvl w:val="2"/>
        <w:jc w:val="center"/>
      </w:pPr>
      <w:r>
        <w:rPr>
          <w:sz w:val="20"/>
        </w:rPr>
        <w:t xml:space="preserve">Положения, характеризующие требования</w:t>
      </w:r>
    </w:p>
    <w:p>
      <w:pPr>
        <w:pStyle w:val="2"/>
        <w:jc w:val="center"/>
      </w:pPr>
      <w:r>
        <w:rPr>
          <w:sz w:val="20"/>
        </w:rPr>
        <w:t xml:space="preserve">к порядку и формам контроля за исполнением государственной</w:t>
      </w:r>
    </w:p>
    <w:p>
      <w:pPr>
        <w:pStyle w:val="2"/>
        <w:jc w:val="center"/>
      </w:pPr>
      <w:r>
        <w:rPr>
          <w:sz w:val="20"/>
        </w:rPr>
        <w:t xml:space="preserve">функции, в том числе со стороны граждан,</w:t>
      </w:r>
    </w:p>
    <w:p>
      <w:pPr>
        <w:pStyle w:val="2"/>
        <w:jc w:val="center"/>
      </w:pPr>
      <w:r>
        <w:rPr>
          <w:sz w:val="20"/>
        </w:rPr>
        <w:t xml:space="preserve">их объединений и организаций</w:t>
      </w:r>
    </w:p>
    <w:p>
      <w:pPr>
        <w:pStyle w:val="0"/>
        <w:jc w:val="center"/>
      </w:pPr>
      <w:r>
        <w:rPr>
          <w:sz w:val="20"/>
        </w:rPr>
      </w:r>
    </w:p>
    <w:p>
      <w:pPr>
        <w:pStyle w:val="0"/>
        <w:ind w:firstLine="540"/>
        <w:jc w:val="both"/>
      </w:pPr>
      <w:r>
        <w:rPr>
          <w:sz w:val="20"/>
        </w:rPr>
        <w:t xml:space="preserve">120. Контроль за исполнением Роскомнадзором, территориальным органом Роскомнадзора, его должностными лицами осуществляется со стороны граждан, их объединений и организаций путем направления в адрес Роскомнадзора, территориального органа Роскомнадзора:</w:t>
      </w:r>
    </w:p>
    <w:p>
      <w:pPr>
        <w:pStyle w:val="0"/>
        <w:spacing w:before="200" w:line-rule="auto"/>
        <w:ind w:firstLine="540"/>
        <w:jc w:val="both"/>
      </w:pPr>
      <w:r>
        <w:rPr>
          <w:sz w:val="20"/>
        </w:rPr>
        <w:t xml:space="preserve">а) предложений о совершенствовании нормативных правовых актов, регламентирующих исполнение Роскомнадзором, территориальным органом Роскомнадзора государственного контроля;</w:t>
      </w:r>
    </w:p>
    <w:p>
      <w:pPr>
        <w:pStyle w:val="0"/>
        <w:spacing w:before="200" w:line-rule="auto"/>
        <w:ind w:firstLine="540"/>
        <w:jc w:val="both"/>
      </w:pPr>
      <w:r>
        <w:rPr>
          <w:sz w:val="20"/>
        </w:rPr>
        <w:t xml:space="preserve">б) сообщений о нарушении положений нормативных правовых актов, недостатках в работе Роскомнадзора, территориального органа Роскомнадзора;</w:t>
      </w:r>
    </w:p>
    <w:p>
      <w:pPr>
        <w:pStyle w:val="0"/>
        <w:spacing w:before="200" w:line-rule="auto"/>
        <w:ind w:firstLine="540"/>
        <w:jc w:val="both"/>
      </w:pPr>
      <w:r>
        <w:rPr>
          <w:sz w:val="20"/>
        </w:rPr>
        <w:t xml:space="preserve">в) жалоб по фактам нарушения должностными лицами Роскомнадзора, территориального органа Роскомнадзора прав и законных интересов граждан и юридических лиц.</w:t>
      </w:r>
    </w:p>
    <w:p>
      <w:pPr>
        <w:pStyle w:val="0"/>
        <w:jc w:val="center"/>
      </w:pPr>
      <w:r>
        <w:rPr>
          <w:sz w:val="20"/>
        </w:rPr>
      </w:r>
    </w:p>
    <w:p>
      <w:pPr>
        <w:pStyle w:val="2"/>
        <w:outlineLvl w:val="1"/>
        <w:jc w:val="center"/>
      </w:pPr>
      <w:r>
        <w:rPr>
          <w:sz w:val="20"/>
        </w:rPr>
        <w:t xml:space="preserve">V. Досудебный (внесудебный) порядок</w:t>
      </w:r>
    </w:p>
    <w:p>
      <w:pPr>
        <w:pStyle w:val="2"/>
        <w:jc w:val="center"/>
      </w:pPr>
      <w:r>
        <w:rPr>
          <w:sz w:val="20"/>
        </w:rPr>
        <w:t xml:space="preserve">обжалования решений и действий (бездействия) органов,</w:t>
      </w:r>
    </w:p>
    <w:p>
      <w:pPr>
        <w:pStyle w:val="2"/>
        <w:jc w:val="center"/>
      </w:pPr>
      <w:r>
        <w:rPr>
          <w:sz w:val="20"/>
        </w:rPr>
        <w:t xml:space="preserve">осуществляющих государственный контроль (надзор),</w:t>
      </w:r>
    </w:p>
    <w:p>
      <w:pPr>
        <w:pStyle w:val="2"/>
        <w:jc w:val="center"/>
      </w:pPr>
      <w:r>
        <w:rPr>
          <w:sz w:val="20"/>
        </w:rPr>
        <w:t xml:space="preserve">а также их должностных лиц</w:t>
      </w:r>
    </w:p>
    <w:p>
      <w:pPr>
        <w:pStyle w:val="0"/>
        <w:jc w:val="center"/>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осуществления государственного контроля (надзора)</w:t>
      </w:r>
    </w:p>
    <w:p>
      <w:pPr>
        <w:pStyle w:val="0"/>
        <w:jc w:val="center"/>
      </w:pPr>
      <w:r>
        <w:rPr>
          <w:sz w:val="20"/>
        </w:rPr>
      </w:r>
    </w:p>
    <w:p>
      <w:pPr>
        <w:pStyle w:val="0"/>
        <w:ind w:firstLine="540"/>
        <w:jc w:val="both"/>
      </w:pPr>
      <w:r>
        <w:rPr>
          <w:sz w:val="20"/>
        </w:rPr>
        <w:t xml:space="preserve">121. Заинтересованные лица вправе обжаловать действия (бездействие) Роскомнадзора, территориальных органов Роскомнадзора, а также должностных лиц и решения, принятые ими в ходе осуществления государственного контроля, в досудебном (внесудебном) порядке.</w:t>
      </w:r>
    </w:p>
    <w:p>
      <w:pPr>
        <w:pStyle w:val="0"/>
        <w:jc w:val="center"/>
      </w:pPr>
      <w:r>
        <w:rPr>
          <w:sz w:val="20"/>
        </w:rPr>
      </w:r>
    </w:p>
    <w:p>
      <w:pPr>
        <w:pStyle w:val="2"/>
        <w:outlineLvl w:val="2"/>
        <w:jc w:val="center"/>
      </w:pPr>
      <w:r>
        <w:rPr>
          <w:sz w:val="20"/>
        </w:rPr>
        <w:t xml:space="preserve">Предмет досудебного (внесудебного) обжалования</w:t>
      </w:r>
    </w:p>
    <w:p>
      <w:pPr>
        <w:pStyle w:val="0"/>
        <w:jc w:val="center"/>
      </w:pPr>
      <w:r>
        <w:rPr>
          <w:sz w:val="20"/>
        </w:rPr>
      </w:r>
    </w:p>
    <w:p>
      <w:pPr>
        <w:pStyle w:val="0"/>
        <w:ind w:firstLine="540"/>
        <w:jc w:val="both"/>
      </w:pPr>
      <w:r>
        <w:rPr>
          <w:sz w:val="20"/>
        </w:rPr>
        <w:t xml:space="preserve">122. Предметом досудебного (внесудебного) обжалования являются решения и действия (бездействие) Роскомнадзора, территориальных органов Роскомнадзора, его должностных лиц.</w:t>
      </w:r>
    </w:p>
    <w:p>
      <w:pPr>
        <w:pStyle w:val="0"/>
        <w:jc w:val="center"/>
      </w:pPr>
      <w:r>
        <w:rPr>
          <w:sz w:val="20"/>
        </w:rPr>
      </w:r>
    </w:p>
    <w:p>
      <w:pPr>
        <w:pStyle w:val="2"/>
        <w:outlineLvl w:val="2"/>
        <w:jc w:val="center"/>
      </w:pPr>
      <w:r>
        <w:rPr>
          <w:sz w:val="20"/>
        </w:rPr>
        <w:t xml:space="preserve">Исчерпывающий перечень оснований</w:t>
      </w:r>
    </w:p>
    <w:p>
      <w:pPr>
        <w:pStyle w:val="2"/>
        <w:jc w:val="center"/>
      </w:pPr>
      <w:r>
        <w:rPr>
          <w:sz w:val="20"/>
        </w:rPr>
        <w:t xml:space="preserve">для приостановления рассмотрения жалобы и случаев,</w:t>
      </w:r>
    </w:p>
    <w:p>
      <w:pPr>
        <w:pStyle w:val="2"/>
        <w:jc w:val="center"/>
      </w:pPr>
      <w:r>
        <w:rPr>
          <w:sz w:val="20"/>
        </w:rPr>
        <w:t xml:space="preserve">в которых ответ на жалобу не дается</w:t>
      </w:r>
    </w:p>
    <w:p>
      <w:pPr>
        <w:pStyle w:val="0"/>
        <w:jc w:val="center"/>
      </w:pPr>
      <w:r>
        <w:rPr>
          <w:sz w:val="20"/>
        </w:rPr>
      </w:r>
    </w:p>
    <w:p>
      <w:pPr>
        <w:pStyle w:val="0"/>
        <w:ind w:firstLine="540"/>
        <w:jc w:val="both"/>
      </w:pPr>
      <w:r>
        <w:rPr>
          <w:sz w:val="20"/>
        </w:rPr>
        <w:t xml:space="preserve">123. Основания для приостановления рассмотрения жалобы на решения и действия (бездействие) Роскомнадзора, территориальных органов Роскомнадзора, его должностных лиц (далее - жалоба) отсутствуют.</w:t>
      </w:r>
    </w:p>
    <w:p>
      <w:pPr>
        <w:pStyle w:val="0"/>
        <w:spacing w:before="200" w:line-rule="auto"/>
        <w:ind w:firstLine="540"/>
        <w:jc w:val="both"/>
      </w:pPr>
      <w:r>
        <w:rPr>
          <w:sz w:val="20"/>
        </w:rPr>
        <w:t xml:space="preserve">124.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pPr>
        <w:pStyle w:val="0"/>
        <w:spacing w:before="200" w:line-rule="auto"/>
        <w:ind w:firstLine="540"/>
        <w:jc w:val="both"/>
      </w:pPr>
      <w:r>
        <w:rPr>
          <w:sz w:val="20"/>
        </w:rPr>
        <w:t xml:space="preserve">125.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pPr>
        <w:pStyle w:val="0"/>
        <w:spacing w:before="200" w:line-rule="auto"/>
        <w:ind w:firstLine="540"/>
        <w:jc w:val="both"/>
      </w:pPr>
      <w:r>
        <w:rPr>
          <w:sz w:val="20"/>
        </w:rPr>
        <w:t xml:space="preserve">126. Роскомнадзор, территориальный орган Роскомнадзора 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семей,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pPr>
        <w:pStyle w:val="0"/>
        <w:spacing w:before="200" w:line-rule="auto"/>
        <w:ind w:firstLine="540"/>
        <w:jc w:val="both"/>
      </w:pPr>
      <w:r>
        <w:rPr>
          <w:sz w:val="20"/>
        </w:rPr>
        <w:t xml:space="preserve">127. В случае если текст письменной жалобы не поддается прочтению, ответ на жалобу не дается, и она не подлежит направлению на рассмотрение,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pPr>
        <w:pStyle w:val="0"/>
        <w:spacing w:before="200" w:line-rule="auto"/>
        <w:ind w:firstLine="540"/>
        <w:jc w:val="both"/>
      </w:pPr>
      <w:r>
        <w:rPr>
          <w:sz w:val="20"/>
        </w:rPr>
        <w:t xml:space="preserve">128.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pPr>
        <w:pStyle w:val="0"/>
        <w:spacing w:before="200" w:line-rule="auto"/>
        <w:ind w:firstLine="540"/>
        <w:jc w:val="both"/>
      </w:pPr>
      <w:r>
        <w:rPr>
          <w:sz w:val="20"/>
        </w:rPr>
        <w:t xml:space="preserve">129.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pPr>
        <w:pStyle w:val="0"/>
        <w:spacing w:before="200" w:line-rule="auto"/>
        <w:ind w:firstLine="540"/>
        <w:jc w:val="both"/>
      </w:pPr>
      <w:r>
        <w:rPr>
          <w:sz w:val="20"/>
        </w:rPr>
        <w:t xml:space="preserve">130.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0"/>
        <w:jc w:val="center"/>
      </w:pPr>
      <w:r>
        <w:rPr>
          <w:sz w:val="20"/>
        </w:rPr>
      </w:r>
    </w:p>
    <w:p>
      <w:pPr>
        <w:pStyle w:val="2"/>
        <w:outlineLvl w:val="2"/>
        <w:jc w:val="center"/>
      </w:pPr>
      <w:r>
        <w:rPr>
          <w:sz w:val="20"/>
        </w:rPr>
        <w:t xml:space="preserve">Основания для начала процедуры досудебного</w:t>
      </w:r>
    </w:p>
    <w:p>
      <w:pPr>
        <w:pStyle w:val="2"/>
        <w:jc w:val="center"/>
      </w:pPr>
      <w:r>
        <w:rPr>
          <w:sz w:val="20"/>
        </w:rPr>
        <w:t xml:space="preserve">(внесудебного) обжалования</w:t>
      </w:r>
    </w:p>
    <w:p>
      <w:pPr>
        <w:pStyle w:val="0"/>
        <w:jc w:val="center"/>
      </w:pPr>
      <w:r>
        <w:rPr>
          <w:sz w:val="20"/>
        </w:rPr>
      </w:r>
    </w:p>
    <w:p>
      <w:pPr>
        <w:pStyle w:val="0"/>
        <w:ind w:firstLine="540"/>
        <w:jc w:val="both"/>
      </w:pPr>
      <w:r>
        <w:rPr>
          <w:sz w:val="20"/>
        </w:rPr>
        <w:t xml:space="preserve">131. Основанием для начала процедуры досудебного (внесудебного) обжалования является поступление жалобы (обращения) в Роскомнадзор, территориальный орган Роскомнадзора в ходе личного приема, в электронной или бумажной форме.</w:t>
      </w:r>
    </w:p>
    <w:p>
      <w:pPr>
        <w:pStyle w:val="0"/>
        <w:spacing w:before="200" w:line-rule="auto"/>
        <w:ind w:firstLine="540"/>
        <w:jc w:val="both"/>
      </w:pPr>
      <w:r>
        <w:rPr>
          <w:sz w:val="20"/>
        </w:rPr>
        <w:t xml:space="preserve">132. Заявитель в письменной жалобе в обязательном порядке указывает либо наименование Роскомнадзора, территориального органа Роскомнадзора, либо фамилии, имена, отчества (при наличии) соответствующих должностных лиц, либо должности соответствующих лиц,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pPr>
        <w:pStyle w:val="0"/>
        <w:spacing w:before="200" w:line-rule="auto"/>
        <w:ind w:firstLine="540"/>
        <w:jc w:val="both"/>
      </w:pPr>
      <w:r>
        <w:rPr>
          <w:sz w:val="20"/>
        </w:rPr>
        <w:t xml:space="preserve">133. В жалобе, поступившей в Роскомнадзор, территориальный орган Роскомнадзора в форме электронного документа, заявитель в обязательном порядке указывает наименование юридического лица, владельца сети связи специального назначения,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pPr>
        <w:pStyle w:val="0"/>
        <w:spacing w:before="200" w:line-rule="auto"/>
        <w:ind w:firstLine="540"/>
        <w:jc w:val="both"/>
      </w:pPr>
      <w:r>
        <w:rPr>
          <w:sz w:val="20"/>
        </w:rPr>
        <w:t xml:space="preserve">134. При рассмотрении жалобы руководитель, заместитель руководителя Роскомнадзора, территориального органа Роскомнадзора рассматривает:</w:t>
      </w:r>
    </w:p>
    <w:p>
      <w:pPr>
        <w:pStyle w:val="0"/>
        <w:spacing w:before="200" w:line-rule="auto"/>
        <w:ind w:firstLine="540"/>
        <w:jc w:val="both"/>
      </w:pPr>
      <w:r>
        <w:rPr>
          <w:sz w:val="20"/>
        </w:rPr>
        <w:t xml:space="preserve">а) документы, представленные заявителем;</w:t>
      </w:r>
    </w:p>
    <w:p>
      <w:pPr>
        <w:pStyle w:val="0"/>
        <w:spacing w:before="200" w:line-rule="auto"/>
        <w:ind w:firstLine="540"/>
        <w:jc w:val="both"/>
      </w:pPr>
      <w:r>
        <w:rPr>
          <w:sz w:val="20"/>
        </w:rPr>
        <w:t xml:space="preserve">б) материалы и объяснения, представленные должностными лицами;</w:t>
      </w:r>
    </w:p>
    <w:p>
      <w:pPr>
        <w:pStyle w:val="0"/>
        <w:spacing w:before="200" w:line-rule="auto"/>
        <w:ind w:firstLine="540"/>
        <w:jc w:val="both"/>
      </w:pPr>
      <w:r>
        <w:rPr>
          <w:sz w:val="20"/>
        </w:rPr>
        <w:t xml:space="preserve">в) результаты исследований, проверок.</w:t>
      </w:r>
    </w:p>
    <w:p>
      <w:pPr>
        <w:pStyle w:val="0"/>
        <w:jc w:val="center"/>
      </w:pPr>
      <w:r>
        <w:rPr>
          <w:sz w:val="20"/>
        </w:rPr>
      </w:r>
    </w:p>
    <w:p>
      <w:pPr>
        <w:pStyle w:val="2"/>
        <w:outlineLvl w:val="2"/>
        <w:jc w:val="center"/>
      </w:pPr>
      <w:r>
        <w:rPr>
          <w:sz w:val="20"/>
        </w:rPr>
        <w:t xml:space="preserve">Права заинтересованных лиц на получение</w:t>
      </w:r>
    </w:p>
    <w:p>
      <w:pPr>
        <w:pStyle w:val="2"/>
        <w:jc w:val="center"/>
      </w:pPr>
      <w:r>
        <w:rPr>
          <w:sz w:val="20"/>
        </w:rPr>
        <w:t xml:space="preserve">информации и документов, необходимых для обоснования</w:t>
      </w:r>
    </w:p>
    <w:p>
      <w:pPr>
        <w:pStyle w:val="2"/>
        <w:jc w:val="center"/>
      </w:pPr>
      <w:r>
        <w:rPr>
          <w:sz w:val="20"/>
        </w:rPr>
        <w:t xml:space="preserve">и рассмотрения жалобы</w:t>
      </w:r>
    </w:p>
    <w:p>
      <w:pPr>
        <w:pStyle w:val="0"/>
        <w:jc w:val="center"/>
      </w:pPr>
      <w:r>
        <w:rPr>
          <w:sz w:val="20"/>
        </w:rPr>
      </w:r>
    </w:p>
    <w:p>
      <w:pPr>
        <w:pStyle w:val="0"/>
        <w:ind w:firstLine="540"/>
        <w:jc w:val="both"/>
      </w:pPr>
      <w:r>
        <w:rPr>
          <w:sz w:val="20"/>
        </w:rPr>
        <w:t xml:space="preserve">135. Лицо, подавшее жалобу в Роскомнадзор, территориальный орган Роскомнадзора, вправе получать информацию по следующим вопросам:</w:t>
      </w:r>
    </w:p>
    <w:p>
      <w:pPr>
        <w:pStyle w:val="0"/>
        <w:spacing w:before="200" w:line-rule="auto"/>
        <w:ind w:firstLine="540"/>
        <w:jc w:val="both"/>
      </w:pPr>
      <w:r>
        <w:rPr>
          <w:sz w:val="20"/>
        </w:rPr>
        <w:t xml:space="preserve">а) о входящем номере;</w:t>
      </w:r>
    </w:p>
    <w:p>
      <w:pPr>
        <w:pStyle w:val="0"/>
        <w:spacing w:before="200" w:line-rule="auto"/>
        <w:ind w:firstLine="540"/>
        <w:jc w:val="both"/>
      </w:pPr>
      <w:r>
        <w:rPr>
          <w:sz w:val="20"/>
        </w:rPr>
        <w:t xml:space="preserve">б) о нормативных правовых актах, на основании которых Роскомнадзор, территориальный орган Роскомнадзора осуществляет государственный контроль;</w:t>
      </w:r>
    </w:p>
    <w:p>
      <w:pPr>
        <w:pStyle w:val="0"/>
        <w:spacing w:before="200" w:line-rule="auto"/>
        <w:ind w:firstLine="540"/>
        <w:jc w:val="both"/>
      </w:pPr>
      <w:r>
        <w:rPr>
          <w:sz w:val="20"/>
        </w:rPr>
        <w:t xml:space="preserve">в) о месте размещения в сети Интернет на официальных сайтах Роскомнадзора, территориального органа Роскомнадзора справочных материалов по вопросам осуществления государственного контроля.</w:t>
      </w:r>
    </w:p>
    <w:p>
      <w:pPr>
        <w:pStyle w:val="0"/>
        <w:spacing w:before="200" w:line-rule="auto"/>
        <w:ind w:firstLine="540"/>
        <w:jc w:val="both"/>
      </w:pPr>
      <w:r>
        <w:rPr>
          <w:sz w:val="20"/>
        </w:rPr>
        <w:t xml:space="preserve">136. Лицо, подавшее жалобу в Роскомнадзор, территориальный орган Роскомнадзора, вправе отозвать жалобу до момента вынесения решения по данной жалобе.</w:t>
      </w:r>
    </w:p>
    <w:p>
      <w:pPr>
        <w:pStyle w:val="0"/>
        <w:jc w:val="center"/>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center"/>
      </w:pPr>
      <w:r>
        <w:rPr>
          <w:sz w:val="20"/>
        </w:rPr>
      </w:r>
    </w:p>
    <w:p>
      <w:pPr>
        <w:pStyle w:val="0"/>
        <w:ind w:firstLine="540"/>
        <w:jc w:val="both"/>
      </w:pPr>
      <w:r>
        <w:rPr>
          <w:sz w:val="20"/>
        </w:rPr>
        <w:t xml:space="preserve">137. Лица, подающие жалобы в досудебном порядке, могут обжаловать действия или бездействие, решение:</w:t>
      </w:r>
    </w:p>
    <w:p>
      <w:pPr>
        <w:pStyle w:val="0"/>
        <w:spacing w:before="200" w:line-rule="auto"/>
        <w:ind w:firstLine="540"/>
        <w:jc w:val="both"/>
      </w:pPr>
      <w:r>
        <w:rPr>
          <w:sz w:val="20"/>
        </w:rPr>
        <w:t xml:space="preserve">а) должностных лиц территориального органа Роскомнадзора - руководству территориального органа Роскомнадзора;</w:t>
      </w:r>
    </w:p>
    <w:p>
      <w:pPr>
        <w:pStyle w:val="0"/>
        <w:spacing w:before="200" w:line-rule="auto"/>
        <w:ind w:firstLine="540"/>
        <w:jc w:val="both"/>
      </w:pPr>
      <w:r>
        <w:rPr>
          <w:sz w:val="20"/>
        </w:rPr>
        <w:t xml:space="preserve">б) должностных лиц Роскомнадзора - руководству Роскомнадзора;</w:t>
      </w:r>
    </w:p>
    <w:p>
      <w:pPr>
        <w:pStyle w:val="0"/>
        <w:spacing w:before="200" w:line-rule="auto"/>
        <w:ind w:firstLine="540"/>
        <w:jc w:val="both"/>
      </w:pPr>
      <w:r>
        <w:rPr>
          <w:sz w:val="20"/>
        </w:rPr>
        <w:t xml:space="preserve">в) руководства Роскомнадзора - в Министерство цифрового развития, связи и массовых коммуникаций Российской Федерации.</w:t>
      </w:r>
    </w:p>
    <w:p>
      <w:pPr>
        <w:pStyle w:val="0"/>
        <w:jc w:val="center"/>
      </w:pPr>
      <w:r>
        <w:rPr>
          <w:sz w:val="20"/>
        </w:rPr>
      </w:r>
    </w:p>
    <w:p>
      <w:pPr>
        <w:pStyle w:val="2"/>
        <w:outlineLvl w:val="2"/>
        <w:jc w:val="center"/>
      </w:pPr>
      <w:r>
        <w:rPr>
          <w:sz w:val="20"/>
        </w:rPr>
        <w:t xml:space="preserve">Сроки рассмотрения жалобы</w:t>
      </w:r>
    </w:p>
    <w:p>
      <w:pPr>
        <w:pStyle w:val="0"/>
        <w:jc w:val="center"/>
      </w:pPr>
      <w:r>
        <w:rPr>
          <w:sz w:val="20"/>
        </w:rPr>
      </w:r>
    </w:p>
    <w:p>
      <w:pPr>
        <w:pStyle w:val="0"/>
        <w:ind w:firstLine="540"/>
        <w:jc w:val="both"/>
      </w:pPr>
      <w:r>
        <w:rPr>
          <w:sz w:val="20"/>
        </w:rPr>
        <w:t xml:space="preserve">138. Жалоба рассматривается в течение 30 календарных дней со дня регистрации.</w:t>
      </w:r>
    </w:p>
    <w:p>
      <w:pPr>
        <w:pStyle w:val="0"/>
        <w:spacing w:before="200" w:line-rule="auto"/>
        <w:ind w:firstLine="540"/>
        <w:jc w:val="both"/>
      </w:pPr>
      <w:r>
        <w:rPr>
          <w:sz w:val="20"/>
        </w:rPr>
        <w:t xml:space="preserve">139. Срок рассмотрения жалобы может быть продлен в случае принятия руководителем, заместителем руководителя Роскомнадзора, территориального органа Роскомнадзора решения о необходимости проведения проверки по жалобе, запроса дополнительной информации, но не более чем на 30 календарных дней.</w:t>
      </w:r>
    </w:p>
    <w:p>
      <w:pPr>
        <w:pStyle w:val="0"/>
        <w:spacing w:before="200" w:line-rule="auto"/>
        <w:ind w:firstLine="540"/>
        <w:jc w:val="both"/>
      </w:pPr>
      <w:r>
        <w:rPr>
          <w:sz w:val="20"/>
        </w:rPr>
        <w:t xml:space="preserve">140. Решение о продлении срока рассмотрения жалобы сообщается заявителю в письменном виде с указанием причин продления.</w:t>
      </w:r>
    </w:p>
    <w:p>
      <w:pPr>
        <w:pStyle w:val="0"/>
        <w:jc w:val="center"/>
      </w:pPr>
      <w:r>
        <w:rPr>
          <w:sz w:val="20"/>
        </w:rPr>
      </w:r>
    </w:p>
    <w:p>
      <w:pPr>
        <w:pStyle w:val="2"/>
        <w:outlineLvl w:val="2"/>
        <w:jc w:val="center"/>
      </w:pPr>
      <w:r>
        <w:rPr>
          <w:sz w:val="20"/>
        </w:rPr>
        <w:t xml:space="preserve">Результат досудебного (внесудебного) обжалования</w:t>
      </w:r>
    </w:p>
    <w:p>
      <w:pPr>
        <w:pStyle w:val="2"/>
        <w:jc w:val="center"/>
      </w:pPr>
      <w:r>
        <w:rPr>
          <w:sz w:val="20"/>
        </w:rPr>
        <w:t xml:space="preserve">применительно к каждой процедуре либо инстанции обжалования</w:t>
      </w:r>
    </w:p>
    <w:p>
      <w:pPr>
        <w:pStyle w:val="0"/>
        <w:jc w:val="center"/>
      </w:pPr>
      <w:r>
        <w:rPr>
          <w:sz w:val="20"/>
        </w:rPr>
      </w:r>
    </w:p>
    <w:p>
      <w:pPr>
        <w:pStyle w:val="0"/>
        <w:ind w:firstLine="540"/>
        <w:jc w:val="both"/>
      </w:pPr>
      <w:r>
        <w:rPr>
          <w:sz w:val="20"/>
        </w:rPr>
        <w:t xml:space="preserve">141. Решение по жалобе на решения, действия (бездействие) должностных лиц территориального органа Роскомнадзора принимает руководитель соответствующего территориального органа.</w:t>
      </w:r>
    </w:p>
    <w:p>
      <w:pPr>
        <w:pStyle w:val="0"/>
        <w:spacing w:before="200" w:line-rule="auto"/>
        <w:ind w:firstLine="540"/>
        <w:jc w:val="both"/>
      </w:pPr>
      <w:r>
        <w:rPr>
          <w:sz w:val="20"/>
        </w:rPr>
        <w:t xml:space="preserve">142. Решение по жалобе на решения, действия (бездействие) территориального органа Роскомнадзора, должностных лиц Роскомнадзора, руководителя территориального органа Роскомнадзора принимает руководитель, заместитель руководителя Роскомнадзора.</w:t>
      </w:r>
    </w:p>
    <w:p>
      <w:pPr>
        <w:pStyle w:val="0"/>
        <w:spacing w:before="200" w:line-rule="auto"/>
        <w:ind w:firstLine="540"/>
        <w:jc w:val="both"/>
      </w:pPr>
      <w:r>
        <w:rPr>
          <w:sz w:val="20"/>
        </w:rPr>
        <w:t xml:space="preserve">143. По результатам рассмотрения жалобы на решения, действия (бездействие) Роскомнадзора, его должностных лиц руководитель, заместитель руководителя Роскомнадзора принимает одно из следующих решений:</w:t>
      </w:r>
    </w:p>
    <w:p>
      <w:pPr>
        <w:pStyle w:val="0"/>
        <w:spacing w:before="200" w:line-rule="auto"/>
        <w:ind w:firstLine="540"/>
        <w:jc w:val="both"/>
      </w:pPr>
      <w:r>
        <w:rPr>
          <w:sz w:val="20"/>
        </w:rPr>
        <w:t xml:space="preserve">а) признать решение, действия (бездействие) Роскомнадзора, территориального органа Роскомнадзора, его должностных лиц соответствующими настоящему Регламенту и отказать в удовлетворении жалобы;</w:t>
      </w:r>
    </w:p>
    <w:p>
      <w:pPr>
        <w:pStyle w:val="0"/>
        <w:spacing w:before="200" w:line-rule="auto"/>
        <w:ind w:firstLine="540"/>
        <w:jc w:val="both"/>
      </w:pPr>
      <w:r>
        <w:rPr>
          <w:sz w:val="20"/>
        </w:rPr>
        <w:t xml:space="preserve">б) признать решение, действия (бездействие) Роскомнадзора, территориального органа, его должностных лиц не соответствующими настоящему Регламенту полностью или в части и удовлетворить жалобу полностью или в части.</w:t>
      </w:r>
    </w:p>
    <w:p>
      <w:pPr>
        <w:pStyle w:val="0"/>
        <w:spacing w:before="200" w:line-rule="auto"/>
        <w:ind w:firstLine="540"/>
        <w:jc w:val="both"/>
      </w:pPr>
      <w:r>
        <w:rPr>
          <w:sz w:val="20"/>
        </w:rPr>
        <w:t xml:space="preserve">144. Решение руководителя, заместителя руководителя Роскомнадзора, территориального органа Роскомнадзора оформляется в письменной форме.</w:t>
      </w:r>
    </w:p>
    <w:p>
      <w:pPr>
        <w:pStyle w:val="0"/>
        <w:spacing w:before="200" w:line-rule="auto"/>
        <w:ind w:firstLine="540"/>
        <w:jc w:val="both"/>
      </w:pPr>
      <w:r>
        <w:rPr>
          <w:sz w:val="20"/>
        </w:rPr>
        <w:t xml:space="preserve">145. Копия решения направляется заявителю заказным почтовым отправлением с уведомлением о вручении в течение трех рабочих дней с даты его принятия или по электронной почте в форме электронного документа.</w:t>
      </w:r>
    </w:p>
    <w:p>
      <w:pPr>
        <w:pStyle w:val="0"/>
        <w:spacing w:before="200" w:line-rule="auto"/>
        <w:ind w:firstLine="540"/>
        <w:jc w:val="both"/>
      </w:pPr>
      <w:r>
        <w:rPr>
          <w:sz w:val="20"/>
        </w:rPr>
        <w:t xml:space="preserve">146. Действия по исполнению решения руководителя, заместителя руководителя Роскомнадзора должны быть совершены в течение 10 календарных дней со дня принятия решения по жалобе, если в решении не установлен иной срок для их совершения.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Роскомнадзора от 18.03.2019 N 52</w:t>
            <w:br/>
            <w:t>"Об утверждении Административного регламента осуществления Федеральной службой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3D2F037DE8858392EABB1E7375292D6F08F5BC4960487749AC8AE5E67AC3C9F8E73769AC15AAE8388D50ACC92DABE4A01CE940289t1E1L" TargetMode = "External"/>
	<Relationship Id="rId8" Type="http://schemas.openxmlformats.org/officeDocument/2006/relationships/hyperlink" Target="consultantplus://offline/ref=73D2F037DE8858392EABB1E7375292D6F7875AC69B0287749AC8AE5E67AC3C9F8E737699C75BA5D3DF9A0B90D68EAD4B02CE970095110F67t5E4L" TargetMode = "External"/>
	<Relationship Id="rId9" Type="http://schemas.openxmlformats.org/officeDocument/2006/relationships/hyperlink" Target="consultantplus://offline/ref=73D2F037DE8858392EABB1E7375292D6F7845EC7970E87749AC8AE5E67AC3C9F8E737699C75BA5D5DA9A0B90D68EAD4B02CE970095110F67t5E4L" TargetMode = "External"/>
	<Relationship Id="rId10" Type="http://schemas.openxmlformats.org/officeDocument/2006/relationships/hyperlink" Target="consultantplus://offline/ref=73D2F037DE8858392EABB1E7375292D6F7845EC7970E87749AC8AE5E67AC3C9F8E737699C75BA4D0DA9A0B90D68EAD4B02CE970095110F67t5E4L" TargetMode = "External"/>
	<Relationship Id="rId11" Type="http://schemas.openxmlformats.org/officeDocument/2006/relationships/hyperlink" Target="consultantplus://offline/ref=73D2F037DE8858392EABB1E7375292D6F7865CC59B0487749AC8AE5E67AC3C9F8E737699C658AE8388D50ACC92DABE4A01CE940289t1E1L" TargetMode = "External"/>
	<Relationship Id="rId12" Type="http://schemas.openxmlformats.org/officeDocument/2006/relationships/hyperlink" Target="consultantplus://offline/ref=73D2F037DE8858392EABB1E7375292D6F7865CC59B0487749AC8AE5E67AC3C9F8E73769CC459AE8388D50ACC92DABE4A01CE940289t1E1L" TargetMode = "External"/>
	<Relationship Id="rId13" Type="http://schemas.openxmlformats.org/officeDocument/2006/relationships/hyperlink" Target="consultantplus://offline/ref=73D2F037DE8858392EABB1E7375292D6F08E58CA930F87749AC8AE5E67AC3C9F8E737699C75BA4D5DA9A0B90D68EAD4B02CE970095110F67t5E4L" TargetMode = "External"/>
	<Relationship Id="rId14" Type="http://schemas.openxmlformats.org/officeDocument/2006/relationships/hyperlink" Target="consultantplus://offline/ref=73D2F037DE8858392EABB1E7375292D6F08E5FC7970E87749AC8AE5E67AC3C9F8E737699C55FAE8388D50ACC92DABE4A01CE940289t1E1L" TargetMode = "External"/>
	<Relationship Id="rId15" Type="http://schemas.openxmlformats.org/officeDocument/2006/relationships/hyperlink" Target="consultantplus://offline/ref=73D2F037DE8858392EABB1E7375292D6F7875BC3910087749AC8AE5E67AC3C9F8E737699C75BA7D5D19A0B90D68EAD4B02CE970095110F67t5E4L" TargetMode = "External"/>
	<Relationship Id="rId16" Type="http://schemas.openxmlformats.org/officeDocument/2006/relationships/hyperlink" Target="consultantplus://offline/ref=73D2F037DE8858392EABB1E7375292D6F7875FC4950587749AC8AE5E67AC3C9F8E737699C75BA5D7DE9A0B90D68EAD4B02CE970095110F67t5E4L" TargetMode = "External"/>
	<Relationship Id="rId17" Type="http://schemas.openxmlformats.org/officeDocument/2006/relationships/hyperlink" Target="consultantplus://offline/ref=73D2F037DE8858392EABB1E7375292D6F7875BC3910087749AC8AE5E67AC3C9F8E737699C75BA7D4DD9A0B90D68EAD4B02CE970095110F67t5E4L" TargetMode = "External"/>
	<Relationship Id="rId18" Type="http://schemas.openxmlformats.org/officeDocument/2006/relationships/hyperlink" Target="consultantplus://offline/ref=73D2F037DE8858392EABB1E7375292D6F7875BC3910087749AC8AE5E67AC3C9F8E737699C75BA7D4DC9A0B90D68EAD4B02CE970095110F67t5E4L" TargetMode = "External"/>
	<Relationship Id="rId19" Type="http://schemas.openxmlformats.org/officeDocument/2006/relationships/hyperlink" Target="consultantplus://offline/ref=73D2F037DE8858392EABB1E7375292D6F7875BC3910087749AC8AE5E67AC3C9F8E73769BC25DAE8388D50ACC92DABE4A01CE940289t1E1L" TargetMode = "External"/>
	<Relationship Id="rId20" Type="http://schemas.openxmlformats.org/officeDocument/2006/relationships/hyperlink" Target="consultantplus://offline/ref=73D2F037DE8858392EABB1E7375292D6F7875BC3910087749AC8AE5E67AC3C9F8E737699C75BA7D4DE9A0B90D68EAD4B02CE970095110F67t5E4L" TargetMode = "External"/>
	<Relationship Id="rId21" Type="http://schemas.openxmlformats.org/officeDocument/2006/relationships/hyperlink" Target="consultantplus://offline/ref=73D2F037DE8858392EABB1E7375292D6F7875BC3910087749AC8AE5E67AC3C9F8E73769AC158AE8388D50ACC92DABE4A01CE940289t1E1L" TargetMode = "External"/>
	<Relationship Id="rId22" Type="http://schemas.openxmlformats.org/officeDocument/2006/relationships/hyperlink" Target="consultantplus://offline/ref=73D2F037DE8858392EABB1E7375292D6F7875BC3910087749AC8AE5E67AC3C9F8E737699C75BA7D3DB9A0B90D68EAD4B02CE970095110F67t5E4L" TargetMode = "External"/>
	<Relationship Id="rId23" Type="http://schemas.openxmlformats.org/officeDocument/2006/relationships/hyperlink" Target="consultantplus://offline/ref=73D2F037DE8858392EABB1E7375292D6F7875BC3910087749AC8AE5E67AC3C9F8E737699C75BA4D0DE9A0B90D68EAD4B02CE970095110F67t5E4L" TargetMode = "External"/>
	<Relationship Id="rId24" Type="http://schemas.openxmlformats.org/officeDocument/2006/relationships/hyperlink" Target="consultantplus://offline/ref=73D2F037DE8858392EABB1E7375292D6F7875BC3910087749AC8AE5E67AC3C9F8E737699C75BA7D3DD9A0B90D68EAD4B02CE970095110F67t5E4L" TargetMode = "External"/>
	<Relationship Id="rId25" Type="http://schemas.openxmlformats.org/officeDocument/2006/relationships/hyperlink" Target="consultantplus://offline/ref=73D2F037DE8858392EABB1E7375292D6F7875FC4950587749AC8AE5E67AC3C9F8E737699C75BA5D7DE9A0B90D68EAD4B02CE970095110F67t5E4L" TargetMode = "External"/>
	<Relationship Id="rId26" Type="http://schemas.openxmlformats.org/officeDocument/2006/relationships/hyperlink" Target="consultantplus://offline/ref=73D2F037DE8858392EABB1E7375292D6F7875BC3910087749AC8AE5E67AC3C9F8E737699C75BA7D3DC9A0B90D68EAD4B02CE970095110F67t5E4L" TargetMode = "External"/>
	<Relationship Id="rId27" Type="http://schemas.openxmlformats.org/officeDocument/2006/relationships/hyperlink" Target="consultantplus://offline/ref=73D2F037DE8858392EABB1E7375292D6F08E58C7950487749AC8AE5E67AC3C9F8E73769ACF50F1869DC452C193C5A1491DD29600t8E9L" TargetMode = "External"/>
	<Relationship Id="rId28" Type="http://schemas.openxmlformats.org/officeDocument/2006/relationships/hyperlink" Target="consultantplus://offline/ref=73D2F037DE8858392EABB1E7375292D6F08E58C7950487749AC8AE5E67AC3C9F8E737699C75BA5DED99A0B90D68EAD4B02CE970095110F67t5E4L" TargetMode = "External"/>
	<Relationship Id="rId29" Type="http://schemas.openxmlformats.org/officeDocument/2006/relationships/hyperlink" Target="consultantplus://offline/ref=73D2F037DE8858392EABB1E7375292D6F7875BC3910087749AC8AE5E67AC3C9F8E73769BC352AE8388D50ACC92DABE4A01CE940289t1E1L" TargetMode = "External"/>
	<Relationship Id="rId30" Type="http://schemas.openxmlformats.org/officeDocument/2006/relationships/hyperlink" Target="consultantplus://offline/ref=73D2F037DE8858392EABB1E7375292D6F7875BC3910087749AC8AE5E67AC3C9F8E737699CE5FAE8388D50ACC92DABE4A01CE940289t1E1L" TargetMode = "External"/>
	<Relationship Id="rId31" Type="http://schemas.openxmlformats.org/officeDocument/2006/relationships/hyperlink" Target="consultantplus://offline/ref=73D2F037DE8858392EABB1E7375292D6F7875BC3910087749AC8AE5E67AC3C9F8E737699C75BA6D0DC9A0B90D68EAD4B02CE970095110F67t5E4L" TargetMode = "External"/>
	<Relationship Id="rId32" Type="http://schemas.openxmlformats.org/officeDocument/2006/relationships/hyperlink" Target="consultantplus://offline/ref=73D2F037DE8858392EABB1E7375292D6F7875BC3910087749AC8AE5E67AC3C9F8E737699C75BA6D0DC9A0B90D68EAD4B02CE970095110F67t5E4L" TargetMode = "External"/>
	<Relationship Id="rId33" Type="http://schemas.openxmlformats.org/officeDocument/2006/relationships/hyperlink" Target="consultantplus://offline/ref=73D2F037DE8858392EABB1E7375292D6F7875BC3910087749AC8AE5E67AC3C9F8E737699C75BA4D0DE9A0B90D68EAD4B02CE970095110F67t5E4L" TargetMode = "External"/>
	<Relationship Id="rId34" Type="http://schemas.openxmlformats.org/officeDocument/2006/relationships/hyperlink" Target="consultantplus://offline/ref=73D2F037DE8858392EABB1E7375292D6F7875FC4950587749AC8AE5E67AC3C9F8E737699C75BA5D7DE9A0B90D68EAD4B02CE970095110F67t5E4L" TargetMode = "External"/>
	<Relationship Id="rId35" Type="http://schemas.openxmlformats.org/officeDocument/2006/relationships/hyperlink" Target="consultantplus://offline/ref=73D2F037DE8858392EABB1E7375292D6F7875BC3910087749AC8AE5E67AC3C9F8E73769BC45DAE8388D50ACC92DABE4A01CE940289t1E1L" TargetMode = "External"/>
	<Relationship Id="rId36" Type="http://schemas.openxmlformats.org/officeDocument/2006/relationships/hyperlink" Target="consultantplus://offline/ref=73D2F037DE8858392EABB1E7375292D6F7875BC3910087749AC8AE5E67AC3C9F9C732E95C75ABBD6DB8F5DC190tDE9L" TargetMode = "External"/>
	<Relationship Id="rId37" Type="http://schemas.openxmlformats.org/officeDocument/2006/relationships/hyperlink" Target="consultantplus://offline/ref=73D2F037DE8858392EABB1E7375292D6F7875BC3910087749AC8AE5E67AC3C9F8E73769AC258AE8388D50ACC92DABE4A01CE940289t1E1L" TargetMode = "External"/>
	<Relationship Id="rId38" Type="http://schemas.openxmlformats.org/officeDocument/2006/relationships/hyperlink" Target="consultantplus://offline/ref=73D2F037DE8858392EABB1E7375292D6F7875BC3910087749AC8AE5E67AC3C9F8E737699C75BA7D1D19A0B90D68EAD4B02CE970095110F67t5E4L" TargetMode = "External"/>
	<Relationship Id="rId39" Type="http://schemas.openxmlformats.org/officeDocument/2006/relationships/hyperlink" Target="consultantplus://offline/ref=73D2F037DE8858392EABB1E7375292D6F08E59C6940087749AC8AE5E67AC3C9F8E737699C75BA5D3D19A0B90D68EAD4B02CE970095110F67t5E4L" TargetMode = "External"/>
	<Relationship Id="rId40" Type="http://schemas.openxmlformats.org/officeDocument/2006/relationships/hyperlink" Target="consultantplus://offline/ref=73D2F037DE8858392EABB1E7375292D6F08E59C6940087749AC8AE5E67AC3C9F8E737699C75BA5DFDE9A0B90D68EAD4B02CE970095110F67t5E4L" TargetMode = "External"/>
	<Relationship Id="rId41" Type="http://schemas.openxmlformats.org/officeDocument/2006/relationships/hyperlink" Target="consultantplus://offline/ref=73D2F037DE8858392EABB1E7375292D6F1865CC1900487749AC8AE5E67AC3C9F8E73769CC250F1869DC452C193C5A1491DD29600t8E9L" TargetMode = "External"/>
	<Relationship Id="rId42" Type="http://schemas.openxmlformats.org/officeDocument/2006/relationships/hyperlink" Target="consultantplus://offline/ref=73D2F037DE8858392EABB1E7375292D6F7875BC3910087749AC8AE5E67AC3C9F8E737699C75BA4D1DC9A0B90D68EAD4B02CE970095110F67t5E4L" TargetMode = "External"/>
	<Relationship Id="rId43" Type="http://schemas.openxmlformats.org/officeDocument/2006/relationships/hyperlink" Target="consultantplus://offline/ref=73D2F037DE8858392EABB1E7375292D6F78458C3970187749AC8AE5E67AC3C9F8E737699C75BA5D3D89A0B90D68EAD4B02CE970095110F67t5E4L" TargetMode = "External"/>
	<Relationship Id="rId44" Type="http://schemas.openxmlformats.org/officeDocument/2006/relationships/hyperlink" Target="consultantplus://offline/ref=73D2F037DE8858392EABB1E7375292D6F7875BC3910087749AC8AE5E67AC3C9F8E73769AC452AE8388D50ACC92DABE4A01CE940289t1E1L" TargetMode = "External"/>
	<Relationship Id="rId45" Type="http://schemas.openxmlformats.org/officeDocument/2006/relationships/hyperlink" Target="consultantplus://offline/ref=73D2F037DE8858392EABB1E7375292D6F7875BC3910087749AC8AE5E67AC3C9F8E73769AC452AE8388D50ACC92DABE4A01CE940289t1E1L" TargetMode = "External"/>
	<Relationship Id="rId46" Type="http://schemas.openxmlformats.org/officeDocument/2006/relationships/hyperlink" Target="consultantplus://offline/ref=73D2F037DE8858392EABB1E7375292D6F78458C3910187749AC8AE5E67AC3C9F8E737699C75BA7D7D89A0B90D68EAD4B02CE970095110F67t5E4L" TargetMode = "External"/>
	<Relationship Id="rId47" Type="http://schemas.openxmlformats.org/officeDocument/2006/relationships/hyperlink" Target="consultantplus://offline/ref=73D2F037DE8858392EABB1E7375292D6F78458C3910187749AC8AE5E67AC3C9F8E737699C75BA7D7DA9A0B90D68EAD4B02CE970095110F67t5E4L" TargetMode = "External"/>
	<Relationship Id="rId48" Type="http://schemas.openxmlformats.org/officeDocument/2006/relationships/hyperlink" Target="consultantplus://offline/ref=73D2F037DE8858392EABB1E7375292D6F7855AC4920487749AC8AE5E67AC3C9F8E73769ACF50F1869DC452C193C5A1491DD29600t8E9L" TargetMode = "External"/>
	<Relationship Id="rId49" Type="http://schemas.openxmlformats.org/officeDocument/2006/relationships/hyperlink" Target="consultantplus://offline/ref=73D2F037DE8858392EABB1E7375292D6F7855AC4920487749AC8AE5E67AC3C9F8E737699C75BA5D6D09A0B90D68EAD4B02CE970095110F67t5E4L" TargetMode = "External"/>
	<Relationship Id="rId50" Type="http://schemas.openxmlformats.org/officeDocument/2006/relationships/hyperlink" Target="consultantplus://offline/ref=73D2F037DE8858392EABB1E7375292D6F7845DCA940787749AC8AE5E67AC3C9F8E737699C75BA5D6DC9A0B90D68EAD4B02CE970095110F67t5E4L" TargetMode = "External"/>
	<Relationship Id="rId51" Type="http://schemas.openxmlformats.org/officeDocument/2006/relationships/hyperlink" Target="consultantplus://offline/ref=73D2F037DE8858392EABB1E7375292D6F7875BC3910087749AC8AE5E67AC3C9F8E737699C75BA4D7DA9A0B90D68EAD4B02CE970095110F67t5E4L" TargetMode = "External"/>
	<Relationship Id="rId52" Type="http://schemas.openxmlformats.org/officeDocument/2006/relationships/hyperlink" Target="consultantplus://offline/ref=73D2F037DE8858392EABB1E7375292D6F08F5FC2950087749AC8AE5E67AC3C9F8E737699C75BA5D7D09A0B90D68EAD4B02CE970095110F67t5E4L" TargetMode = "External"/>
	<Relationship Id="rId53" Type="http://schemas.openxmlformats.org/officeDocument/2006/relationships/hyperlink" Target="consultantplus://offline/ref=73D2F037DE8858392EABB1E7375292D6F7845DCA940787749AC8AE5E67AC3C9F8E737699C75BA5D6DC9A0B90D68EAD4B02CE970095110F67t5E4L" TargetMode = "External"/>
	<Relationship Id="rId54" Type="http://schemas.openxmlformats.org/officeDocument/2006/relationships/hyperlink" Target="consultantplus://offline/ref=73D2F037DE8858392EABB1E7375292D6F7845DCA940787749AC8AE5E67AC3C9F8E737699C75BA5D6DC9A0B90D68EAD4B02CE970095110F67t5E4L" TargetMode = "External"/>
	<Relationship Id="rId55" Type="http://schemas.openxmlformats.org/officeDocument/2006/relationships/hyperlink" Target="consultantplus://offline/ref=73D2F037DE8858392EABB1E7375292D6F78658C69A0F87749AC8AE5E67AC3C9F8E737699C75BA3D4DD9A0B90D68EAD4B02CE970095110F67t5E4L" TargetMode = "External"/>
	<Relationship Id="rId56" Type="http://schemas.openxmlformats.org/officeDocument/2006/relationships/hyperlink" Target="consultantplus://offline/ref=73D2F037DE8858392EABB1E7375292D6F7845DCA940787749AC8AE5E67AC3C9F8E737699C75BA5D6DC9A0B90D68EAD4B02CE970095110F67t5E4L" TargetMode = "External"/>
	<Relationship Id="rId57" Type="http://schemas.openxmlformats.org/officeDocument/2006/relationships/hyperlink" Target="consultantplus://offline/ref=73D2F037DE8858392EABB1E7375292D6F08F5FC2950087749AC8AE5E67AC3C9F8E737699C75BA5D5D99A0B90D68EAD4B02CE970095110F67t5E4L" TargetMode = "External"/>
	<Relationship Id="rId58" Type="http://schemas.openxmlformats.org/officeDocument/2006/relationships/hyperlink" Target="consultantplus://offline/ref=73D2F037DE8858392EABB1E7375292D6F08F5FC2950087749AC8AE5E67AC3C9F8E737699C75BA5D5D89A0B90D68EAD4B02CE970095110F67t5E4L" TargetMode = "External"/>
	<Relationship Id="rId59" Type="http://schemas.openxmlformats.org/officeDocument/2006/relationships/hyperlink" Target="consultantplus://offline/ref=73D2F037DE8858392EABB1E7375292D6F18759C2960287749AC8AE5E67AC3C9F8E737699C75BA5D7D19A0B90D68EAD4B02CE970095110F67t5E4L" TargetMode = "External"/>
	<Relationship Id="rId60" Type="http://schemas.openxmlformats.org/officeDocument/2006/relationships/hyperlink" Target="consultantplus://offline/ref=CAF83B39845F0C6B70251AF724415653CAD05EFA4327F10C4DBF5D1C434BCD92390C4E20576C0D2856E57DBF559691E50DE7CABC82235102u1EBL" TargetMode = "External"/>
	<Relationship Id="rId61" Type="http://schemas.openxmlformats.org/officeDocument/2006/relationships/hyperlink" Target="consultantplus://offline/ref=CAF83B39845F0C6B70251AF724415653CBD25BFC4223F10C4DBF5D1C434BCD922B0C162C576D132057F02BEE13uCE1L" TargetMode = "External"/>
	<Relationship Id="rId62" Type="http://schemas.openxmlformats.org/officeDocument/2006/relationships/hyperlink" Target="consultantplus://offline/ref=CAF83B39845F0C6B70251AF724415653CBD25BFC4223F10C4DBF5D1C434BCD922B0C162C576D132057F02BEE13uCE1L" TargetMode = "External"/>
	<Relationship Id="rId63" Type="http://schemas.openxmlformats.org/officeDocument/2006/relationships/hyperlink" Target="consultantplus://offline/ref=CAF83B39845F0C6B70251AF724415653CDD05FFE4526F10C4DBF5D1C434BCD92390C4E20576C0D2554E57DBF559691E50DE7CABC82235102u1EBL" TargetMode = "External"/>
	<Relationship Id="rId64" Type="http://schemas.openxmlformats.org/officeDocument/2006/relationships/hyperlink" Target="consultantplus://offline/ref=CAF83B39845F0C6B70251AF724415653CDD05FFE4326F10C4DBF5D1C434BCD92390C4E20576C0F2154E57DBF559691E50DE7CABC82235102u1EBL" TargetMode = "External"/>
	<Relationship Id="rId65" Type="http://schemas.openxmlformats.org/officeDocument/2006/relationships/hyperlink" Target="consultantplus://offline/ref=CAF83B39845F0C6B70251AF724415653CDD05FFE4326F10C4DBF5D1C434BCD92390C4E20576C0F2156E57DBF559691E50DE7CABC82235102u1EBL" TargetMode = "External"/>
	<Relationship Id="rId66" Type="http://schemas.openxmlformats.org/officeDocument/2006/relationships/hyperlink" Target="consultantplus://offline/ref=CAF83B39845F0C6B70251AF724415653CDD15DF94023F10C4DBF5D1C434BCD92390C4E235F67597011BB24EE10DD9DE712FBCBBCu9EEL" TargetMode = "External"/>
	<Relationship Id="rId67" Type="http://schemas.openxmlformats.org/officeDocument/2006/relationships/hyperlink" Target="consultantplus://offline/ref=CAF83B39845F0C6B70251AF724415653CDD05FFE4326F10C4DBF5D1C434BCD92390C4E20576C0F2154E57DBF559691E50DE7CABC82235102u1EBL" TargetMode = "External"/>
	<Relationship Id="rId68" Type="http://schemas.openxmlformats.org/officeDocument/2006/relationships/hyperlink" Target="consultantplus://offline/ref=CAF83B39845F0C6B70251AF724415653CDD05FFE4326F10C4DBF5D1C434BCD92390C4E20576C0F2156E57DBF559691E50DE7CABC82235102u1EBL" TargetMode = "External"/>
	<Relationship Id="rId69" Type="http://schemas.openxmlformats.org/officeDocument/2006/relationships/hyperlink" Target="consultantplus://offline/ref=CAF83B39845F0C6B70251AF724415653CDD15DF94023F10C4DBF5D1C434BCD92390C4E235F67597011BB24EE10DD9DE712FBCBBCu9EEL" TargetMode = "External"/>
	<Relationship Id="rId70" Type="http://schemas.openxmlformats.org/officeDocument/2006/relationships/hyperlink" Target="consultantplus://offline/ref=CAF83B39845F0C6B70251AF724415653CDD35CFE4327F10C4DBF5D1C434BCD92390C4E20576C0C2754E57DBF559691E50DE7CABC82235102u1EBL" TargetMode = "External"/>
	<Relationship Id="rId71" Type="http://schemas.openxmlformats.org/officeDocument/2006/relationships/hyperlink" Target="consultantplus://offline/ref=CAF83B39845F0C6B70251AF724415653CDD35CFE4327F10C4DBF5D1C434BCD92390C4E20576C0C2750E57DBF559691E50DE7CABC82235102u1EBL" TargetMode = "External"/>
	<Relationship Id="rId72" Type="http://schemas.openxmlformats.org/officeDocument/2006/relationships/hyperlink" Target="consultantplus://offline/ref=CAF83B39845F0C6B70251AF724415653CDD35CFE4327F10C4DBF5D1C434BCD92390C4E20576C0C2657E57DBF559691E50DE7CABC82235102u1EBL" TargetMode = "External"/>
	<Relationship Id="rId73" Type="http://schemas.openxmlformats.org/officeDocument/2006/relationships/hyperlink" Target="consultantplus://offline/ref=CAF83B39845F0C6B70251AF724415653CBD25BFC4223F10C4DBF5D1C434BCD922B0C162C576D132057F02BEE13uCE1L" TargetMode = "External"/>
	<Relationship Id="rId74" Type="http://schemas.openxmlformats.org/officeDocument/2006/relationships/hyperlink" Target="consultantplus://offline/ref=CAF83B39845F0C6B70251AF724415653CDD35CFE4327F10C4DBF5D1C434BCD92390C4E20576C0F2052E57DBF559691E50DE7CABC82235102u1EBL" TargetMode = "External"/>
	<Relationship Id="rId75" Type="http://schemas.openxmlformats.org/officeDocument/2006/relationships/hyperlink" Target="consultantplus://offline/ref=CAF83B39845F0C6B70251AF724415653CDD05FFE4526F10C4DBF5D1C434BCD92390C4E20576C0D2554E57DBF559691E50DE7CABC82235102u1EBL" TargetMode = "External"/>
	<Relationship Id="rId76" Type="http://schemas.openxmlformats.org/officeDocument/2006/relationships/hyperlink" Target="consultantplus://offline/ref=CAF83B39845F0C6B70251AF724415653CADA5FFA4723F10C4DBF5D1C434BCD92390C4E235F67597011BB24EE10DD9DE712FBCBBCu9EEL" TargetMode = "External"/>
	<Relationship Id="rId77" Type="http://schemas.openxmlformats.org/officeDocument/2006/relationships/hyperlink" Target="consultantplus://offline/ref=CAF83B39845F0C6B70251AF724415653CADA5FFA4723F10C4DBF5D1C434BCD92390C4E20576C0D2855E57DBF559691E50DE7CABC82235102u1EBL" TargetMode = "External"/>
	<Relationship Id="rId78" Type="http://schemas.openxmlformats.org/officeDocument/2006/relationships/hyperlink" Target="consultantplus://offline/ref=CAF83B39845F0C6B70251AF724415653CDD35CFE4327F10C4DBF5D1C434BCD92390C4E22566B067504AA7CE311C282E40EE7C9BE9Eu2E3L" TargetMode = "External"/>
	<Relationship Id="rId79" Type="http://schemas.openxmlformats.org/officeDocument/2006/relationships/hyperlink" Target="consultantplus://offline/ref=CAF83B39845F0C6B70251AF724415653CDD35CFE4327F10C4DBF5D1C434BCD92390C4E23526A067504AA7CE311C282E40EE7C9BE9Eu2E3L" TargetMode = "External"/>
	<Relationship Id="rId80" Type="http://schemas.openxmlformats.org/officeDocument/2006/relationships/hyperlink" Target="consultantplus://offline/ref=CAF83B39845F0C6B70251AF724415653CDD35CFE4327F10C4DBF5D1C434BCD92390C4E23526B067504AA7CE311C282E40EE7C9BE9Eu2E3L" TargetMode = "External"/>
	<Relationship Id="rId81" Type="http://schemas.openxmlformats.org/officeDocument/2006/relationships/hyperlink" Target="consultantplus://offline/ref=CAF83B39845F0C6B70251AF724415653C8D658FE4523F10C4DBF5D1C434BCD922B0C162C576D132057F02BEE13uCE1L" TargetMode = "External"/>
	<Relationship Id="rId82" Type="http://schemas.openxmlformats.org/officeDocument/2006/relationships/hyperlink" Target="consultantplus://offline/ref=CAF83B39845F0C6B70251AF724415653CDD35CFE4327F10C4DBF5D1C434BCD92390C4E20566D067504AA7CE311C282E40EE7C9BE9Eu2E3L" TargetMode = "External"/>
	<Relationship Id="rId83" Type="http://schemas.openxmlformats.org/officeDocument/2006/relationships/hyperlink" Target="consultantplus://offline/ref=CAF83B39845F0C6B70251AF724415653CDD35CFE4327F10C4DBF5D1C434BCD92390C4E235264067504AA7CE311C282E40EE7C9BE9Eu2E3L" TargetMode = "External"/>
	<Relationship Id="rId84" Type="http://schemas.openxmlformats.org/officeDocument/2006/relationships/hyperlink" Target="consultantplus://offline/ref=CAF83B39845F0C6B70251AF724415653CDD35CFE4327F10C4DBF5D1C434BCD92390C4E235269067504AA7CE311C282E40EE7C9BE9Eu2E3L" TargetMode = "External"/>
	<Relationship Id="rId85" Type="http://schemas.openxmlformats.org/officeDocument/2006/relationships/hyperlink" Target="consultantplus://offline/ref=CAF83B39845F0C6B70251AF724415653CDD35CFE4327F10C4DBF5D1C434BCD92390C4E22556D067504AA7CE311C282E40EE7C9BE9Eu2E3L" TargetMode = "External"/>
	<Relationship Id="rId86" Type="http://schemas.openxmlformats.org/officeDocument/2006/relationships/hyperlink" Target="consultantplus://offline/ref=CAF83B39845F0C6B70251AF724415653CDD35CFE4327F10C4DBF5D1C434BCD92390C4E225E65067504AA7CE311C282E40EE7C9BE9Eu2E3L" TargetMode = "External"/>
	<Relationship Id="rId87" Type="http://schemas.openxmlformats.org/officeDocument/2006/relationships/hyperlink" Target="consultantplus://offline/ref=CAF83B39845F0C6B70251AF724415653CDD35CFE4327F10C4DBF5D1C434BCD92390C4E225569067504AA7CE311C282E40EE7C9BE9Eu2E3L" TargetMode = "External"/>
	<Relationship Id="rId88" Type="http://schemas.openxmlformats.org/officeDocument/2006/relationships/hyperlink" Target="consultantplus://offline/ref=CAF83B39845F0C6B70251AF724415653CBD25BFC4223F10C4DBF5D1C434BCD922B0C162C576D132057F02BEE13uCE1L" TargetMode = "External"/>
	<Relationship Id="rId89" Type="http://schemas.openxmlformats.org/officeDocument/2006/relationships/hyperlink" Target="consultantplus://offline/ref=CAF83B39845F0C6B70251AF724415653CDD35CFE4327F10C4DBF5D1C434BCD92390C4E20576C0C2754E57DBF559691E50DE7CABC82235102u1EBL" TargetMode = "External"/>
	<Relationship Id="rId90" Type="http://schemas.openxmlformats.org/officeDocument/2006/relationships/hyperlink" Target="consultantplus://offline/ref=CAF83B39845F0C6B70251AF724415653CBD25BFC4223F10C4DBF5D1C434BCD922B0C162C576D132057F02BEE13uCE1L" TargetMode = "External"/>
	<Relationship Id="rId91" Type="http://schemas.openxmlformats.org/officeDocument/2006/relationships/hyperlink" Target="consultantplus://offline/ref=CAF83B39845F0C6B70251AF724415653CDD35CFE4327F10C4DBF5D1C434BCD92390C4E20576C0F2356E57DBF559691E50DE7CABC82235102u1EBL" TargetMode = "External"/>
	<Relationship Id="rId92" Type="http://schemas.openxmlformats.org/officeDocument/2006/relationships/hyperlink" Target="consultantplus://offline/ref=CAF83B39845F0C6B70251AF724415653CDD05FFE4526F10C4DBF5D1C434BCD92390C4E20576C0D2554E57DBF559691E50DE7CABC82235102u1EBL" TargetMode = "External"/>
	<Relationship Id="rId93" Type="http://schemas.openxmlformats.org/officeDocument/2006/relationships/hyperlink" Target="consultantplus://offline/ref=CAF83B39845F0C6B70251AF724415653CDD05FFE4526F10C4DBF5D1C434BCD92390C4E20576C0D2554E57DBF559691E50DE7CABC82235102u1EBL" TargetMode = "External"/>
	<Relationship Id="rId94" Type="http://schemas.openxmlformats.org/officeDocument/2006/relationships/hyperlink" Target="consultantplus://offline/ref=CAF83B39845F0C6B70251AF724415653CDD05FFE4326F10C4DBF5D1C434BCD92390C4E20576C0F2154E57DBF559691E50DE7CABC82235102u1EBL" TargetMode = "External"/>
	<Relationship Id="rId95" Type="http://schemas.openxmlformats.org/officeDocument/2006/relationships/hyperlink" Target="consultantplus://offline/ref=CAF83B39845F0C6B70251AF724415653CDD05FFE4326F10C4DBF5D1C434BCD92390C4E20576C0F2156E57DBF559691E50DE7CABC82235102u1EBL" TargetMode = "External"/>
	<Relationship Id="rId96" Type="http://schemas.openxmlformats.org/officeDocument/2006/relationships/hyperlink" Target="consultantplus://offline/ref=CAF83B39845F0C6B70251AF724415653CDD15DF94023F10C4DBF5D1C434BCD92390C4E235F67597011BB24EE10DD9DE712FBCBBCu9EEL" TargetMode = "External"/>
	<Relationship Id="rId97" Type="http://schemas.openxmlformats.org/officeDocument/2006/relationships/hyperlink" Target="consultantplus://offline/ref=CAF83B39845F0C6B70251AF724415653CADA5FFA4723F10C4DBF5D1C434BCD92390C4E235F67597011BB24EE10DD9DE712FBCBBCu9EEL" TargetMode = "External"/>
	<Relationship Id="rId98" Type="http://schemas.openxmlformats.org/officeDocument/2006/relationships/hyperlink" Target="consultantplus://offline/ref=CAF83B39845F0C6B70251AF724415653CADA5FFA4723F10C4DBF5D1C434BCD92390C4E20576C0D2855E57DBF559691E50DE7CABC82235102u1EBL" TargetMode = "External"/>
	<Relationship Id="rId99" Type="http://schemas.openxmlformats.org/officeDocument/2006/relationships/hyperlink" Target="consultantplus://offline/ref=CAF83B39845F0C6B70251AF724415653C8D45DFB4525F10C4DBF5D1C434BCD92390C4E20576C0D2054E57DBF559691E50DE7CABC82235102u1EBL" TargetMode = "External"/>
	<Relationship Id="rId100" Type="http://schemas.openxmlformats.org/officeDocument/2006/relationships/hyperlink" Target="consultantplus://offline/ref=CAF83B39845F0C6B70251AF724415653CDD35CFE4327F10C4DBF5D1C434BCD92390C4E23536D067504AA7CE311C282E40EE7C9BE9Eu2E3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Роскомнадзора от 18.03.2019 N 52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dc:title>
  <dcterms:created xsi:type="dcterms:W3CDTF">2022-12-01T11:04:45Z</dcterms:created>
</cp:coreProperties>
</file>