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2D" w:rsidRPr="000C5241" w:rsidRDefault="00ED3B2D" w:rsidP="00ED3B2D">
      <w:pPr>
        <w:shd w:val="clear" w:color="auto" w:fill="FFFFFF"/>
        <w:rPr>
          <w:b/>
          <w:color w:val="000000"/>
          <w:szCs w:val="28"/>
        </w:rPr>
      </w:pPr>
      <w:r w:rsidRPr="000C5241">
        <w:rPr>
          <w:b/>
          <w:color w:val="000000"/>
          <w:szCs w:val="28"/>
        </w:rPr>
        <w:t>Краткое описание должностных обязанностей</w:t>
      </w:r>
      <w:r w:rsidR="000C5241" w:rsidRPr="000C5241">
        <w:rPr>
          <w:b/>
          <w:color w:val="000000"/>
          <w:szCs w:val="28"/>
        </w:rPr>
        <w:t xml:space="preserve"> старшей группы должностей</w:t>
      </w:r>
    </w:p>
    <w:p w:rsidR="00ED3B2D" w:rsidRPr="00DA68BA" w:rsidRDefault="00ED3B2D" w:rsidP="00ED3B2D">
      <w:r w:rsidRPr="00DA68BA">
        <w:rPr>
          <w:noProof/>
        </w:rPr>
        <w:t>1)</w:t>
      </w:r>
      <w:r w:rsidRPr="00DA68BA">
        <w:rPr>
          <w:noProof/>
        </w:rPr>
        <w:tab/>
        <w:t xml:space="preserve">соблюдать Конституцию Российской </w:t>
      </w:r>
      <w:r w:rsidRPr="00DA68BA">
        <w:t>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ED3B2D" w:rsidRPr="00DA68BA" w:rsidRDefault="00ED3B2D" w:rsidP="00ED3B2D">
      <w:r w:rsidRPr="00DA68BA">
        <w:t>2)</w:t>
      </w:r>
      <w:r w:rsidRPr="00DA68BA">
        <w:tab/>
        <w:t>исполнять должностные обязанности в соответствии с должностным регламентом;</w:t>
      </w:r>
    </w:p>
    <w:p w:rsidR="00ED3B2D" w:rsidRPr="00DA68BA" w:rsidRDefault="00ED3B2D" w:rsidP="00ED3B2D">
      <w:r w:rsidRPr="00DA68BA">
        <w:t>3)</w:t>
      </w:r>
      <w:r w:rsidRPr="00DA68BA">
        <w:tab/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ED3B2D" w:rsidRPr="00DA68BA" w:rsidRDefault="00ED3B2D" w:rsidP="00ED3B2D">
      <w:r w:rsidRPr="00DA68BA">
        <w:t>4)</w:t>
      </w:r>
      <w:r w:rsidRPr="00DA68BA">
        <w:tab/>
        <w:t>соблюдать при исполнении должностных обязанностей права и законные интересы граждан и организаций;</w:t>
      </w:r>
    </w:p>
    <w:p w:rsidR="00ED3B2D" w:rsidRPr="00DA68BA" w:rsidRDefault="00ED3B2D" w:rsidP="00ED3B2D">
      <w:r w:rsidRPr="00DA68BA">
        <w:t>5)</w:t>
      </w:r>
      <w:r w:rsidRPr="00DA68BA">
        <w:tab/>
        <w:t>соблюдать служебный распорядок Управления;</w:t>
      </w:r>
    </w:p>
    <w:p w:rsidR="00ED3B2D" w:rsidRPr="00DA68BA" w:rsidRDefault="00ED3B2D" w:rsidP="00ED3B2D">
      <w:r w:rsidRPr="00DA68BA">
        <w:t>6)</w:t>
      </w:r>
      <w:r w:rsidRPr="00DA68BA">
        <w:tab/>
        <w:t>поддерживать уровень квалификации, необходимый для надлежащего исполнения должностных обязанностей;</w:t>
      </w:r>
    </w:p>
    <w:p w:rsidR="00ED3B2D" w:rsidRPr="00DA68BA" w:rsidRDefault="00ED3B2D" w:rsidP="00ED3B2D">
      <w:r w:rsidRPr="00DA68BA">
        <w:t>7)</w:t>
      </w:r>
      <w:r w:rsidRPr="00DA68BA">
        <w:tab/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ED3B2D" w:rsidRPr="00DA68BA" w:rsidRDefault="00ED3B2D" w:rsidP="00ED3B2D">
      <w:r w:rsidRPr="00DA68BA">
        <w:t>8)</w:t>
      </w:r>
      <w:r w:rsidRPr="00DA68BA">
        <w:tab/>
        <w:t>беречь государственное имущество, в том числе предоставленное ему для исполнения должностных обязанностей;</w:t>
      </w:r>
    </w:p>
    <w:p w:rsidR="00ED3B2D" w:rsidRPr="00DA68BA" w:rsidRDefault="00ED3B2D" w:rsidP="00ED3B2D">
      <w:r w:rsidRPr="00DA68BA">
        <w:t>9)</w:t>
      </w:r>
      <w:r w:rsidRPr="00DA68BA">
        <w:tab/>
        <w:t>представлять в установленном порядке предусмотренные федеральным законом сведения о себе и членах своей семьи;</w:t>
      </w:r>
    </w:p>
    <w:p w:rsidR="00ED3B2D" w:rsidRPr="00DA68BA" w:rsidRDefault="00ED3B2D" w:rsidP="00ED3B2D">
      <w:r w:rsidRPr="00DA68BA">
        <w:t>10)</w:t>
      </w:r>
      <w:r w:rsidRPr="00DA68BA">
        <w:tab/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ED3B2D" w:rsidRPr="00DA68BA" w:rsidRDefault="00ED3B2D" w:rsidP="00ED3B2D">
      <w:r w:rsidRPr="00DA68BA">
        <w:t>11)</w:t>
      </w:r>
      <w:r w:rsidRPr="00DA68BA">
        <w:tab/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ED3B2D" w:rsidRPr="00DA68BA" w:rsidRDefault="00ED3B2D" w:rsidP="00ED3B2D">
      <w:r w:rsidRPr="00DA68BA">
        <w:t>12)</w:t>
      </w:r>
      <w:r w:rsidRPr="00DA68BA">
        <w:tab/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ED3B2D" w:rsidRPr="00DA68BA" w:rsidRDefault="00ED3B2D" w:rsidP="00ED3B2D">
      <w:proofErr w:type="gramStart"/>
      <w:r w:rsidRPr="00DA68BA">
        <w:t>13)</w:t>
      </w:r>
      <w:r w:rsidRPr="00DA68BA">
        <w:tab/>
        <w:t>уведомлять представителя нанимателя, органы прокуратуры или другие государственные органы обо всех случаях обращения к нему каких-либо лиц в целях к склонения его к совершению коррупционных правонарушений;</w:t>
      </w:r>
      <w:proofErr w:type="gramEnd"/>
    </w:p>
    <w:p w:rsidR="00ED3B2D" w:rsidRPr="00DA68BA" w:rsidRDefault="00ED3B2D" w:rsidP="00ED3B2D">
      <w:r w:rsidRPr="00DA68BA">
        <w:t>14) осуществлять в установленном порядке государственный контроль и</w:t>
      </w:r>
      <w:r w:rsidR="00823B6C">
        <w:t xml:space="preserve"> </w:t>
      </w:r>
      <w:r w:rsidRPr="00DA68BA">
        <w:t>надзор в сфере электронных коммуникаций;</w:t>
      </w:r>
    </w:p>
    <w:p w:rsidR="00823B6C" w:rsidRDefault="00823B6C" w:rsidP="00ED3B2D"/>
    <w:p w:rsidR="00ED3B2D" w:rsidRPr="00DA68BA" w:rsidRDefault="00656398" w:rsidP="00ED3B2D">
      <w:r>
        <w:lastRenderedPageBreak/>
        <w:t>15</w:t>
      </w:r>
      <w:r w:rsidR="00ED3B2D" w:rsidRPr="00DA68BA">
        <w:t>) осуществлять в установленном порядке и в пределах определенных полномочий государственный контроль и надзор в сфере защиты детей от информации, причиняющей вред их здоровью и (или) развитию;</w:t>
      </w:r>
    </w:p>
    <w:p w:rsidR="00ED3B2D" w:rsidRPr="00DA68BA" w:rsidRDefault="00656398" w:rsidP="00ED3B2D">
      <w:r>
        <w:t>16</w:t>
      </w:r>
      <w:r w:rsidR="00ED3B2D" w:rsidRPr="00DA68BA">
        <w:t>) готовить ответы на обращения;</w:t>
      </w:r>
    </w:p>
    <w:p w:rsidR="00ED3B2D" w:rsidRPr="00DA68BA" w:rsidRDefault="00656398" w:rsidP="00ED3B2D">
      <w:r>
        <w:t>17</w:t>
      </w:r>
      <w:r w:rsidR="00ED3B2D" w:rsidRPr="00DA68BA">
        <w:t xml:space="preserve">) принимать участие в судебных заседаниях в качестве представителя территориального управления или </w:t>
      </w:r>
      <w:proofErr w:type="spellStart"/>
      <w:r w:rsidR="00ED3B2D" w:rsidRPr="00DA68BA">
        <w:t>Роскомнадзора</w:t>
      </w:r>
      <w:proofErr w:type="spellEnd"/>
      <w:r w:rsidR="00ED3B2D" w:rsidRPr="00DA68BA">
        <w:t xml:space="preserve"> на основании доверенности;</w:t>
      </w:r>
    </w:p>
    <w:p w:rsidR="00ED3B2D" w:rsidRPr="00DA68BA" w:rsidRDefault="00656398" w:rsidP="00ED3B2D">
      <w:r>
        <w:t>18</w:t>
      </w:r>
      <w:r w:rsidR="00ED3B2D" w:rsidRPr="00DA68BA">
        <w:t>) готовить проекты заключений государственного органа на заявления прокуроров о признании информации запрещенной для распространения на территории РФ в порядке, предусмотренном законодательством РФ;</w:t>
      </w:r>
    </w:p>
    <w:p w:rsidR="00ED3B2D" w:rsidRDefault="00656398" w:rsidP="00ED3B2D">
      <w:pPr>
        <w:shd w:val="clear" w:color="auto" w:fill="FFFFFF"/>
      </w:pPr>
      <w:r>
        <w:t>19</w:t>
      </w:r>
      <w:r w:rsidR="00ED3B2D" w:rsidRPr="00DA68BA">
        <w:t>) взаимодействовать с органами исполнительной власти, правоохранительными органами, прокуратурой и ФСБ в рамках полномочий по вопросам ограничения доступа к противопра</w:t>
      </w:r>
      <w:r w:rsidR="00C06EEA">
        <w:t>вной информации в сети Интернет;</w:t>
      </w:r>
    </w:p>
    <w:p w:rsidR="00C06EEA" w:rsidRDefault="00C06EEA" w:rsidP="00C06EEA">
      <w:pPr>
        <w:rPr>
          <w:spacing w:val="-2"/>
        </w:rPr>
      </w:pPr>
      <w:r>
        <w:rPr>
          <w:spacing w:val="-2"/>
        </w:rPr>
        <w:t xml:space="preserve">20) </w:t>
      </w:r>
      <w:r w:rsidRPr="008E42E9">
        <w:rPr>
          <w:spacing w:val="-2"/>
        </w:rPr>
        <w:t>осуществл</w:t>
      </w:r>
      <w:r>
        <w:rPr>
          <w:spacing w:val="-2"/>
        </w:rPr>
        <w:t>ять</w:t>
      </w:r>
      <w:r w:rsidRPr="008E42E9">
        <w:rPr>
          <w:spacing w:val="-2"/>
        </w:rPr>
        <w:t xml:space="preserve"> бухгалтерского учета и отчетности в соответствии с действующим законодательством;</w:t>
      </w:r>
    </w:p>
    <w:p w:rsidR="00C06EEA" w:rsidRDefault="00C06EEA" w:rsidP="00C06EEA">
      <w:pPr>
        <w:rPr>
          <w:spacing w:val="-2"/>
        </w:rPr>
      </w:pPr>
      <w:r>
        <w:rPr>
          <w:spacing w:val="-2"/>
        </w:rPr>
        <w:t>21)</w:t>
      </w:r>
      <w:r w:rsidRPr="008E42E9">
        <w:rPr>
          <w:spacing w:val="-2"/>
        </w:rPr>
        <w:t xml:space="preserve"> осуществление банковских, кассовых операций с соблюдением установленного лимита кассы;</w:t>
      </w:r>
    </w:p>
    <w:p w:rsidR="00C06EEA" w:rsidRDefault="00C06EEA" w:rsidP="00C06EEA">
      <w:pPr>
        <w:rPr>
          <w:spacing w:val="-2"/>
        </w:rPr>
      </w:pPr>
      <w:r>
        <w:rPr>
          <w:spacing w:val="-2"/>
        </w:rPr>
        <w:t xml:space="preserve">22) </w:t>
      </w:r>
      <w:r w:rsidRPr="008E42E9">
        <w:rPr>
          <w:spacing w:val="-2"/>
        </w:rPr>
        <w:t xml:space="preserve">осуществление </w:t>
      </w:r>
      <w:r>
        <w:rPr>
          <w:spacing w:val="-2"/>
        </w:rPr>
        <w:t xml:space="preserve">учета и регистрации имущества, </w:t>
      </w:r>
      <w:proofErr w:type="gramStart"/>
      <w:r w:rsidRPr="008E42E9">
        <w:rPr>
          <w:spacing w:val="-2"/>
        </w:rPr>
        <w:t>контроля за</w:t>
      </w:r>
      <w:proofErr w:type="gramEnd"/>
      <w:r w:rsidRPr="008E42E9">
        <w:rPr>
          <w:spacing w:val="-2"/>
        </w:rPr>
        <w:t xml:space="preserve"> использованием имущества, находящегося в ведении Управления, соблюдением нормативных актов, определяющих порядок его списания и изъятия;</w:t>
      </w:r>
    </w:p>
    <w:p w:rsidR="00C06EEA" w:rsidRPr="00C06EEA" w:rsidRDefault="00C06EEA" w:rsidP="00C06EE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EEA">
        <w:rPr>
          <w:rFonts w:ascii="Times New Roman" w:hAnsi="Times New Roman" w:cs="Times New Roman"/>
          <w:color w:val="000000"/>
          <w:sz w:val="28"/>
          <w:szCs w:val="28"/>
        </w:rPr>
        <w:t xml:space="preserve">23) </w:t>
      </w:r>
      <w:r w:rsidRPr="00C06EE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осуществление государственного контроля и надзора за деятельностью субъектов надзора – государственных органов, органов местного самоуправления, юридических лиц, индивидуальных предпринимателей и физических лиц: </w:t>
      </w:r>
    </w:p>
    <w:p w:rsidR="00C06EEA" w:rsidRPr="00C06EEA" w:rsidRDefault="00C06EEA" w:rsidP="00C06EE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EEA">
        <w:rPr>
          <w:rFonts w:ascii="Times New Roman" w:hAnsi="Times New Roman" w:cs="Times New Roman"/>
          <w:color w:val="000000"/>
          <w:sz w:val="28"/>
          <w:szCs w:val="28"/>
        </w:rPr>
        <w:t>- 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C06EEA" w:rsidRPr="00C06EEA" w:rsidRDefault="00C06EEA" w:rsidP="00C06EE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EEA">
        <w:rPr>
          <w:rFonts w:ascii="Times New Roman" w:hAnsi="Times New Roman" w:cs="Times New Roman"/>
          <w:color w:val="000000"/>
          <w:sz w:val="28"/>
          <w:szCs w:val="28"/>
        </w:rPr>
        <w:t>- </w:t>
      </w:r>
      <w:proofErr w:type="gramStart"/>
      <w:r w:rsidRPr="00C06EEA">
        <w:rPr>
          <w:rFonts w:ascii="Times New Roman" w:hAnsi="Times New Roman" w:cs="Times New Roman"/>
          <w:color w:val="000000"/>
          <w:sz w:val="28"/>
          <w:szCs w:val="28"/>
        </w:rPr>
        <w:t>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</w:t>
      </w:r>
      <w:proofErr w:type="gramEnd"/>
      <w:r w:rsidRPr="00C06EEA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Управления;</w:t>
      </w:r>
    </w:p>
    <w:p w:rsidR="00C06EEA" w:rsidRPr="00C06EEA" w:rsidRDefault="00C06EEA" w:rsidP="00C06EE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EE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06EE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06EEA">
        <w:rPr>
          <w:rFonts w:ascii="Times New Roman" w:hAnsi="Times New Roman" w:cs="Times New Roman"/>
          <w:color w:val="000000"/>
          <w:sz w:val="28"/>
          <w:szCs w:val="28"/>
        </w:rPr>
        <w:t>) ведение реестра операторов, осуществляющих обработку персональных данных;</w:t>
      </w:r>
    </w:p>
    <w:p w:rsidR="00C06EEA" w:rsidRPr="00761E81" w:rsidRDefault="00C06EEA" w:rsidP="00C06EEA">
      <w:pPr>
        <w:widowControl w:val="0"/>
        <w:ind w:left="36"/>
        <w:rPr>
          <w:rFonts w:eastAsia="SimSun"/>
          <w:kern w:val="1"/>
          <w:szCs w:val="28"/>
          <w:lang w:eastAsia="hi-IN" w:bidi="hi-IN"/>
        </w:rPr>
      </w:pPr>
      <w:r w:rsidRPr="00C06EEA">
        <w:rPr>
          <w:rFonts w:eastAsia="SimSun"/>
          <w:kern w:val="1"/>
          <w:szCs w:val="28"/>
          <w:lang w:eastAsia="hi-IN" w:bidi="hi-IN"/>
        </w:rPr>
        <w:t>25) организация и проведение</w:t>
      </w:r>
      <w:r w:rsidRPr="00761E81">
        <w:rPr>
          <w:rFonts w:eastAsia="SimSun"/>
          <w:kern w:val="1"/>
          <w:szCs w:val="28"/>
          <w:lang w:eastAsia="hi-IN" w:bidi="hi-IN"/>
        </w:rPr>
        <w:t xml:space="preserve"> </w:t>
      </w:r>
      <w:r>
        <w:rPr>
          <w:rFonts w:eastAsia="SimSun"/>
          <w:kern w:val="1"/>
          <w:szCs w:val="28"/>
          <w:lang w:eastAsia="hi-IN" w:bidi="hi-IN"/>
        </w:rPr>
        <w:t>мероприятий по контролю</w:t>
      </w:r>
      <w:r w:rsidRPr="00761E81">
        <w:rPr>
          <w:rFonts w:eastAsia="SimSun"/>
          <w:kern w:val="1"/>
          <w:szCs w:val="28"/>
          <w:lang w:eastAsia="hi-IN" w:bidi="hi-IN"/>
        </w:rPr>
        <w:t xml:space="preserve"> по соблюдению закон</w:t>
      </w:r>
      <w:r w:rsidRPr="00761E81">
        <w:rPr>
          <w:rFonts w:eastAsia="SimSun"/>
          <w:kern w:val="1"/>
          <w:szCs w:val="28"/>
          <w:lang w:eastAsia="hi-IN" w:bidi="hi-IN"/>
        </w:rPr>
        <w:t>о</w:t>
      </w:r>
      <w:r w:rsidRPr="00761E81">
        <w:rPr>
          <w:rFonts w:eastAsia="SimSun"/>
          <w:kern w:val="1"/>
          <w:szCs w:val="28"/>
          <w:lang w:eastAsia="hi-IN" w:bidi="hi-IN"/>
        </w:rPr>
        <w:t>дательства Российской Федерации в сфере средств массовой информации и массовых коммуникаций;</w:t>
      </w:r>
    </w:p>
    <w:p w:rsidR="00C06EEA" w:rsidRPr="005626E4" w:rsidRDefault="00C06EEA" w:rsidP="00C06EEA">
      <w:pPr>
        <w:widowControl w:val="0"/>
        <w:ind w:left="36"/>
        <w:rPr>
          <w:rFonts w:eastAsia="SimSun"/>
          <w:kern w:val="1"/>
          <w:szCs w:val="28"/>
          <w:lang w:eastAsia="hi-IN" w:bidi="hi-IN"/>
        </w:rPr>
      </w:pPr>
      <w:r w:rsidRPr="005626E4">
        <w:rPr>
          <w:rFonts w:eastAsia="SimSun"/>
          <w:kern w:val="1"/>
          <w:szCs w:val="28"/>
          <w:lang w:eastAsia="hi-IN" w:bidi="hi-IN"/>
        </w:rPr>
        <w:t>2</w:t>
      </w:r>
      <w:r>
        <w:rPr>
          <w:rFonts w:eastAsia="SimSun"/>
          <w:kern w:val="1"/>
          <w:szCs w:val="28"/>
          <w:lang w:eastAsia="hi-IN" w:bidi="hi-IN"/>
        </w:rPr>
        <w:t>6</w:t>
      </w:r>
      <w:r w:rsidRPr="005626E4">
        <w:rPr>
          <w:rFonts w:eastAsia="SimSun"/>
          <w:kern w:val="1"/>
          <w:szCs w:val="28"/>
          <w:lang w:eastAsia="hi-IN" w:bidi="hi-IN"/>
        </w:rPr>
        <w:t xml:space="preserve">) регистрация </w:t>
      </w:r>
      <w:proofErr w:type="gramStart"/>
      <w:r w:rsidRPr="005626E4">
        <w:rPr>
          <w:rFonts w:eastAsia="SimSun"/>
          <w:kern w:val="1"/>
          <w:szCs w:val="28"/>
          <w:lang w:eastAsia="hi-IN" w:bidi="hi-IN"/>
        </w:rPr>
        <w:t>СМИ</w:t>
      </w:r>
      <w:proofErr w:type="gramEnd"/>
      <w:r w:rsidRPr="005626E4">
        <w:rPr>
          <w:rFonts w:eastAsia="SimSun"/>
          <w:kern w:val="1"/>
          <w:szCs w:val="28"/>
          <w:lang w:eastAsia="hi-IN" w:bidi="hi-IN"/>
        </w:rPr>
        <w:t xml:space="preserve"> </w:t>
      </w:r>
      <w:r w:rsidRPr="005626E4">
        <w:rPr>
          <w:szCs w:val="28"/>
        </w:rPr>
        <w:t>продукция которых предназначена для распространения на территории субъекта Российской Федерации</w:t>
      </w:r>
      <w:r w:rsidRPr="005626E4">
        <w:rPr>
          <w:rFonts w:eastAsia="SimSun"/>
          <w:kern w:val="1"/>
          <w:szCs w:val="28"/>
          <w:lang w:eastAsia="hi-IN" w:bidi="hi-IN"/>
        </w:rPr>
        <w:t xml:space="preserve"> и ведение реестра СМИ, зарегистрированных Упра</w:t>
      </w:r>
      <w:r w:rsidRPr="005626E4">
        <w:rPr>
          <w:rFonts w:eastAsia="SimSun"/>
          <w:kern w:val="1"/>
          <w:szCs w:val="28"/>
          <w:lang w:eastAsia="hi-IN" w:bidi="hi-IN"/>
        </w:rPr>
        <w:t>в</w:t>
      </w:r>
      <w:r w:rsidRPr="005626E4">
        <w:rPr>
          <w:rFonts w:eastAsia="SimSun"/>
          <w:kern w:val="1"/>
          <w:szCs w:val="28"/>
          <w:lang w:eastAsia="hi-IN" w:bidi="hi-IN"/>
        </w:rPr>
        <w:t>лением;</w:t>
      </w:r>
    </w:p>
    <w:p w:rsidR="00C06EEA" w:rsidRPr="00E4314A" w:rsidRDefault="00C06EEA" w:rsidP="00C06EEA">
      <w:pPr>
        <w:widowControl w:val="0"/>
        <w:ind w:left="36"/>
        <w:rPr>
          <w:rFonts w:eastAsia="SimSun"/>
          <w:kern w:val="1"/>
          <w:szCs w:val="28"/>
          <w:lang w:eastAsia="hi-IN" w:bidi="hi-IN"/>
        </w:rPr>
      </w:pPr>
      <w:r>
        <w:rPr>
          <w:rFonts w:eastAsia="SimSun"/>
          <w:kern w:val="1"/>
          <w:szCs w:val="28"/>
          <w:lang w:eastAsia="hi-IN" w:bidi="hi-IN"/>
        </w:rPr>
        <w:t>27</w:t>
      </w:r>
      <w:r w:rsidRPr="00E4314A">
        <w:rPr>
          <w:rFonts w:eastAsia="SimSun"/>
          <w:kern w:val="1"/>
          <w:szCs w:val="28"/>
          <w:lang w:eastAsia="hi-IN" w:bidi="hi-IN"/>
        </w:rPr>
        <w:t>) организация и проведение мониторинга средств массовой информации, распространяющи</w:t>
      </w:r>
      <w:r w:rsidRPr="00E4314A">
        <w:rPr>
          <w:rFonts w:eastAsia="SimSun"/>
          <w:kern w:val="1"/>
          <w:szCs w:val="28"/>
          <w:lang w:eastAsia="hi-IN" w:bidi="hi-IN"/>
        </w:rPr>
        <w:t>х</w:t>
      </w:r>
      <w:r w:rsidRPr="00E4314A">
        <w:rPr>
          <w:rFonts w:eastAsia="SimSun"/>
          <w:kern w:val="1"/>
          <w:szCs w:val="28"/>
          <w:lang w:eastAsia="hi-IN" w:bidi="hi-IN"/>
        </w:rPr>
        <w:t>ся на подведомственной территории;</w:t>
      </w:r>
    </w:p>
    <w:p w:rsidR="00C06EEA" w:rsidRPr="00320DE4" w:rsidRDefault="00C06EEA" w:rsidP="00C06EE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EEA" w:rsidRPr="008E42E9" w:rsidRDefault="00C06EEA" w:rsidP="00C06EEA">
      <w:pPr>
        <w:rPr>
          <w:spacing w:val="-2"/>
        </w:rPr>
      </w:pPr>
    </w:p>
    <w:p w:rsidR="00C06EEA" w:rsidRDefault="00C06EEA" w:rsidP="00ED3B2D">
      <w:pPr>
        <w:shd w:val="clear" w:color="auto" w:fill="FFFFFF"/>
      </w:pPr>
    </w:p>
    <w:p w:rsidR="00ED3B2D" w:rsidRPr="002B4661" w:rsidRDefault="00ED3B2D" w:rsidP="00ED3B2D">
      <w:pPr>
        <w:shd w:val="clear" w:color="auto" w:fill="FFFFFF"/>
        <w:outlineLvl w:val="2"/>
        <w:rPr>
          <w:b/>
          <w:bCs/>
          <w:szCs w:val="28"/>
        </w:rPr>
      </w:pPr>
    </w:p>
    <w:p w:rsidR="00C06EEA" w:rsidRPr="009851E1" w:rsidRDefault="00C06EEA" w:rsidP="00C06EEA">
      <w:pPr>
        <w:spacing w:line="100" w:lineRule="atLeast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 xml:space="preserve">28) </w:t>
      </w:r>
      <w:r w:rsidRPr="009851E1">
        <w:rPr>
          <w:rFonts w:eastAsia="Arial"/>
          <w:color w:val="000000"/>
          <w:szCs w:val="28"/>
          <w:lang w:eastAsia="ar-SA"/>
        </w:rPr>
        <w:t xml:space="preserve">взаимодействовать с предприятиями (филиалами предприятий) радиочастотной службы по вопросам получения данных (сообщений) по результатам </w:t>
      </w:r>
      <w:proofErr w:type="spellStart"/>
      <w:r w:rsidRPr="009851E1">
        <w:rPr>
          <w:rFonts w:eastAsia="Arial"/>
          <w:color w:val="000000"/>
          <w:szCs w:val="28"/>
          <w:lang w:eastAsia="ar-SA"/>
        </w:rPr>
        <w:t>радиоконтроля</w:t>
      </w:r>
      <w:proofErr w:type="spellEnd"/>
      <w:r>
        <w:rPr>
          <w:rFonts w:eastAsia="Arial"/>
          <w:color w:val="000000"/>
          <w:szCs w:val="28"/>
          <w:lang w:eastAsia="ar-SA"/>
        </w:rPr>
        <w:t>;</w:t>
      </w:r>
    </w:p>
    <w:p w:rsidR="00C06EEA" w:rsidRPr="00A9209D" w:rsidRDefault="00C06EEA" w:rsidP="00C06EEA">
      <w:pPr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 xml:space="preserve">29) </w:t>
      </w:r>
      <w:r w:rsidRPr="00A9209D">
        <w:rPr>
          <w:rFonts w:eastAsia="Arial"/>
          <w:color w:val="000000"/>
          <w:szCs w:val="28"/>
          <w:lang w:eastAsia="ar-SA"/>
        </w:rPr>
        <w:t>предоставление государственных услуг регистрации РЭС и ВЧУ в соответствии со стандартами предоставления государственной услуги, составом, последовательностью и сроками выполнения административных процедур (действий), требованиями к порядку их выполнения, в том числе особенностями выполнения административных процедур (действий) в электронной форме,  установленными административными регламентами;</w:t>
      </w:r>
    </w:p>
    <w:p w:rsidR="00C06EEA" w:rsidRPr="00A9209D" w:rsidRDefault="00C06EEA" w:rsidP="00C06EEA">
      <w:pPr>
        <w:rPr>
          <w:rFonts w:eastAsia="Arial"/>
          <w:color w:val="000000"/>
          <w:szCs w:val="28"/>
          <w:lang w:eastAsia="ar-SA"/>
        </w:rPr>
      </w:pPr>
      <w:proofErr w:type="gramStart"/>
      <w:r>
        <w:rPr>
          <w:rFonts w:eastAsia="Arial"/>
          <w:color w:val="000000"/>
          <w:szCs w:val="28"/>
          <w:lang w:eastAsia="ar-SA"/>
        </w:rPr>
        <w:t>30</w:t>
      </w:r>
      <w:r w:rsidRPr="00A9209D">
        <w:rPr>
          <w:rFonts w:eastAsia="Arial"/>
          <w:color w:val="000000"/>
          <w:szCs w:val="28"/>
          <w:lang w:eastAsia="ar-SA"/>
        </w:rPr>
        <w:t>) подготовка и передача на подписание уполномоченному должностному лицу проектов свидетельств о регистрации радиоэлектронных средств и высокочастотных устройств гражданского назначения, дубликатов свидетельств о регистрации радиоэлектронных средств и высокочастотных устройств гражданского назначения, уведомлений о прекращении действия ранее выданного свидетельства о регистрации радиоэлектронного средства и высокочастотного устройства гражданского назначения, уведомлений об отказе в регистрации;</w:t>
      </w:r>
      <w:proofErr w:type="gramEnd"/>
    </w:p>
    <w:p w:rsidR="00737446" w:rsidRPr="00BD665E" w:rsidRDefault="00737446" w:rsidP="00737446">
      <w:pPr>
        <w:widowControl w:val="0"/>
        <w:autoSpaceDE w:val="0"/>
        <w:autoSpaceDN w:val="0"/>
        <w:adjustRightInd w:val="0"/>
        <w:ind w:firstLine="851"/>
        <w:rPr>
          <w:color w:val="000000" w:themeColor="text1"/>
          <w:szCs w:val="28"/>
        </w:rPr>
      </w:pPr>
      <w:r w:rsidRPr="00BD665E">
        <w:rPr>
          <w:color w:val="000000" w:themeColor="text1"/>
          <w:szCs w:val="28"/>
        </w:rPr>
        <w:t xml:space="preserve">31) </w:t>
      </w:r>
      <w:r w:rsidRPr="00BD665E">
        <w:rPr>
          <w:color w:val="000000" w:themeColor="text1"/>
          <w:szCs w:val="28"/>
        </w:rPr>
        <w:t>вносить предложения начальнику о вынесении  предупреждения о приостановлении действия лицензий, возобновлении их действия и аннулировании лицензий в установленной сфере деятельности.</w:t>
      </w:r>
    </w:p>
    <w:p w:rsidR="00342CE5" w:rsidRDefault="00342CE5">
      <w:bookmarkStart w:id="0" w:name="_GoBack"/>
      <w:bookmarkEnd w:id="0"/>
    </w:p>
    <w:sectPr w:rsidR="00342CE5" w:rsidSect="00DF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0783"/>
    <w:multiLevelType w:val="multilevel"/>
    <w:tmpl w:val="CE06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67EC7"/>
    <w:multiLevelType w:val="multilevel"/>
    <w:tmpl w:val="FC84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C64A2"/>
    <w:multiLevelType w:val="multilevel"/>
    <w:tmpl w:val="B1DA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>
    <w:nsid w:val="4C366B48"/>
    <w:multiLevelType w:val="multilevel"/>
    <w:tmpl w:val="EF4E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FD"/>
    <w:rsid w:val="000C5241"/>
    <w:rsid w:val="00201921"/>
    <w:rsid w:val="00342CE5"/>
    <w:rsid w:val="00601AFD"/>
    <w:rsid w:val="00656398"/>
    <w:rsid w:val="00737446"/>
    <w:rsid w:val="00823B6C"/>
    <w:rsid w:val="009063E5"/>
    <w:rsid w:val="009639C5"/>
    <w:rsid w:val="009E74F7"/>
    <w:rsid w:val="00BD665E"/>
    <w:rsid w:val="00C06EEA"/>
    <w:rsid w:val="00DF0A31"/>
    <w:rsid w:val="00E4258D"/>
    <w:rsid w:val="00ED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B2D"/>
    <w:rPr>
      <w:color w:val="0000FF" w:themeColor="hyperlink"/>
      <w:u w:val="single"/>
    </w:rPr>
  </w:style>
  <w:style w:type="paragraph" w:customStyle="1" w:styleId="ConsPlusNonformat">
    <w:name w:val="ConsPlusNonformat"/>
    <w:rsid w:val="00823B6C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B2D"/>
    <w:rPr>
      <w:color w:val="0000FF" w:themeColor="hyperlink"/>
      <w:u w:val="single"/>
    </w:rPr>
  </w:style>
  <w:style w:type="paragraph" w:customStyle="1" w:styleId="ConsPlusNonformat">
    <w:name w:val="ConsPlusNonformat"/>
    <w:rsid w:val="00823B6C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Кошелева</dc:creator>
  <cp:lastModifiedBy>Елена А. Дмитриева</cp:lastModifiedBy>
  <cp:revision>8</cp:revision>
  <dcterms:created xsi:type="dcterms:W3CDTF">2021-10-19T11:07:00Z</dcterms:created>
  <dcterms:modified xsi:type="dcterms:W3CDTF">2022-04-20T11:49:00Z</dcterms:modified>
</cp:coreProperties>
</file>