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319" w:rsidRPr="00DF5457" w:rsidRDefault="00692319" w:rsidP="00692319">
      <w:pPr>
        <w:pageBreakBefore/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Приложение 1 </w:t>
      </w: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br/>
        <w:t xml:space="preserve">к приказу Роскомнадзора </w:t>
      </w: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br/>
        <w:t>от</w:t>
      </w:r>
      <w:r w:rsidR="00A3737D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 20.05.2020 № 123-нд</w:t>
      </w:r>
    </w:p>
    <w:p w:rsidR="00692319" w:rsidRPr="00DF5457" w:rsidRDefault="00692319" w:rsidP="0069231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 </w:t>
      </w:r>
    </w:p>
    <w:p w:rsidR="00692319" w:rsidRPr="00DF5457" w:rsidRDefault="00692319" w:rsidP="00692319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</w:pPr>
      <w:r w:rsidRPr="00DF5457"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t xml:space="preserve">Перечень юридических лиц и индивидуальных предпринимателей, </w:t>
      </w:r>
      <w:r w:rsidRPr="00DF5457"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br/>
        <w:t>деятельность которых отнесена к значительной категории риска</w:t>
      </w:r>
    </w:p>
    <w:p w:rsidR="00692319" w:rsidRPr="00DF5457" w:rsidRDefault="00692319" w:rsidP="00692319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</w:p>
    <w:tbl>
      <w:tblPr>
        <w:tblStyle w:val="2"/>
        <w:tblW w:w="14567" w:type="dxa"/>
        <w:tblLook w:val="04A0" w:firstRow="1" w:lastRow="0" w:firstColumn="1" w:lastColumn="0" w:noHBand="0" w:noVBand="1"/>
      </w:tblPr>
      <w:tblGrid>
        <w:gridCol w:w="594"/>
        <w:gridCol w:w="2905"/>
        <w:gridCol w:w="2316"/>
        <w:gridCol w:w="1896"/>
        <w:gridCol w:w="2481"/>
        <w:gridCol w:w="1894"/>
        <w:gridCol w:w="2481"/>
      </w:tblGrid>
      <w:tr w:rsidR="00692319" w:rsidRPr="00DF5457" w:rsidTr="007D63FC">
        <w:trPr>
          <w:cantSplit/>
          <w:trHeight w:val="1273"/>
        </w:trPr>
        <w:tc>
          <w:tcPr>
            <w:tcW w:w="250" w:type="pct"/>
          </w:tcPr>
          <w:p w:rsidR="00692319" w:rsidRPr="00DF5457" w:rsidRDefault="00692319" w:rsidP="007D63FC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№</w:t>
            </w:r>
          </w:p>
          <w:p w:rsidR="00692319" w:rsidRPr="00DF5457" w:rsidRDefault="00692319" w:rsidP="007D63FC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</w:pPr>
            <w:proofErr w:type="gramStart"/>
            <w:r w:rsidRPr="00DF5457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п</w:t>
            </w:r>
            <w:proofErr w:type="gramEnd"/>
            <w:r w:rsidRPr="00DF5457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250" w:type="pct"/>
          </w:tcPr>
          <w:p w:rsidR="00692319" w:rsidRPr="00DF5457" w:rsidRDefault="00692319" w:rsidP="007D63F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Наименование юридического лица, ФИО индивидуального предпринимателя</w:t>
            </w:r>
          </w:p>
        </w:tc>
        <w:tc>
          <w:tcPr>
            <w:tcW w:w="500" w:type="pct"/>
          </w:tcPr>
          <w:p w:rsidR="00692319" w:rsidRPr="00DF5457" w:rsidRDefault="00692319" w:rsidP="007D63F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480" w:type="pct"/>
          </w:tcPr>
          <w:p w:rsidR="00692319" w:rsidRPr="00DF5457" w:rsidRDefault="00692319" w:rsidP="007D63F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1000" w:type="pct"/>
          </w:tcPr>
          <w:p w:rsidR="00692319" w:rsidRPr="00DF5457" w:rsidRDefault="00692319" w:rsidP="007D63F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w="500" w:type="pct"/>
          </w:tcPr>
          <w:p w:rsidR="00692319" w:rsidRPr="00DF5457" w:rsidRDefault="00692319" w:rsidP="007D63F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Категория риска</w:t>
            </w:r>
          </w:p>
        </w:tc>
        <w:tc>
          <w:tcPr>
            <w:tcW w:w="1000" w:type="pct"/>
          </w:tcPr>
          <w:p w:rsidR="00692319" w:rsidRPr="00DF5457" w:rsidRDefault="00692319" w:rsidP="007D63F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Сведения, на основании которых принято решение об отнесении к категории риска</w:t>
            </w:r>
          </w:p>
        </w:tc>
      </w:tr>
      <w:tr w:rsidR="00692319" w:rsidTr="007D63FC">
        <w:trPr>
          <w:trHeight w:val="322"/>
        </w:trPr>
        <w:tc>
          <w:tcPr>
            <w:tcW w:w="250" w:type="pct"/>
            <w:vMerge w:val="restart"/>
          </w:tcPr>
          <w:p w:rsidR="00692319" w:rsidRPr="00DF5457" w:rsidRDefault="00692319" w:rsidP="007D63F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0" w:type="pct"/>
            <w:vMerge w:val="restart"/>
          </w:tcPr>
          <w:p w:rsidR="00692319" w:rsidRPr="00DF5457" w:rsidRDefault="00692319" w:rsidP="007D63F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Акционерное общество "СЕВЕРСВЯЗЬ"</w:t>
            </w:r>
          </w:p>
        </w:tc>
        <w:tc>
          <w:tcPr>
            <w:tcW w:w="500" w:type="pct"/>
            <w:vMerge w:val="restart"/>
          </w:tcPr>
          <w:p w:rsidR="00692319" w:rsidRPr="00DF5457" w:rsidRDefault="00692319" w:rsidP="007D63F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1068603044938</w:t>
            </w:r>
          </w:p>
        </w:tc>
        <w:tc>
          <w:tcPr>
            <w:tcW w:w="480" w:type="pct"/>
            <w:vMerge w:val="restart"/>
          </w:tcPr>
          <w:p w:rsidR="00692319" w:rsidRPr="00DF5457" w:rsidRDefault="00692319" w:rsidP="007D63F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8620016950</w:t>
            </w:r>
          </w:p>
        </w:tc>
        <w:tc>
          <w:tcPr>
            <w:tcW w:w="1000" w:type="pct"/>
            <w:vMerge w:val="restart"/>
          </w:tcPr>
          <w:p w:rsidR="00692319" w:rsidRPr="00DF5457" w:rsidRDefault="00692319" w:rsidP="007D63F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628634, Ханты-Мансийский Автономный округ - Югра АО, 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Нижневартовский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р-н, 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пгт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Излучинск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, ул. Энергетиков, д. 1</w:t>
            </w:r>
          </w:p>
        </w:tc>
        <w:tc>
          <w:tcPr>
            <w:tcW w:w="500" w:type="pct"/>
            <w:vMerge w:val="restart"/>
          </w:tcPr>
          <w:p w:rsidR="00692319" w:rsidRPr="00DF5457" w:rsidRDefault="00692319" w:rsidP="007D63F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000" w:type="pct"/>
            <w:vMerge w:val="restart"/>
          </w:tcPr>
          <w:p w:rsidR="00692319" w:rsidRPr="00DF5457" w:rsidRDefault="00692319" w:rsidP="007D63F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ПО-72/9/352 от 29.03.2018 (13.4), ПО-72/9/351 от 29.03.2018 (13.4), ПО-72/9/60 от 30.01.2018 (13.4), ПО-72/9/56 от 30.01.2018 (13.4), ПО-72/9/57 от 30.01.2018 (13.4), ПО-72/9/59 от 30.01.2018 (13.4), ПО-72/9/55 от 30.01.2018 (13.4), ПО-72/9/58 от 30.01.2018 (13.4)</w:t>
            </w:r>
          </w:p>
        </w:tc>
      </w:tr>
      <w:tr w:rsidR="00692319" w:rsidTr="007D63FC">
        <w:trPr>
          <w:trHeight w:val="322"/>
        </w:trPr>
        <w:tc>
          <w:tcPr>
            <w:tcW w:w="250" w:type="pct"/>
            <w:vMerge w:val="restart"/>
          </w:tcPr>
          <w:p w:rsidR="00692319" w:rsidRPr="00DF5457" w:rsidRDefault="00692319" w:rsidP="007D63F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50" w:type="pct"/>
            <w:vMerge w:val="restart"/>
          </w:tcPr>
          <w:p w:rsidR="00692319" w:rsidRPr="00DF5457" w:rsidRDefault="00692319" w:rsidP="007D63F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Санников Кирилл Владимирович</w:t>
            </w:r>
          </w:p>
        </w:tc>
        <w:tc>
          <w:tcPr>
            <w:tcW w:w="500" w:type="pct"/>
            <w:vMerge w:val="restart"/>
          </w:tcPr>
          <w:p w:rsidR="00692319" w:rsidRPr="00DF5457" w:rsidRDefault="00692319" w:rsidP="007D63F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311723216700189</w:t>
            </w:r>
          </w:p>
        </w:tc>
        <w:tc>
          <w:tcPr>
            <w:tcW w:w="480" w:type="pct"/>
            <w:vMerge w:val="restart"/>
          </w:tcPr>
          <w:p w:rsidR="00692319" w:rsidRPr="00DF5457" w:rsidRDefault="00692319" w:rsidP="007D63F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720414745909</w:t>
            </w:r>
          </w:p>
        </w:tc>
        <w:tc>
          <w:tcPr>
            <w:tcW w:w="1000" w:type="pct"/>
            <w:vMerge w:val="restart"/>
          </w:tcPr>
          <w:p w:rsidR="00692319" w:rsidRPr="00DF5457" w:rsidRDefault="00692319" w:rsidP="007D63F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625025, Тюменская обл., г. Тюмень, ул. Новая, д. 23</w:t>
            </w:r>
          </w:p>
        </w:tc>
        <w:tc>
          <w:tcPr>
            <w:tcW w:w="500" w:type="pct"/>
            <w:vMerge w:val="restart"/>
          </w:tcPr>
          <w:p w:rsidR="00692319" w:rsidRPr="00DF5457" w:rsidRDefault="00692319" w:rsidP="007D63F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000" w:type="pct"/>
            <w:vMerge w:val="restart"/>
          </w:tcPr>
          <w:p w:rsidR="00692319" w:rsidRPr="00DF5457" w:rsidRDefault="00692319" w:rsidP="007D63F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ПО-72/9/1328 от 14.11.2018 (13.4)</w:t>
            </w:r>
          </w:p>
        </w:tc>
      </w:tr>
      <w:tr w:rsidR="00692319" w:rsidTr="007D63FC">
        <w:trPr>
          <w:trHeight w:val="322"/>
        </w:trPr>
        <w:tc>
          <w:tcPr>
            <w:tcW w:w="250" w:type="pct"/>
            <w:vMerge w:val="restart"/>
          </w:tcPr>
          <w:p w:rsidR="00692319" w:rsidRPr="00DF5457" w:rsidRDefault="00692319" w:rsidP="007D63F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50" w:type="pct"/>
            <w:vMerge w:val="restart"/>
          </w:tcPr>
          <w:p w:rsidR="00692319" w:rsidRPr="00DF5457" w:rsidRDefault="00692319" w:rsidP="007D63F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ООО "БВС Евразия"</w:t>
            </w:r>
          </w:p>
        </w:tc>
        <w:tc>
          <w:tcPr>
            <w:tcW w:w="500" w:type="pct"/>
            <w:vMerge w:val="restart"/>
          </w:tcPr>
          <w:p w:rsidR="00692319" w:rsidRPr="00DF5457" w:rsidRDefault="00692319" w:rsidP="007D63F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1128608000630</w:t>
            </w:r>
          </w:p>
        </w:tc>
        <w:tc>
          <w:tcPr>
            <w:tcW w:w="480" w:type="pct"/>
            <w:vMerge w:val="restart"/>
          </w:tcPr>
          <w:p w:rsidR="00692319" w:rsidRPr="00DF5457" w:rsidRDefault="00692319" w:rsidP="007D63F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8608055801</w:t>
            </w:r>
          </w:p>
        </w:tc>
        <w:tc>
          <w:tcPr>
            <w:tcW w:w="1000" w:type="pct"/>
            <w:vMerge w:val="restart"/>
          </w:tcPr>
          <w:p w:rsidR="00692319" w:rsidRPr="00DF5457" w:rsidRDefault="00692319" w:rsidP="007D63F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Ханты-Мансийский Автономный округ - Югра АО, г. Когалым, ул. Центральная, д.60/10</w:t>
            </w:r>
          </w:p>
        </w:tc>
        <w:tc>
          <w:tcPr>
            <w:tcW w:w="500" w:type="pct"/>
            <w:vMerge w:val="restart"/>
          </w:tcPr>
          <w:p w:rsidR="00692319" w:rsidRPr="00DF5457" w:rsidRDefault="00692319" w:rsidP="007D63F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000" w:type="pct"/>
            <w:vMerge w:val="restart"/>
          </w:tcPr>
          <w:p w:rsidR="00692319" w:rsidRPr="00DF5457" w:rsidRDefault="00692319" w:rsidP="007D63F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ПО-72/9/412 от 10.04.2018 (13.4)</w:t>
            </w:r>
          </w:p>
        </w:tc>
      </w:tr>
      <w:tr w:rsidR="00692319" w:rsidTr="007D63FC">
        <w:trPr>
          <w:trHeight w:val="322"/>
        </w:trPr>
        <w:tc>
          <w:tcPr>
            <w:tcW w:w="250" w:type="pct"/>
            <w:vMerge w:val="restart"/>
          </w:tcPr>
          <w:p w:rsidR="00692319" w:rsidRPr="00DF5457" w:rsidRDefault="00692319" w:rsidP="007D63F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50" w:type="pct"/>
            <w:vMerge w:val="restart"/>
          </w:tcPr>
          <w:p w:rsidR="00692319" w:rsidRPr="00DF5457" w:rsidRDefault="00692319" w:rsidP="007D63F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МетроЭйр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00" w:type="pct"/>
            <w:vMerge w:val="restart"/>
          </w:tcPr>
          <w:p w:rsidR="00692319" w:rsidRPr="00DF5457" w:rsidRDefault="00692319" w:rsidP="007D63F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1127232062320</w:t>
            </w:r>
          </w:p>
        </w:tc>
        <w:tc>
          <w:tcPr>
            <w:tcW w:w="480" w:type="pct"/>
            <w:vMerge w:val="restart"/>
          </w:tcPr>
          <w:p w:rsidR="00692319" w:rsidRPr="00DF5457" w:rsidRDefault="00692319" w:rsidP="007D63F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7203283646</w:t>
            </w:r>
          </w:p>
        </w:tc>
        <w:tc>
          <w:tcPr>
            <w:tcW w:w="1000" w:type="pct"/>
            <w:vMerge w:val="restart"/>
          </w:tcPr>
          <w:p w:rsidR="00692319" w:rsidRPr="00DF5457" w:rsidRDefault="00692319" w:rsidP="007D63F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625001, Тюменская обл., г. Тюмень, ул. Ямская, д. 90, кв. 69</w:t>
            </w:r>
            <w:proofErr w:type="gramEnd"/>
          </w:p>
        </w:tc>
        <w:tc>
          <w:tcPr>
            <w:tcW w:w="500" w:type="pct"/>
            <w:vMerge w:val="restart"/>
          </w:tcPr>
          <w:p w:rsidR="00692319" w:rsidRPr="00DF5457" w:rsidRDefault="00692319" w:rsidP="007D63F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000" w:type="pct"/>
            <w:vMerge w:val="restart"/>
          </w:tcPr>
          <w:p w:rsidR="00692319" w:rsidRPr="00DF5457" w:rsidRDefault="00692319" w:rsidP="007D63F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ПО-72/9/305 от 21.03.2018 (13.4), ПО-72/9/307 от 21.03.2018 (13.4), ПО-72/9/303 от 21.03.2018 (13.4), ПО-72/9/304 от 21.03.2018 (13.4)</w:t>
            </w:r>
          </w:p>
        </w:tc>
      </w:tr>
    </w:tbl>
    <w:p w:rsidR="00721E9A" w:rsidRDefault="00721E9A"/>
    <w:sectPr w:rsidR="00721E9A" w:rsidSect="00757DE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577"/>
    <w:rsid w:val="00692050"/>
    <w:rsid w:val="00692319"/>
    <w:rsid w:val="00721E9A"/>
    <w:rsid w:val="00757DE3"/>
    <w:rsid w:val="00934577"/>
    <w:rsid w:val="00A3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DE3"/>
    <w:pPr>
      <w:suppressAutoHyphens/>
    </w:pPr>
    <w:rPr>
      <w:rFonts w:ascii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050"/>
    <w:pPr>
      <w:ind w:left="720"/>
      <w:contextualSpacing/>
    </w:pPr>
  </w:style>
  <w:style w:type="table" w:customStyle="1" w:styleId="2">
    <w:name w:val="Сетка таблицы2"/>
    <w:basedOn w:val="a1"/>
    <w:next w:val="a4"/>
    <w:uiPriority w:val="39"/>
    <w:rsid w:val="00757DE3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757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57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7DE3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DE3"/>
    <w:pPr>
      <w:suppressAutoHyphens/>
    </w:pPr>
    <w:rPr>
      <w:rFonts w:ascii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050"/>
    <w:pPr>
      <w:ind w:left="720"/>
      <w:contextualSpacing/>
    </w:pPr>
  </w:style>
  <w:style w:type="table" w:customStyle="1" w:styleId="2">
    <w:name w:val="Сетка таблицы2"/>
    <w:basedOn w:val="a1"/>
    <w:next w:val="a4"/>
    <w:uiPriority w:val="39"/>
    <w:rsid w:val="00757DE3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757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57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7DE3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Э. Каварданова</dc:creator>
  <cp:keywords/>
  <dc:description/>
  <cp:lastModifiedBy>Пользователь</cp:lastModifiedBy>
  <cp:revision>1</cp:revision>
  <dcterms:created xsi:type="dcterms:W3CDTF">2020-05-25T06:33:00Z</dcterms:created>
  <dcterms:modified xsi:type="dcterms:W3CDTF">2020-05-25T06:33:00Z</dcterms:modified>
</cp:coreProperties>
</file>