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F" w:rsidRDefault="002866EF" w:rsidP="002866EF">
      <w:pPr>
        <w:ind w:left="6372"/>
        <w:jc w:val="center"/>
        <w:rPr>
          <w:sz w:val="28"/>
          <w:szCs w:val="28"/>
        </w:rPr>
      </w:pPr>
    </w:p>
    <w:p w:rsidR="002866EF" w:rsidRDefault="002866EF" w:rsidP="002866E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66EF" w:rsidRDefault="002866EF" w:rsidP="00286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</w:p>
    <w:p w:rsidR="002866EF" w:rsidRDefault="002866EF" w:rsidP="002866EF">
      <w:pPr>
        <w:ind w:left="5664" w:firstLine="12"/>
        <w:jc w:val="both"/>
        <w:rPr>
          <w:sz w:val="28"/>
          <w:szCs w:val="28"/>
        </w:rPr>
      </w:pPr>
      <w:r>
        <w:rPr>
          <w:sz w:val="28"/>
          <w:szCs w:val="28"/>
        </w:rPr>
        <w:t>по Тюменской области, Ханты-Мансийскому автономному округу – Югре и Ямало-Ненецкому автономному округу</w:t>
      </w:r>
    </w:p>
    <w:p w:rsidR="002866EF" w:rsidRDefault="002866EF" w:rsidP="002866EF">
      <w:pPr>
        <w:ind w:left="5664" w:firstLine="12"/>
        <w:jc w:val="right"/>
        <w:rPr>
          <w:sz w:val="28"/>
          <w:szCs w:val="28"/>
        </w:rPr>
      </w:pPr>
    </w:p>
    <w:p w:rsidR="002866EF" w:rsidRPr="00BE70C2" w:rsidRDefault="002866EF" w:rsidP="002866EF">
      <w:pPr>
        <w:pStyle w:val="1"/>
        <w:spacing w:before="0"/>
        <w:ind w:left="4968" w:firstLine="708"/>
        <w:jc w:val="center"/>
        <w:rPr>
          <w:color w:val="000000" w:themeColor="text1"/>
        </w:rPr>
      </w:pPr>
      <w:r w:rsidRPr="00BE70C2">
        <w:rPr>
          <w:color w:val="000000" w:themeColor="text1"/>
        </w:rPr>
        <w:t>от 21.11.2019 года № 31</w:t>
      </w:r>
      <w:r w:rsidR="00C843F7" w:rsidRPr="00BE70C2">
        <w:rPr>
          <w:color w:val="000000" w:themeColor="text1"/>
        </w:rPr>
        <w:t>7</w:t>
      </w:r>
    </w:p>
    <w:p w:rsidR="002866EF" w:rsidRPr="00BE70C2" w:rsidRDefault="002866EF" w:rsidP="005C0743">
      <w:pPr>
        <w:pStyle w:val="1"/>
        <w:spacing w:before="0"/>
        <w:rPr>
          <w:color w:val="000000" w:themeColor="text1"/>
        </w:rPr>
      </w:pPr>
    </w:p>
    <w:p w:rsidR="007561B0" w:rsidRPr="005C0743" w:rsidRDefault="003A432E" w:rsidP="007561B0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BE70C2">
        <w:rPr>
          <w:color w:val="000000" w:themeColor="text1"/>
        </w:rPr>
        <w:t xml:space="preserve">       </w:t>
      </w:r>
      <w:r w:rsidR="007561B0" w:rsidRPr="005C0743">
        <w:rPr>
          <w:rFonts w:ascii="Times New Roman" w:eastAsia="Times New Roman" w:hAnsi="Times New Roman" w:cs="Times New Roman"/>
          <w:color w:val="auto"/>
        </w:rPr>
        <w:t xml:space="preserve">О создании конкурсной комиссии на замещение вакантной должности государственной гражданской службы Российской Федерации и  включение </w:t>
      </w:r>
    </w:p>
    <w:p w:rsidR="007561B0" w:rsidRPr="005C0743" w:rsidRDefault="007561B0" w:rsidP="007561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0743">
        <w:rPr>
          <w:b/>
          <w:bCs/>
          <w:sz w:val="28"/>
          <w:szCs w:val="28"/>
        </w:rPr>
        <w:t xml:space="preserve">в кадровый резерв Управления </w:t>
      </w:r>
      <w:proofErr w:type="spellStart"/>
      <w:r w:rsidRPr="005C0743">
        <w:rPr>
          <w:b/>
          <w:bCs/>
          <w:sz w:val="28"/>
          <w:szCs w:val="28"/>
        </w:rPr>
        <w:t>Роскомнадзора</w:t>
      </w:r>
      <w:proofErr w:type="spellEnd"/>
      <w:r w:rsidRPr="005C0743">
        <w:rPr>
          <w:b/>
          <w:bCs/>
          <w:sz w:val="28"/>
          <w:szCs w:val="28"/>
        </w:rPr>
        <w:t xml:space="preserve"> по Тюменской области, Ханты-Мансийскому автономному округу – Югре  и Ямало-Ненецкому автономному округу</w:t>
      </w:r>
    </w:p>
    <w:p w:rsidR="007561B0" w:rsidRDefault="007561B0" w:rsidP="007561B0">
      <w:pPr>
        <w:jc w:val="both"/>
        <w:rPr>
          <w:sz w:val="28"/>
          <w:szCs w:val="28"/>
        </w:rPr>
      </w:pPr>
    </w:p>
    <w:p w:rsidR="007561B0" w:rsidRDefault="007561B0" w:rsidP="007561B0">
      <w:pPr>
        <w:jc w:val="both"/>
        <w:rPr>
          <w:sz w:val="28"/>
          <w:szCs w:val="28"/>
        </w:rPr>
      </w:pPr>
      <w:r w:rsidRPr="00F02E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F02EFD">
        <w:rPr>
          <w:sz w:val="28"/>
          <w:szCs w:val="28"/>
        </w:rPr>
        <w:t xml:space="preserve">В соответствии с Федеральным законом от 27 июля 2004 года 79-ФЗ                           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r>
        <w:rPr>
          <w:sz w:val="28"/>
          <w:szCs w:val="28"/>
        </w:rPr>
        <w:t xml:space="preserve">приказами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 марта 2019 года № 51 «Об утверждении Методики проведения конкурса на замещение вакантной должности федеральной государственной гражданской службы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Федеральной службе по надзору в сфере связи, информационных технологий и массовых коммуникаций» и   от 18 марта 2019 года № 54 «Об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органов», </w:t>
      </w:r>
      <w:r w:rsidRPr="00F02EFD">
        <w:rPr>
          <w:sz w:val="28"/>
          <w:szCs w:val="28"/>
        </w:rPr>
        <w:t>в целях обеспечения конституционного права граждан Российской федерации на равный доступ к государственной гражданской службе и права государственных гражданских</w:t>
      </w:r>
      <w:proofErr w:type="gramEnd"/>
      <w:r w:rsidRPr="00F02EFD">
        <w:rPr>
          <w:sz w:val="28"/>
          <w:szCs w:val="28"/>
        </w:rPr>
        <w:t xml:space="preserve"> служащих на должностной рост на конкурсной основе,</w:t>
      </w:r>
      <w:r>
        <w:rPr>
          <w:sz w:val="28"/>
          <w:szCs w:val="28"/>
        </w:rPr>
        <w:t xml:space="preserve"> и в связи с кадровыми изменениями,</w:t>
      </w:r>
      <w:r w:rsidRPr="00F02EFD">
        <w:rPr>
          <w:sz w:val="28"/>
          <w:szCs w:val="28"/>
        </w:rPr>
        <w:t xml:space="preserve"> </w:t>
      </w:r>
      <w:proofErr w:type="gramStart"/>
      <w:r w:rsidRPr="00CA545F">
        <w:rPr>
          <w:sz w:val="28"/>
          <w:szCs w:val="28"/>
        </w:rPr>
        <w:t>п</w:t>
      </w:r>
      <w:proofErr w:type="gramEnd"/>
      <w:r w:rsidRPr="00CA545F">
        <w:rPr>
          <w:sz w:val="28"/>
          <w:szCs w:val="28"/>
        </w:rPr>
        <w:t xml:space="preserve"> р и к а з ы в а ю:</w:t>
      </w:r>
    </w:p>
    <w:p w:rsidR="007561B0" w:rsidRPr="00F02EFD" w:rsidRDefault="007561B0" w:rsidP="007561B0">
      <w:pPr>
        <w:ind w:firstLine="708"/>
        <w:jc w:val="both"/>
        <w:rPr>
          <w:sz w:val="28"/>
          <w:szCs w:val="28"/>
        </w:rPr>
      </w:pPr>
      <w:r w:rsidRPr="00F02EFD">
        <w:rPr>
          <w:sz w:val="28"/>
          <w:szCs w:val="28"/>
        </w:rPr>
        <w:t xml:space="preserve">1. Создать постоянно действующую конкурсную комиссию на замещение вакантной должности государственной гражданской службы Российской Федерации,  включение в кадровый резерв Управления  Федеральной службы по надзору в сфере связи,  информационных  технологий и массовых  коммуникаций   по  Тюменской    области,    Ханты-Мансийскому автономному округу – Югре  и Ямало-Ненецкому автономному округу (далее - Управление </w:t>
      </w:r>
      <w:proofErr w:type="spellStart"/>
      <w:r w:rsidRPr="00F02EFD">
        <w:rPr>
          <w:sz w:val="28"/>
          <w:szCs w:val="28"/>
        </w:rPr>
        <w:t>Роскомнадзора</w:t>
      </w:r>
      <w:proofErr w:type="spellEnd"/>
      <w:r w:rsidRPr="00F02EFD">
        <w:rPr>
          <w:sz w:val="28"/>
          <w:szCs w:val="28"/>
        </w:rPr>
        <w:t xml:space="preserve"> по Тюменской области, Ханты-Мансийскому автономному округу – Югре  и Ямало-Ненецкому автономному округу) и утвердить ее в составе:</w:t>
      </w:r>
    </w:p>
    <w:p w:rsidR="007561B0" w:rsidRDefault="007561B0" w:rsidP="007561B0"/>
    <w:tbl>
      <w:tblPr>
        <w:tblW w:w="10054" w:type="dxa"/>
        <w:tblLook w:val="01E0" w:firstRow="1" w:lastRow="1" w:firstColumn="1" w:lastColumn="1" w:noHBand="0" w:noVBand="0"/>
      </w:tblPr>
      <w:tblGrid>
        <w:gridCol w:w="3269"/>
        <w:gridCol w:w="637"/>
        <w:gridCol w:w="6148"/>
      </w:tblGrid>
      <w:tr w:rsidR="007561B0" w:rsidRPr="00F02EFD" w:rsidTr="005A0DFE">
        <w:trPr>
          <w:trHeight w:val="97"/>
        </w:trPr>
        <w:tc>
          <w:tcPr>
            <w:tcW w:w="3269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Шевченко   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Оксана Дмитриевна 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  <w:r w:rsidRPr="00F02EFD">
              <w:rPr>
                <w:sz w:val="28"/>
                <w:szCs w:val="28"/>
              </w:rPr>
              <w:t>–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1B0" w:rsidRPr="00F02EFD" w:rsidTr="005A0DFE">
        <w:trPr>
          <w:trHeight w:val="1057"/>
        </w:trPr>
        <w:tc>
          <w:tcPr>
            <w:tcW w:w="3269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  <w:proofErr w:type="spellStart"/>
            <w:r w:rsidRPr="00F02EFD">
              <w:rPr>
                <w:sz w:val="28"/>
                <w:szCs w:val="28"/>
              </w:rPr>
              <w:t>Пасечнюк</w:t>
            </w:r>
            <w:proofErr w:type="spellEnd"/>
            <w:r w:rsidRPr="00F02EFD">
              <w:rPr>
                <w:sz w:val="28"/>
                <w:szCs w:val="28"/>
              </w:rPr>
              <w:t xml:space="preserve">                                    Наталья Викторовна                  </w:t>
            </w:r>
          </w:p>
        </w:tc>
        <w:tc>
          <w:tcPr>
            <w:tcW w:w="637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Начальник отдела организационной, правовой работы и кадров –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</w:p>
        </w:tc>
      </w:tr>
      <w:tr w:rsidR="007561B0" w:rsidRPr="00F02EFD" w:rsidTr="005A0DFE">
        <w:trPr>
          <w:trHeight w:val="1057"/>
        </w:trPr>
        <w:tc>
          <w:tcPr>
            <w:tcW w:w="3269" w:type="dxa"/>
            <w:shd w:val="clear" w:color="auto" w:fill="auto"/>
          </w:tcPr>
          <w:p w:rsidR="007561B0" w:rsidRDefault="007561B0" w:rsidP="005A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37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2EFD">
              <w:rPr>
                <w:sz w:val="28"/>
                <w:szCs w:val="28"/>
              </w:rPr>
              <w:t>пециалист – эксперт отдела организационной, правовой работы и кадров –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</w:p>
        </w:tc>
      </w:tr>
      <w:tr w:rsidR="007561B0" w:rsidRPr="00F02EFD" w:rsidTr="005A0DFE">
        <w:trPr>
          <w:trHeight w:val="937"/>
        </w:trPr>
        <w:tc>
          <w:tcPr>
            <w:tcW w:w="3269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Девяткова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>Екатерина Викторовна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данных;</w:t>
            </w:r>
            <w:r w:rsidRPr="00F02EFD">
              <w:rPr>
                <w:sz w:val="28"/>
                <w:szCs w:val="28"/>
              </w:rPr>
              <w:t xml:space="preserve"> </w:t>
            </w:r>
          </w:p>
        </w:tc>
      </w:tr>
      <w:tr w:rsidR="007561B0" w:rsidRPr="00F02EFD" w:rsidTr="005A0DFE">
        <w:trPr>
          <w:trHeight w:val="264"/>
        </w:trPr>
        <w:tc>
          <w:tcPr>
            <w:tcW w:w="3269" w:type="dxa"/>
            <w:shd w:val="clear" w:color="auto" w:fill="auto"/>
          </w:tcPr>
          <w:p w:rsidR="007561B0" w:rsidRDefault="007561B0" w:rsidP="005A0DFE">
            <w:pPr>
              <w:rPr>
                <w:sz w:val="28"/>
                <w:szCs w:val="28"/>
              </w:rPr>
            </w:pPr>
            <w:r w:rsidRPr="00F02EFD">
              <w:rPr>
                <w:sz w:val="28"/>
                <w:szCs w:val="28"/>
              </w:rPr>
              <w:t xml:space="preserve"> </w:t>
            </w:r>
          </w:p>
          <w:p w:rsidR="007561B0" w:rsidRDefault="007561B0" w:rsidP="005A0D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61B0" w:rsidRPr="00F02EFD" w:rsidRDefault="007561B0" w:rsidP="005A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Германовна</w:t>
            </w:r>
          </w:p>
        </w:tc>
        <w:tc>
          <w:tcPr>
            <w:tcW w:w="637" w:type="dxa"/>
            <w:shd w:val="clear" w:color="auto" w:fill="auto"/>
          </w:tcPr>
          <w:p w:rsidR="007561B0" w:rsidRPr="00F02EFD" w:rsidRDefault="007561B0" w:rsidP="005A0DFE">
            <w:pPr>
              <w:rPr>
                <w:sz w:val="28"/>
                <w:szCs w:val="28"/>
              </w:rPr>
            </w:pPr>
          </w:p>
        </w:tc>
        <w:tc>
          <w:tcPr>
            <w:tcW w:w="6148" w:type="dxa"/>
            <w:shd w:val="clear" w:color="auto" w:fill="auto"/>
          </w:tcPr>
          <w:p w:rsidR="007561B0" w:rsidRDefault="007561B0" w:rsidP="005A0DFE">
            <w:pPr>
              <w:jc w:val="both"/>
              <w:rPr>
                <w:sz w:val="28"/>
                <w:szCs w:val="28"/>
              </w:rPr>
            </w:pPr>
          </w:p>
          <w:p w:rsidR="007561B0" w:rsidRDefault="007561B0" w:rsidP="005A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контроля и надзора в сфере массовых коммуникаций.</w:t>
            </w:r>
          </w:p>
          <w:p w:rsidR="007561B0" w:rsidRPr="00F02EFD" w:rsidRDefault="007561B0" w:rsidP="005A0DFE">
            <w:pPr>
              <w:jc w:val="both"/>
              <w:rPr>
                <w:sz w:val="28"/>
                <w:szCs w:val="28"/>
              </w:rPr>
            </w:pPr>
          </w:p>
        </w:tc>
      </w:tr>
    </w:tbl>
    <w:p w:rsidR="007561B0" w:rsidRDefault="007561B0" w:rsidP="00756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</w:t>
      </w:r>
      <w:r w:rsidRPr="00F02EFD">
        <w:rPr>
          <w:sz w:val="28"/>
          <w:szCs w:val="28"/>
        </w:rPr>
        <w:t xml:space="preserve">тся также </w:t>
      </w:r>
      <w:r>
        <w:rPr>
          <w:sz w:val="28"/>
          <w:szCs w:val="28"/>
        </w:rPr>
        <w:t xml:space="preserve">представители и </w:t>
      </w:r>
      <w:r>
        <w:rPr>
          <w:bCs/>
          <w:sz w:val="28"/>
          <w:szCs w:val="28"/>
        </w:rPr>
        <w:t>ФГАОУ ВО «Тюменский государственный университет»</w:t>
      </w:r>
      <w:r>
        <w:rPr>
          <w:sz w:val="28"/>
          <w:szCs w:val="28"/>
        </w:rPr>
        <w:t xml:space="preserve"> </w:t>
      </w:r>
      <w:r w:rsidRPr="00534C99">
        <w:rPr>
          <w:sz w:val="28"/>
          <w:szCs w:val="28"/>
        </w:rPr>
        <w:t>в качестве независимых экспертов - специалистов по вопросам, связанным с гражданской службой</w:t>
      </w:r>
      <w:r>
        <w:rPr>
          <w:sz w:val="28"/>
          <w:szCs w:val="28"/>
        </w:rPr>
        <w:t>.</w:t>
      </w:r>
    </w:p>
    <w:p w:rsidR="007561B0" w:rsidRDefault="007561B0" w:rsidP="00756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343F">
        <w:rPr>
          <w:color w:val="000000"/>
          <w:spacing w:val="-2"/>
          <w:sz w:val="28"/>
          <w:szCs w:val="28"/>
        </w:rPr>
        <w:t xml:space="preserve">Признать утратившим силу приказ Управления </w:t>
      </w:r>
      <w:proofErr w:type="spellStart"/>
      <w:r w:rsidRPr="0017343F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 xml:space="preserve">Ханты – Мансийскому автономному округу – Югре и </w:t>
      </w:r>
      <w:proofErr w:type="spellStart"/>
      <w:r w:rsidRPr="0017343F">
        <w:rPr>
          <w:bCs/>
          <w:color w:val="000000"/>
          <w:spacing w:val="-2"/>
          <w:sz w:val="28"/>
          <w:szCs w:val="28"/>
        </w:rPr>
        <w:t>Ямало</w:t>
      </w:r>
      <w:proofErr w:type="spellEnd"/>
      <w:r w:rsidRPr="0017343F">
        <w:rPr>
          <w:bCs/>
          <w:color w:val="000000"/>
          <w:spacing w:val="-2"/>
          <w:sz w:val="28"/>
          <w:szCs w:val="28"/>
        </w:rPr>
        <w:t xml:space="preserve"> – 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06.11.2019 года № 297</w:t>
      </w:r>
      <w:r w:rsidRPr="0017343F">
        <w:rPr>
          <w:color w:val="000000"/>
          <w:spacing w:val="-2"/>
          <w:sz w:val="28"/>
          <w:szCs w:val="28"/>
        </w:rPr>
        <w:t xml:space="preserve"> «</w:t>
      </w:r>
      <w:r w:rsidRPr="003C7AD3">
        <w:rPr>
          <w:color w:val="000000"/>
          <w:spacing w:val="-2"/>
          <w:sz w:val="28"/>
          <w:szCs w:val="28"/>
        </w:rPr>
        <w:t xml:space="preserve">О создании конкурсной комиссии на замещение вакантной должности государственной гражданской службы Российской Федерации и  включение  в кадровый резерв Управления </w:t>
      </w:r>
      <w:proofErr w:type="spellStart"/>
      <w:r w:rsidRPr="003C7AD3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3C7AD3">
        <w:rPr>
          <w:color w:val="000000"/>
          <w:spacing w:val="-2"/>
          <w:sz w:val="28"/>
          <w:szCs w:val="28"/>
        </w:rPr>
        <w:t xml:space="preserve"> по Тюменской области, Ханты-Мансийскому автономному округу – Югре  и Ямало-Ненецкому автономному округу</w:t>
      </w:r>
      <w:r w:rsidRPr="0017343F">
        <w:rPr>
          <w:sz w:val="28"/>
          <w:szCs w:val="28"/>
        </w:rPr>
        <w:t>».</w:t>
      </w:r>
    </w:p>
    <w:p w:rsidR="007561B0" w:rsidRPr="00FD32A8" w:rsidRDefault="007561B0" w:rsidP="007561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2A8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</w:t>
      </w:r>
      <w:r w:rsidRPr="00FD32A8">
        <w:rPr>
          <w:sz w:val="28"/>
          <w:szCs w:val="28"/>
        </w:rPr>
        <w:t>на руководителя Управления.</w:t>
      </w:r>
    </w:p>
    <w:p w:rsidR="007561B0" w:rsidRDefault="007561B0" w:rsidP="007561B0">
      <w:pPr>
        <w:tabs>
          <w:tab w:val="left" w:pos="162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1B0" w:rsidRDefault="007561B0" w:rsidP="00756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1B0" w:rsidRDefault="007561B0" w:rsidP="007561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О.Д. Шевченко</w:t>
      </w: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p w:rsidR="007561B0" w:rsidRDefault="007561B0" w:rsidP="007561B0">
      <w:pPr>
        <w:rPr>
          <w:bCs/>
          <w:sz w:val="28"/>
          <w:szCs w:val="28"/>
        </w:rPr>
      </w:pP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561B0" w:rsidTr="005A0DFE">
        <w:tc>
          <w:tcPr>
            <w:tcW w:w="5353" w:type="dxa"/>
          </w:tcPr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приказа  подготовлен: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-эксперт отдела организационной, правовой работы и кадров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Давыдова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«____» _________ 2019 г.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1B0" w:rsidTr="005A0DFE">
        <w:tc>
          <w:tcPr>
            <w:tcW w:w="5353" w:type="dxa"/>
          </w:tcPr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организационной, правовой работы и кадров</w:t>
            </w: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Пасечнюк</w:t>
            </w:r>
            <w:proofErr w:type="spellEnd"/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 г.</w:t>
            </w:r>
          </w:p>
          <w:p w:rsidR="007561B0" w:rsidRDefault="007561B0" w:rsidP="005A0D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1B0" w:rsidRDefault="007561B0" w:rsidP="005A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1B0" w:rsidRDefault="007561B0" w:rsidP="007561B0"/>
    <w:p w:rsidR="003A432E" w:rsidRDefault="003A432E" w:rsidP="007561B0">
      <w:pPr>
        <w:pStyle w:val="1"/>
        <w:spacing w:before="0"/>
      </w:pP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3A4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52" w:rsidRDefault="00BC6452" w:rsidP="003A432E">
      <w:r>
        <w:separator/>
      </w:r>
    </w:p>
  </w:endnote>
  <w:endnote w:type="continuationSeparator" w:id="0">
    <w:p w:rsidR="00BC6452" w:rsidRDefault="00BC6452" w:rsidP="003A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E" w:rsidRDefault="003A43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E" w:rsidRDefault="003A43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E" w:rsidRDefault="003A43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52" w:rsidRDefault="00BC6452" w:rsidP="003A432E">
      <w:r>
        <w:separator/>
      </w:r>
    </w:p>
  </w:footnote>
  <w:footnote w:type="continuationSeparator" w:id="0">
    <w:p w:rsidR="00BC6452" w:rsidRDefault="00BC6452" w:rsidP="003A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E" w:rsidRDefault="003A43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051621"/>
      <w:docPartObj>
        <w:docPartGallery w:val="Page Numbers (Top of Page)"/>
        <w:docPartUnique/>
      </w:docPartObj>
    </w:sdtPr>
    <w:sdtEndPr/>
    <w:sdtContent>
      <w:p w:rsidR="003A432E" w:rsidRDefault="003A43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C2">
          <w:rPr>
            <w:noProof/>
          </w:rPr>
          <w:t>2</w:t>
        </w:r>
        <w:r>
          <w:fldChar w:fldCharType="end"/>
        </w:r>
      </w:p>
    </w:sdtContent>
  </w:sdt>
  <w:p w:rsidR="003A432E" w:rsidRDefault="003A43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E" w:rsidRDefault="003A43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77C6A"/>
    <w:rsid w:val="000926B7"/>
    <w:rsid w:val="000E77BC"/>
    <w:rsid w:val="000F3770"/>
    <w:rsid w:val="001012AB"/>
    <w:rsid w:val="00126323"/>
    <w:rsid w:val="001838B6"/>
    <w:rsid w:val="001A19A6"/>
    <w:rsid w:val="00251091"/>
    <w:rsid w:val="002866EF"/>
    <w:rsid w:val="002A4583"/>
    <w:rsid w:val="002D3A49"/>
    <w:rsid w:val="003114D2"/>
    <w:rsid w:val="0032323D"/>
    <w:rsid w:val="0037105E"/>
    <w:rsid w:val="003A432E"/>
    <w:rsid w:val="003B4D73"/>
    <w:rsid w:val="003D251B"/>
    <w:rsid w:val="003E106E"/>
    <w:rsid w:val="003F1BE6"/>
    <w:rsid w:val="003F27AB"/>
    <w:rsid w:val="00400463"/>
    <w:rsid w:val="005712E3"/>
    <w:rsid w:val="00582D7A"/>
    <w:rsid w:val="005848C3"/>
    <w:rsid w:val="00587017"/>
    <w:rsid w:val="00593988"/>
    <w:rsid w:val="00597564"/>
    <w:rsid w:val="005A36F4"/>
    <w:rsid w:val="005C0743"/>
    <w:rsid w:val="006374C0"/>
    <w:rsid w:val="0065125B"/>
    <w:rsid w:val="006563A6"/>
    <w:rsid w:val="00673709"/>
    <w:rsid w:val="00687700"/>
    <w:rsid w:val="006B307F"/>
    <w:rsid w:val="0070483F"/>
    <w:rsid w:val="00721A7B"/>
    <w:rsid w:val="00733106"/>
    <w:rsid w:val="00742891"/>
    <w:rsid w:val="00747474"/>
    <w:rsid w:val="007561B0"/>
    <w:rsid w:val="00760337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93DA1"/>
    <w:rsid w:val="009D794E"/>
    <w:rsid w:val="00A43FA0"/>
    <w:rsid w:val="00A80305"/>
    <w:rsid w:val="00AB2B0B"/>
    <w:rsid w:val="00AD6FC1"/>
    <w:rsid w:val="00AF4602"/>
    <w:rsid w:val="00AF5A42"/>
    <w:rsid w:val="00B262C0"/>
    <w:rsid w:val="00B50341"/>
    <w:rsid w:val="00B630A8"/>
    <w:rsid w:val="00B71598"/>
    <w:rsid w:val="00BA1D78"/>
    <w:rsid w:val="00BB1159"/>
    <w:rsid w:val="00BC6452"/>
    <w:rsid w:val="00BD6ADF"/>
    <w:rsid w:val="00BE70C2"/>
    <w:rsid w:val="00C006B0"/>
    <w:rsid w:val="00C221A2"/>
    <w:rsid w:val="00C7170E"/>
    <w:rsid w:val="00C843F7"/>
    <w:rsid w:val="00CD56A8"/>
    <w:rsid w:val="00CE437B"/>
    <w:rsid w:val="00D05223"/>
    <w:rsid w:val="00D1428B"/>
    <w:rsid w:val="00D47F3C"/>
    <w:rsid w:val="00D540D9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12856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3A43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4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32E"/>
    <w:rPr>
      <w:sz w:val="24"/>
      <w:szCs w:val="24"/>
    </w:rPr>
  </w:style>
  <w:style w:type="paragraph" w:styleId="a8">
    <w:name w:val="footer"/>
    <w:basedOn w:val="a"/>
    <w:link w:val="a9"/>
    <w:rsid w:val="003A4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432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3A43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4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32E"/>
    <w:rPr>
      <w:sz w:val="24"/>
      <w:szCs w:val="24"/>
    </w:rPr>
  </w:style>
  <w:style w:type="paragraph" w:styleId="a8">
    <w:name w:val="footer"/>
    <w:basedOn w:val="a"/>
    <w:link w:val="a9"/>
    <w:rsid w:val="003A4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432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Булгакова Наталья Ю.</cp:lastModifiedBy>
  <cp:revision>1</cp:revision>
  <cp:lastPrinted>2010-08-31T09:39:00Z</cp:lastPrinted>
  <dcterms:created xsi:type="dcterms:W3CDTF">2019-11-28T10:31:00Z</dcterms:created>
  <dcterms:modified xsi:type="dcterms:W3CDTF">2019-11-28T10:31:00Z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