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CD" w:rsidRDefault="00D334CD" w:rsidP="00D33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</w:p>
    <w:p w:rsidR="00894B43" w:rsidRDefault="00894B43" w:rsidP="00894B43">
      <w:pPr>
        <w:ind w:firstLine="698"/>
        <w:jc w:val="right"/>
      </w:pPr>
      <w:r>
        <w:rPr>
          <w:rStyle w:val="ab"/>
        </w:rPr>
        <w:t>РЕКОМЕНДУЕМЫЙ ОБРАЗЕЦ</w:t>
      </w:r>
    </w:p>
    <w:p w:rsidR="00894B43" w:rsidRDefault="00894B43" w:rsidP="00894B43"/>
    <w:p w:rsidR="009C1A7A" w:rsidRDefault="00894B43" w:rsidP="009C1A7A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9C1A7A">
        <w:rPr>
          <w:sz w:val="22"/>
          <w:szCs w:val="22"/>
        </w:rPr>
        <w:t>Управление Роскомнадзора по Тюменской области, Ханты – Мансийскому автономному округу-Югре и Ямало-Ненецкому автономному округу</w:t>
      </w:r>
    </w:p>
    <w:p w:rsidR="009C1A7A" w:rsidRPr="00595D71" w:rsidRDefault="009C1A7A" w:rsidP="009C1A7A">
      <w:pPr>
        <w:ind w:left="5387"/>
      </w:pPr>
    </w:p>
    <w:p w:rsidR="009C1A7A" w:rsidRDefault="009C1A7A" w:rsidP="009C1A7A"/>
    <w:p w:rsidR="009C1A7A" w:rsidRDefault="009C1A7A" w:rsidP="009C1A7A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Отдел организационной, правовой работы и кадров</w:t>
      </w:r>
    </w:p>
    <w:p w:rsidR="00894B43" w:rsidRDefault="00894B43" w:rsidP="009C1A7A">
      <w:pPr>
        <w:pStyle w:val="ae"/>
      </w:pP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(Ф.И.О.(при наличии), должность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государственного служащего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адрес места жительства,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контактный телефон)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b"/>
          <w:sz w:val="22"/>
          <w:szCs w:val="22"/>
        </w:rPr>
        <w:t>Заявление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b"/>
          <w:sz w:val="22"/>
          <w:szCs w:val="22"/>
        </w:rPr>
        <w:t>о невозможности выполнить требования Федерального закона "О запрете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b"/>
          <w:sz w:val="22"/>
          <w:szCs w:val="22"/>
        </w:rPr>
        <w:t>отдельным категориям лиц открывать и иметь счета (вклады), хранить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rStyle w:val="ab"/>
          <w:sz w:val="22"/>
          <w:szCs w:val="22"/>
        </w:rPr>
        <w:t>наличные денежные средства и ценности в иностранных банках, расположенных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b"/>
          <w:sz w:val="22"/>
          <w:szCs w:val="22"/>
        </w:rPr>
        <w:t>за пределами территории Российской Федерации, владеть и (или)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b"/>
          <w:sz w:val="22"/>
          <w:szCs w:val="22"/>
        </w:rPr>
        <w:t>пользоваться иностранными финансовыми инструментами"</w:t>
      </w:r>
    </w:p>
    <w:p w:rsidR="00894B43" w:rsidRDefault="00894B43" w:rsidP="00894B43"/>
    <w:p w:rsidR="00894B43" w:rsidRPr="009C1A7A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Сообщаю, что не имею возможности выполнить  требования  </w:t>
      </w:r>
      <w:hyperlink r:id="rId8" w:history="1">
        <w:r w:rsidRPr="009C1A7A">
          <w:rPr>
            <w:rStyle w:val="aa"/>
            <w:color w:val="auto"/>
            <w:sz w:val="22"/>
            <w:szCs w:val="22"/>
          </w:rPr>
          <w:t>Федерального</w:t>
        </w:r>
      </w:hyperlink>
    </w:p>
    <w:p w:rsidR="00894B43" w:rsidRPr="009C1A7A" w:rsidRDefault="00894B43" w:rsidP="00894B43">
      <w:pPr>
        <w:pStyle w:val="ae"/>
        <w:rPr>
          <w:sz w:val="22"/>
          <w:szCs w:val="22"/>
        </w:rPr>
      </w:pPr>
      <w:r w:rsidRPr="009C1A7A">
        <w:rPr>
          <w:rStyle w:val="af"/>
          <w:color w:val="auto"/>
          <w:sz w:val="22"/>
          <w:szCs w:val="22"/>
        </w:rPr>
        <w:t>закона</w:t>
      </w:r>
      <w:r w:rsidRPr="009C1A7A">
        <w:rPr>
          <w:sz w:val="22"/>
          <w:szCs w:val="22"/>
        </w:rPr>
        <w:t xml:space="preserve"> от 7 мая 2013 г.  N 79-ФЗ  "О  запрете  отдельным   категориям лиц</w:t>
      </w:r>
    </w:p>
    <w:p w:rsidR="00894B43" w:rsidRDefault="00894B43" w:rsidP="00894B43">
      <w:pPr>
        <w:pStyle w:val="ae"/>
        <w:rPr>
          <w:sz w:val="22"/>
          <w:szCs w:val="22"/>
        </w:rPr>
      </w:pPr>
      <w:r w:rsidRPr="009C1A7A">
        <w:rPr>
          <w:sz w:val="22"/>
          <w:szCs w:val="22"/>
        </w:rPr>
        <w:t xml:space="preserve">открывать и иметь счета (вклады), хранить наличные  денежные  </w:t>
      </w:r>
      <w:r>
        <w:rPr>
          <w:sz w:val="22"/>
          <w:szCs w:val="22"/>
        </w:rPr>
        <w:t xml:space="preserve"> средства 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ценности в иностранных  банках,  расположенных  за  пределами  территории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Российской  Федерации,  владеть   и   (или)   пользоваться   </w:t>
      </w:r>
      <w:proofErr w:type="gramStart"/>
      <w:r>
        <w:rPr>
          <w:sz w:val="22"/>
          <w:szCs w:val="22"/>
        </w:rPr>
        <w:t>иностранными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финансовыми инструментами" по следующей причине: 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(указывается причина: арест, запрет распоряжения, наложенный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компетентными органами иностранного государства (с указанием наименования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данных органов) или иные обстоятельства, независящие от воли федерального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государственного гражданского служащего, его супруги (супруга) или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несовершеннолетних детей)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Сообщаю, что для устранения вышеуказанных  обстоятельств  мною  были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предприняты следующие меры: 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Результат предпринятых мер: 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 признать,  что  обстоятельства,   препятствующие   выполнению</w:t>
      </w:r>
    </w:p>
    <w:p w:rsidR="00894B43" w:rsidRPr="009C1A7A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требований </w:t>
      </w:r>
      <w:hyperlink r:id="rId9" w:history="1">
        <w:r w:rsidRPr="009C1A7A">
          <w:rPr>
            <w:rStyle w:val="aa"/>
            <w:color w:val="auto"/>
            <w:sz w:val="22"/>
            <w:szCs w:val="22"/>
          </w:rPr>
          <w:t>Федерального закона</w:t>
        </w:r>
      </w:hyperlink>
      <w:r w:rsidRPr="009C1A7A">
        <w:rPr>
          <w:sz w:val="22"/>
          <w:szCs w:val="22"/>
        </w:rPr>
        <w:t xml:space="preserve"> от  7  мая  2013  г.  N 79-ФЗ  "О  запрете</w:t>
      </w:r>
    </w:p>
    <w:p w:rsidR="00894B43" w:rsidRDefault="00894B43" w:rsidP="00894B43">
      <w:pPr>
        <w:pStyle w:val="ae"/>
        <w:rPr>
          <w:sz w:val="22"/>
          <w:szCs w:val="22"/>
        </w:rPr>
      </w:pPr>
      <w:r w:rsidRPr="009C1A7A">
        <w:rPr>
          <w:sz w:val="22"/>
          <w:szCs w:val="22"/>
        </w:rPr>
        <w:t xml:space="preserve">отдельным категориям  </w:t>
      </w:r>
      <w:r>
        <w:rPr>
          <w:sz w:val="22"/>
          <w:szCs w:val="22"/>
        </w:rPr>
        <w:t>лиц  открывать  и  иметь  счета  (вклады),  хранить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наличные денежные средства и ценности в иностранных банках, расположенных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за  пределами  территории   Российской   Федерации,       владеть и (или)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пользоваться   иностранными    финансовыми    инструментами",    являются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объективными и уважительными.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 следующие документы и дополнительные материалы,</w:t>
      </w:r>
    </w:p>
    <w:p w:rsidR="00894B43" w:rsidRPr="009C1A7A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подтверждающие  факт  невозможности  выполнить  требования   </w:t>
      </w:r>
      <w:hyperlink r:id="rId10" w:history="1">
        <w:r w:rsidRPr="009C1A7A">
          <w:rPr>
            <w:rStyle w:val="aa"/>
            <w:color w:val="auto"/>
            <w:sz w:val="22"/>
            <w:szCs w:val="22"/>
          </w:rPr>
          <w:t>Федерального</w:t>
        </w:r>
      </w:hyperlink>
    </w:p>
    <w:p w:rsidR="00894B43" w:rsidRPr="009C1A7A" w:rsidRDefault="00894B43" w:rsidP="00894B43">
      <w:pPr>
        <w:pStyle w:val="ae"/>
        <w:rPr>
          <w:sz w:val="22"/>
          <w:szCs w:val="22"/>
        </w:rPr>
      </w:pPr>
      <w:r w:rsidRPr="009C1A7A">
        <w:rPr>
          <w:rStyle w:val="af"/>
          <w:color w:val="auto"/>
          <w:sz w:val="22"/>
          <w:szCs w:val="22"/>
        </w:rPr>
        <w:lastRenderedPageBreak/>
        <w:t>закона</w:t>
      </w:r>
      <w:r w:rsidRPr="009C1A7A">
        <w:rPr>
          <w:sz w:val="22"/>
          <w:szCs w:val="22"/>
        </w:rPr>
        <w:t xml:space="preserve"> от 7 мая 2013 г.  N 79-ФЗ  "О  запрете  отдельным   категориям лиц</w:t>
      </w:r>
    </w:p>
    <w:p w:rsidR="00894B43" w:rsidRDefault="00894B43" w:rsidP="00894B43">
      <w:pPr>
        <w:pStyle w:val="ae"/>
        <w:rPr>
          <w:sz w:val="22"/>
          <w:szCs w:val="22"/>
        </w:rPr>
      </w:pPr>
      <w:r w:rsidRPr="009C1A7A">
        <w:rPr>
          <w:sz w:val="22"/>
          <w:szCs w:val="22"/>
        </w:rPr>
        <w:t>открывать и иметь счета (вклады), хранить наличные  денежные   с</w:t>
      </w:r>
      <w:r>
        <w:rPr>
          <w:sz w:val="22"/>
          <w:szCs w:val="22"/>
        </w:rPr>
        <w:t>редства 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ценности в иностранных  банках,  расположенных  за  пределами  территории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Российской  Федерации,  владеть   и   (или)   пользоваться   </w:t>
      </w:r>
      <w:proofErr w:type="gramStart"/>
      <w:r>
        <w:rPr>
          <w:sz w:val="22"/>
          <w:szCs w:val="22"/>
        </w:rPr>
        <w:t>иностранными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финансовыми инструментами", а также уважительности и объективности причин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невыполнения требований указанного федерального закона: 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(указываются документы и дополнительные материалы (контактные данные лиц,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имеющих</w:t>
      </w:r>
      <w:proofErr w:type="gramEnd"/>
      <w:r>
        <w:rPr>
          <w:sz w:val="22"/>
          <w:szCs w:val="22"/>
        </w:rPr>
        <w:t xml:space="preserve"> возможность подтвердить объективность причины непредставления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сведений или дать пояснения по данному вопросу)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Намереваюсь  (не  намереваюсь)  лично  присутствовать  на  заседании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 и урегулированию</w:t>
      </w:r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конфликта  интересов  при  рассмотрении  настоящего   заявления   (нужное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894B43" w:rsidRDefault="00894B43" w:rsidP="00894B43"/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"___"___________ 20__ г.   ________________________ 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(подпись лица,      (расшифровка подписи)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заявление)</w:t>
      </w:r>
    </w:p>
    <w:p w:rsidR="00894B43" w:rsidRDefault="00894B43" w:rsidP="00894B43"/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  <w:bookmarkStart w:id="0" w:name="_GoBack"/>
      <w:bookmarkEnd w:id="0"/>
    </w:p>
    <w:sectPr w:rsidR="009C1A7A" w:rsidSect="00D334CD">
      <w:headerReference w:type="default" r:id="rId11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FE" w:rsidRDefault="008451FE" w:rsidP="00D334CD">
      <w:r>
        <w:separator/>
      </w:r>
    </w:p>
  </w:endnote>
  <w:endnote w:type="continuationSeparator" w:id="0">
    <w:p w:rsidR="008451FE" w:rsidRDefault="008451FE" w:rsidP="00D3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FE" w:rsidRDefault="008451FE" w:rsidP="00D334CD">
      <w:r>
        <w:separator/>
      </w:r>
    </w:p>
  </w:footnote>
  <w:footnote w:type="continuationSeparator" w:id="0">
    <w:p w:rsidR="008451FE" w:rsidRDefault="008451FE" w:rsidP="00D3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3259"/>
      <w:docPartObj>
        <w:docPartGallery w:val="Page Numbers (Top of Page)"/>
        <w:docPartUnique/>
      </w:docPartObj>
    </w:sdtPr>
    <w:sdtEndPr/>
    <w:sdtContent>
      <w:p w:rsidR="00894B43" w:rsidRDefault="00894B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A4D">
          <w:rPr>
            <w:noProof/>
          </w:rPr>
          <w:t>2</w:t>
        </w:r>
        <w:r>
          <w:fldChar w:fldCharType="end"/>
        </w:r>
      </w:p>
    </w:sdtContent>
  </w:sdt>
  <w:p w:rsidR="00894B43" w:rsidRDefault="00894B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AC8A8"/>
    <w:lvl w:ilvl="0">
      <w:numFmt w:val="bullet"/>
      <w:lvlText w:val="*"/>
      <w:lvlJc w:val="left"/>
    </w:lvl>
  </w:abstractNum>
  <w:abstractNum w:abstractNumId="1">
    <w:nsid w:val="33EC337A"/>
    <w:multiLevelType w:val="singleLevel"/>
    <w:tmpl w:val="AE92881C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2231D"/>
    <w:rsid w:val="000926B7"/>
    <w:rsid w:val="000E77BC"/>
    <w:rsid w:val="000F3770"/>
    <w:rsid w:val="001012AB"/>
    <w:rsid w:val="00112F9A"/>
    <w:rsid w:val="00126323"/>
    <w:rsid w:val="001838B6"/>
    <w:rsid w:val="001A19A6"/>
    <w:rsid w:val="00251091"/>
    <w:rsid w:val="00264809"/>
    <w:rsid w:val="002A4583"/>
    <w:rsid w:val="002B4DFD"/>
    <w:rsid w:val="002D3A49"/>
    <w:rsid w:val="003114D2"/>
    <w:rsid w:val="0032323D"/>
    <w:rsid w:val="0037105E"/>
    <w:rsid w:val="00392637"/>
    <w:rsid w:val="003B4D73"/>
    <w:rsid w:val="003D251B"/>
    <w:rsid w:val="003E106E"/>
    <w:rsid w:val="003E7833"/>
    <w:rsid w:val="003F1BE6"/>
    <w:rsid w:val="00400463"/>
    <w:rsid w:val="004258A2"/>
    <w:rsid w:val="004B5BA8"/>
    <w:rsid w:val="005712E3"/>
    <w:rsid w:val="00575C47"/>
    <w:rsid w:val="00582D7A"/>
    <w:rsid w:val="005848C3"/>
    <w:rsid w:val="00587017"/>
    <w:rsid w:val="00593988"/>
    <w:rsid w:val="00595D71"/>
    <w:rsid w:val="00597564"/>
    <w:rsid w:val="005A36F4"/>
    <w:rsid w:val="005E7A4D"/>
    <w:rsid w:val="006374C0"/>
    <w:rsid w:val="0065125B"/>
    <w:rsid w:val="006563A6"/>
    <w:rsid w:val="00687700"/>
    <w:rsid w:val="006B307F"/>
    <w:rsid w:val="006D1D9D"/>
    <w:rsid w:val="006E0C6D"/>
    <w:rsid w:val="00703C7F"/>
    <w:rsid w:val="007171EE"/>
    <w:rsid w:val="0071750F"/>
    <w:rsid w:val="00721A7B"/>
    <w:rsid w:val="00733106"/>
    <w:rsid w:val="00742891"/>
    <w:rsid w:val="00747474"/>
    <w:rsid w:val="0078698C"/>
    <w:rsid w:val="007B4424"/>
    <w:rsid w:val="007B5457"/>
    <w:rsid w:val="008047A7"/>
    <w:rsid w:val="00830C7E"/>
    <w:rsid w:val="00835949"/>
    <w:rsid w:val="008451FE"/>
    <w:rsid w:val="008544FB"/>
    <w:rsid w:val="008602C1"/>
    <w:rsid w:val="00877193"/>
    <w:rsid w:val="00894B43"/>
    <w:rsid w:val="008973E9"/>
    <w:rsid w:val="008B0C9E"/>
    <w:rsid w:val="009127CE"/>
    <w:rsid w:val="00925204"/>
    <w:rsid w:val="00941F4A"/>
    <w:rsid w:val="00970166"/>
    <w:rsid w:val="00970E96"/>
    <w:rsid w:val="009C1A7A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4E3F"/>
    <w:rsid w:val="00C7170E"/>
    <w:rsid w:val="00CD56A8"/>
    <w:rsid w:val="00CE437B"/>
    <w:rsid w:val="00D027E8"/>
    <w:rsid w:val="00D05223"/>
    <w:rsid w:val="00D1428B"/>
    <w:rsid w:val="00D334CD"/>
    <w:rsid w:val="00D6255C"/>
    <w:rsid w:val="00D856EA"/>
    <w:rsid w:val="00D93357"/>
    <w:rsid w:val="00DA55BC"/>
    <w:rsid w:val="00DB470E"/>
    <w:rsid w:val="00DB49CE"/>
    <w:rsid w:val="00DC3610"/>
    <w:rsid w:val="00E016E0"/>
    <w:rsid w:val="00E27C34"/>
    <w:rsid w:val="00E35943"/>
    <w:rsid w:val="00E41C21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45618"/>
    <w:rsid w:val="00F66284"/>
    <w:rsid w:val="00F91014"/>
    <w:rsid w:val="00F91112"/>
    <w:rsid w:val="00FB1B85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Филиппова Юлия А.</cp:lastModifiedBy>
  <cp:revision>2</cp:revision>
  <cp:lastPrinted>2017-05-18T11:53:00Z</cp:lastPrinted>
  <dcterms:created xsi:type="dcterms:W3CDTF">2017-07-27T05:20:00Z</dcterms:created>
  <dcterms:modified xsi:type="dcterms:W3CDTF">2017-07-27T05:20:00Z</dcterms:modified>
</cp:coreProperties>
</file>