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33" w:rsidRDefault="00FF1433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13 августа 2019 г. N 55583</w:t>
      </w:r>
    </w:p>
    <w:p w:rsidR="00FF1433" w:rsidRDefault="00FF14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</w:pPr>
      <w:r>
        <w:t>МИНИСТЕРСТВО ЦИФРОВОГО РАЗВИТИЯ, СВЯЗИ</w:t>
      </w:r>
    </w:p>
    <w:p w:rsidR="00FF1433" w:rsidRDefault="00FF1433">
      <w:pPr>
        <w:pStyle w:val="ConsPlusTitle"/>
        <w:jc w:val="center"/>
      </w:pPr>
      <w:r>
        <w:t>И МАССОВЫХ КОММУНИКАЦИЙ РОССИЙСКОЙ ФЕДЕРАЦИИ</w:t>
      </w:r>
    </w:p>
    <w:p w:rsidR="00FF1433" w:rsidRDefault="00FF1433">
      <w:pPr>
        <w:pStyle w:val="ConsPlusTitle"/>
        <w:jc w:val="center"/>
      </w:pPr>
    </w:p>
    <w:p w:rsidR="00FF1433" w:rsidRDefault="00FF1433">
      <w:pPr>
        <w:pStyle w:val="ConsPlusTitle"/>
        <w:jc w:val="center"/>
      </w:pPr>
      <w:r>
        <w:t>ФЕДЕРАЛЬНАЯ СЛУЖБА ПО НАДЗОРУ В СФЕРЕ СВЯЗИ,</w:t>
      </w:r>
    </w:p>
    <w:p w:rsidR="00FF1433" w:rsidRDefault="00FF1433">
      <w:pPr>
        <w:pStyle w:val="ConsPlusTitle"/>
        <w:jc w:val="center"/>
      </w:pPr>
      <w:r>
        <w:t>ИНФОРМАЦИОННЫХ ТЕХНОЛОГИЙ И МАССОВЫХ КОММУНИКАЦИЙ</w:t>
      </w:r>
    </w:p>
    <w:p w:rsidR="00FF1433" w:rsidRDefault="00FF1433">
      <w:pPr>
        <w:pStyle w:val="ConsPlusTitle"/>
        <w:jc w:val="center"/>
      </w:pPr>
    </w:p>
    <w:p w:rsidR="00FF1433" w:rsidRDefault="00FF1433">
      <w:pPr>
        <w:pStyle w:val="ConsPlusTitle"/>
        <w:jc w:val="center"/>
      </w:pPr>
      <w:r>
        <w:t>ПРИКАЗ</w:t>
      </w:r>
    </w:p>
    <w:p w:rsidR="00FF1433" w:rsidRDefault="00FF1433">
      <w:pPr>
        <w:pStyle w:val="ConsPlusTitle"/>
        <w:jc w:val="center"/>
      </w:pPr>
      <w:r>
        <w:t>от 4 марта 2019 г. N 42</w:t>
      </w:r>
    </w:p>
    <w:p w:rsidR="00FF1433" w:rsidRDefault="00FF1433">
      <w:pPr>
        <w:pStyle w:val="ConsPlusTitle"/>
        <w:jc w:val="center"/>
      </w:pPr>
    </w:p>
    <w:p w:rsidR="00FF1433" w:rsidRDefault="00FF1433">
      <w:pPr>
        <w:pStyle w:val="ConsPlusTitle"/>
        <w:jc w:val="center"/>
      </w:pPr>
      <w:r>
        <w:t>ОБ УТВЕРЖДЕНИИ АДМИНИСТРАТИВНОГО РЕГЛАМЕНТА</w:t>
      </w:r>
    </w:p>
    <w:p w:rsidR="00FF1433" w:rsidRDefault="00FF1433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FF1433" w:rsidRDefault="00FF1433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FF1433" w:rsidRDefault="00FF1433">
      <w:pPr>
        <w:pStyle w:val="ConsPlusTitle"/>
        <w:jc w:val="center"/>
      </w:pPr>
      <w:r>
        <w:t>ГОСУДАРСТВЕННОЙ УСЛУГИ ПО ПРИСВОЕНИЮ (НАЗНАЧЕНИЮ)</w:t>
      </w:r>
    </w:p>
    <w:p w:rsidR="00FF1433" w:rsidRDefault="00FF1433">
      <w:pPr>
        <w:pStyle w:val="ConsPlusTitle"/>
        <w:jc w:val="center"/>
      </w:pPr>
      <w:r>
        <w:t>РАДИОЧАСТОТ ИЛИ РАДИОЧАСТОТНЫХ КАНАЛОВ</w:t>
      </w:r>
    </w:p>
    <w:p w:rsidR="00FF1433" w:rsidRDefault="00FF1433">
      <w:pPr>
        <w:pStyle w:val="ConsPlusTitle"/>
        <w:jc w:val="center"/>
      </w:pPr>
      <w:r>
        <w:t>ДЛЯ РАДИОЭЛЕКТРОННЫХ СРЕДСТВ</w:t>
      </w:r>
    </w:p>
    <w:p w:rsidR="00FF1433" w:rsidRDefault="00FF1433">
      <w:pPr>
        <w:pStyle w:val="ConsPlusTitle"/>
        <w:jc w:val="center"/>
      </w:pPr>
      <w:r>
        <w:t>ГРАЖДАНСКОГО НАЗНАЧЕНИЯ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N 52, ст. 7507; 2014, N 5, ст. 506; 2017, N 44, ст. 6523; 2018, N 6, ст. 880; N 25, ст. 3696; N 36, ст. 5623; </w:t>
      </w:r>
      <w:proofErr w:type="gramStart"/>
      <w:r>
        <w:t xml:space="preserve">N 46, ст. 7050), </w:t>
      </w:r>
      <w:hyperlink r:id="rId6" w:history="1">
        <w:r>
          <w:rPr>
            <w:color w:val="0000FF"/>
          </w:rPr>
          <w:t>подпунктом 5.1.2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t xml:space="preserve"> </w:t>
      </w:r>
      <w:proofErr w:type="gramStart"/>
      <w:r>
        <w:t>2011, N 3, ст. 542; N 6, ст. 888; N 14, ст. 1935; N 21, ст. 2965; N 40, ст. 5548; 2011, N 44, ст. 6272; 2012, N 20, ст. 2540; N 39, ст. 5270; N 44, ст. 6043; 2013, N 45, ст. 5822; 2014, N 47, ст. 6554; 2015, N 2, ст. 491;</w:t>
      </w:r>
      <w:proofErr w:type="gramEnd"/>
      <w:r>
        <w:t xml:space="preserve"> </w:t>
      </w:r>
      <w:proofErr w:type="gramStart"/>
      <w:r>
        <w:t>N 22, ст. 3225; N 49, ст. 6988; 2016, N 2, ст. 325; 2016, N 23, ст. 3330; N 24, ст. 3544; N 28, ст. 4741; 2017, N 28, ст. 4144; N 41, ст. 5980; N 52, ст. 8128; 2018, N 6, ст. 893; N 40, ст. 6142; 2019, N 10, ст. 970), приказываю:</w:t>
      </w:r>
      <w:proofErr w:type="gramEnd"/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присвоению (назначению) радиочастот или радиочастотных каналов для радиоэлектронных сре</w:t>
      </w:r>
      <w:proofErr w:type="gramStart"/>
      <w:r>
        <w:t>дств гр</w:t>
      </w:r>
      <w:proofErr w:type="gramEnd"/>
      <w:r>
        <w:t>ажданского назначения.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</w:pPr>
      <w:r>
        <w:t>Руководитель</w:t>
      </w:r>
    </w:p>
    <w:p w:rsidR="00FF1433" w:rsidRDefault="00FF1433">
      <w:pPr>
        <w:pStyle w:val="ConsPlusNormal"/>
        <w:jc w:val="right"/>
      </w:pPr>
      <w:r>
        <w:t>А.А.ЖАРОВ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  <w:outlineLvl w:val="0"/>
      </w:pPr>
      <w:r>
        <w:t>Утвержден</w:t>
      </w:r>
    </w:p>
    <w:p w:rsidR="00FF1433" w:rsidRDefault="00FF1433">
      <w:pPr>
        <w:pStyle w:val="ConsPlusNormal"/>
        <w:jc w:val="right"/>
      </w:pPr>
      <w:r>
        <w:t>приказом Роскомнадзора</w:t>
      </w:r>
    </w:p>
    <w:p w:rsidR="00FF1433" w:rsidRDefault="00FF1433">
      <w:pPr>
        <w:pStyle w:val="ConsPlusNormal"/>
        <w:jc w:val="right"/>
      </w:pPr>
      <w:r>
        <w:t>от 04.03.2019 N 42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FF1433" w:rsidRDefault="00FF1433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FF1433" w:rsidRDefault="00FF1433">
      <w:pPr>
        <w:pStyle w:val="ConsPlusTitle"/>
        <w:jc w:val="center"/>
      </w:pPr>
      <w:r>
        <w:lastRenderedPageBreak/>
        <w:t>СВЯЗИ, ИНФОРМАЦИОННЫХ ТЕХНОЛОГИЙ И МАССОВЫХ КОММУНИКАЦИЙ</w:t>
      </w:r>
    </w:p>
    <w:p w:rsidR="00FF1433" w:rsidRDefault="00FF1433">
      <w:pPr>
        <w:pStyle w:val="ConsPlusTitle"/>
        <w:jc w:val="center"/>
      </w:pPr>
      <w:r>
        <w:t>ГОСУДАРСТВЕННОЙ УСЛУГИ ПО ПРИСВОЕНИЮ (НАЗНАЧЕНИЮ)</w:t>
      </w:r>
    </w:p>
    <w:p w:rsidR="00FF1433" w:rsidRDefault="00FF1433">
      <w:pPr>
        <w:pStyle w:val="ConsPlusTitle"/>
        <w:jc w:val="center"/>
      </w:pPr>
      <w:r>
        <w:t>РАДИОЧАСТОТ ИЛИ РАДИОЧАСТОТНЫХ КАНАЛОВ</w:t>
      </w:r>
    </w:p>
    <w:p w:rsidR="00FF1433" w:rsidRDefault="00FF1433">
      <w:pPr>
        <w:pStyle w:val="ConsPlusTitle"/>
        <w:jc w:val="center"/>
      </w:pPr>
      <w:r>
        <w:t>ДЛЯ РАДИОЭЛЕКТРОННЫХ СРЕДСТВ</w:t>
      </w:r>
    </w:p>
    <w:p w:rsidR="00FF1433" w:rsidRDefault="00FF1433">
      <w:pPr>
        <w:pStyle w:val="ConsPlusTitle"/>
        <w:jc w:val="center"/>
      </w:pPr>
      <w:r>
        <w:t>ГРАЖДАНСКОГО НАЗНАЧЕНИЯ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1"/>
      </w:pPr>
      <w:r>
        <w:t>I. Общие положения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Предмет регулирования регламента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присвоению (назначению) радиочастот или радиочастотных каналов для радиоэлектронных средств гражданского назначения (далее - Регламент, государственная услуга соответственно) устанавливает сроки и последовательность административных процедур при присвоении (назначении) радиочастот или радиочастотных каналов для радиоэлектронных средств гражданского назначения.</w:t>
      </w:r>
      <w:proofErr w:type="gramEnd"/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Круг заявителей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граждане Российской Федерации, российские юридические лица, а также физические лица, зарегистрированные в качестве индивидуальных предпринимателей (далее - заявители, заявитель).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FF1433" w:rsidRDefault="00FF1433">
      <w:pPr>
        <w:pStyle w:val="ConsPlusTitle"/>
        <w:jc w:val="center"/>
      </w:pPr>
      <w:r>
        <w:t>государственной услуги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3. Справочная информация включает в себя следующую информацию: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1) место нахождения и график работы Роскомнадзора;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справочные телефоны Роскомнадзора, в том числе номер телефона-автоинформатора;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3) адрес официального сайта Роскомнадзора (далее - официальный сайт Роскомнадзора) в информационно-телекоммуникационной сети "Интернет" (далее - сеть Интернет), а также электронной почты и (или) формы обратной связи Роскомнадзора в сети Интернет.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4. Справочная информация размещается на информационных стендах в помещениях Роскомнадзора, на официальном сайте Роскомнадзора в сети Интернет,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</w:t>
      </w:r>
      <w:proofErr w:type="gramEnd"/>
      <w:r>
        <w:t xml:space="preserve"> </w:t>
      </w:r>
      <w:proofErr w:type="gramStart"/>
      <w:r>
        <w:t>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  <w:proofErr w:type="gramEnd"/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N 861.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lastRenderedPageBreak/>
        <w:t>5. Доступ к информации о сроках и порядке предоставления государственной услуги осуществляется без выполнения заявителем дополнительных требований.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6. Информация о порядке предоставления государственной услуги предоставляется на безвозмездной основе.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7. Государственная услуга по присвоению (назначению) радиочастот или радиочастотных каналов для радиоэлектронных сре</w:t>
      </w:r>
      <w:proofErr w:type="gramStart"/>
      <w:r>
        <w:t>дств гр</w:t>
      </w:r>
      <w:proofErr w:type="gramEnd"/>
      <w:r>
        <w:t>ажданского назначения.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FF1433" w:rsidRDefault="00FF1433">
      <w:pPr>
        <w:pStyle w:val="ConsPlusTitle"/>
        <w:jc w:val="center"/>
      </w:pPr>
      <w:r>
        <w:t>государственную услугу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8. Предоставление государственной услуги осуществляется Роскомнадзором.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 &lt;3&gt;, за исключением получения услуг,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</w:t>
      </w:r>
      <w:proofErr w:type="gramEnd"/>
      <w:r>
        <w:t>, участвующими в предоставлении государственных услуг, утвержденный постановлением Правительства Российской Федерации от 6 мая 2011 г. N 352 &lt;4&gt; (далее - постановление Правительства Российской Федерации N 352, Перечень услуг соответственно).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Пункт 3 части I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</w:t>
      </w:r>
      <w:proofErr w:type="gramEnd"/>
      <w:r>
        <w:t xml:space="preserve"> </w:t>
      </w:r>
      <w:proofErr w:type="gramStart"/>
      <w:r>
        <w:t>N 49, ст. 7061; 2012, N 31, ст. 4322; 2013, N 14, ст. 1651; N 27, ст. 3477, ст. 3480; N 30, ст. 4084; N 51, ст. 6679; N 52, ст. 6952, ст. 6961, ст. 7009; 2014, N 26, ст. 3366; N 30, ст. 4264; N 49, ст. 6928; 2015, N 1, ст. 67, ст. 72;</w:t>
      </w:r>
      <w:proofErr w:type="gramEnd"/>
      <w:r>
        <w:t xml:space="preserve"> </w:t>
      </w:r>
      <w:proofErr w:type="gramStart"/>
      <w:r>
        <w:t>N 10, ст. 1393; N 29, ст. 4342, ст. 4376; 2016, N 7, ст. 916; N 27, ст. 4293, ст. 4294; 2017, N 1, ст. 12; N 31, ст. 4785; N 50, ст. 7555; 2018, N 1, ст. 63; N 9, ст. 1283; N 17, ст. 2427; N 18, ст. 2557;</w:t>
      </w:r>
      <w:proofErr w:type="gramEnd"/>
      <w:r>
        <w:t xml:space="preserve"> </w:t>
      </w:r>
      <w:proofErr w:type="gramStart"/>
      <w:r>
        <w:t>N 24, ст. 3413; N 27, ст. 3954; N 30, ст. 4539; N 31, ст. 4858; 2019, N 14, ст. 1461) (далее - Федеральный закон N 210-ФЗ).</w:t>
      </w:r>
      <w:proofErr w:type="gramEnd"/>
    </w:p>
    <w:p w:rsidR="00FF1433" w:rsidRDefault="00FF1433">
      <w:pPr>
        <w:pStyle w:val="ConsPlusNormal"/>
        <w:spacing w:before="220"/>
        <w:ind w:firstLine="540"/>
        <w:jc w:val="both"/>
      </w:pPr>
      <w:proofErr w:type="gramStart"/>
      <w:r>
        <w:t>&lt;4&gt; Собрание законодательства Российской Федерации, 2011, N 20, ст. 2829; 2012, N 14, ст. 1655; N 36, ст. 4922; 2013, N 49, ст. 6421; N 52, ст. 7207; 2014, N 21, ст. 2712; 2015, N 50, ст. 7165; N 50, ст. 7189; 2016, N 31, ст. 5031; N 37, ст. 5495;</w:t>
      </w:r>
      <w:proofErr w:type="gramEnd"/>
      <w:r>
        <w:t xml:space="preserve"> 2017, N 8, ст. 1257; N 28, ст. 4138; N 32, ст. 5090; N 40, ст. 5843; N 42, ст. 6154; 2018, N 16, ст. 2371; N 27, ст. 4084; N 40, ст. 6129; 2019, N 5, ст. 390.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10. Результатом предоставления государственной услуги является выдача (направление):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1) разрешения на использование радиочастот или радиочастотных каналов (далее - разрешение);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выписки из приказа Роскомнадзора о внесении изменений в разрешение или о прекращении действия разрешения (далее - выписка);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3) извещения об отказе в выдаче разрешения с указанием причин отказа.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2" w:name="P90"/>
      <w:bookmarkEnd w:id="2"/>
      <w:r>
        <w:lastRenderedPageBreak/>
        <w:t>11. Разрешение, выписка или извещение об отказе в выдаче разрешения выдаются (направляются) заявителю в форме электронного документа, подписанного уполномоченным должностным лицом с использованием усиленной квалифицированной электронной подписи &lt;5&gt;, или на бумажном носителе.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11" w:history="1">
        <w:r>
          <w:rPr>
            <w:color w:val="0000FF"/>
          </w:rPr>
          <w:t>Часть 4 статьи 5</w:t>
        </w:r>
      </w:hyperlink>
      <w:r>
        <w:t xml:space="preserve"> Федерального закона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ст. 3477; 2014, N 11, ст. 1098;</w:t>
      </w:r>
      <w:proofErr w:type="gramEnd"/>
      <w:r>
        <w:t xml:space="preserve"> </w:t>
      </w:r>
      <w:proofErr w:type="gramStart"/>
      <w:r>
        <w:t>N 26, ст. 3390; 2016, N 1, ст. 65; N 26, ст. 3889) (далее - Федеральный закон N 63-ФЗ).</w:t>
      </w:r>
      <w:proofErr w:type="gramEnd"/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 xml:space="preserve">12. В личном кабинете на официальном сайте Роскомнадзора в сети Интернет или на Едином портале заявителю обеспечивается доступ к электронным документам, указанным в </w:t>
      </w:r>
      <w:hyperlink w:anchor="P90" w:history="1">
        <w:r>
          <w:rPr>
            <w:color w:val="0000FF"/>
          </w:rPr>
          <w:t>пункте 11</w:t>
        </w:r>
      </w:hyperlink>
      <w:r>
        <w:t xml:space="preserve"> настоящего Регламента, в течение срока действия таких документов.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13. Выдача разрешения осуществляется: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1) при присвоении (назначении) радиочастот или радиочастотных каналов;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при продлении срока действия разрешения;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3) при переоформлении разрешения.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14. Выдача выписки осуществляется: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1) при внесении изменений в разрешение в связи с отказом от использования отдельных радиочастот или радиочастотных каналов;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при прекращении действия разрешения.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15. Выдача разрешения осуществляется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(далее - экспертиза электромагнитной совместимости).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FF1433" w:rsidRDefault="00FF1433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FF1433" w:rsidRDefault="00FF1433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FF1433" w:rsidRDefault="00FF1433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FF1433" w:rsidRDefault="00FF1433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FF1433" w:rsidRDefault="00FF1433">
      <w:pPr>
        <w:pStyle w:val="ConsPlusTitle"/>
        <w:jc w:val="center"/>
      </w:pPr>
      <w:r>
        <w:t>законодательством Российской Федерации, срок выдачи</w:t>
      </w:r>
    </w:p>
    <w:p w:rsidR="00FF1433" w:rsidRDefault="00FF1433">
      <w:pPr>
        <w:pStyle w:val="ConsPlusTitle"/>
        <w:jc w:val="center"/>
      </w:pPr>
      <w:r>
        <w:t>(направления) документов, являющихся результатом</w:t>
      </w:r>
    </w:p>
    <w:p w:rsidR="00FF1433" w:rsidRDefault="00FF1433">
      <w:pPr>
        <w:pStyle w:val="ConsPlusTitle"/>
        <w:jc w:val="center"/>
      </w:pPr>
      <w:r>
        <w:t>предоставления государственной услуги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пунктом 3 статьи 24</w:t>
        </w:r>
      </w:hyperlink>
      <w:r>
        <w:t xml:space="preserve"> Федерального закона от 7 июля 2003 г. N 126-ФЗ "О связи" &lt;6&gt; (далее - Федеральный закон N 126-ФЗ) решения о присвоении (назначении) радиочастоты или радиочастотного канала для радиоэлектронных средств гражданского назначения (далее - РЭС) должны приниматься Роскомнадзором не позднее чем через 35 рабочих дней со дня получения им соответствующего обращения.</w:t>
      </w:r>
      <w:proofErr w:type="gramEnd"/>
    </w:p>
    <w:p w:rsidR="00FF1433" w:rsidRDefault="00FF14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proofErr w:type="gramStart"/>
      <w:r>
        <w:t>&lt;6&gt; Собрание законодательства Российской Федерации, 2003, N 28, ст. 2895; N 52, ст. 5038; 2004, N 35, ст. 3607; N 45, ст. 4377; 2005, N 19, ст. 1752; 2006, N 6, ст. 636; N 10, ст. 1069; N 31, ст. 3431, ст. 3452; 2007, N 1, ст. 8; N 7, ст. 835;</w:t>
      </w:r>
      <w:proofErr w:type="gramEnd"/>
      <w:r>
        <w:t xml:space="preserve"> </w:t>
      </w:r>
      <w:proofErr w:type="gramStart"/>
      <w:r>
        <w:t xml:space="preserve">2008, N 18, ст. 1941; 2009, N 29, ст. 3625; 2010, N 7, ст. 705; N 15, ст. 1737; N 27, ст. 3408; N 31, ст. 4190; 2011, N 7, ст. 901; N 9, ст. 1205; N 25, ст. 3535; N 27, ст. 3873, ст. 3880; N 29, ст. 4284, ст. </w:t>
      </w:r>
      <w:r>
        <w:lastRenderedPageBreak/>
        <w:t>4291;</w:t>
      </w:r>
      <w:proofErr w:type="gramEnd"/>
      <w:r>
        <w:t xml:space="preserve"> N 30, ст. 4590; N 45, ст. 6333; N 49, ст. 7061; N 50, ст. 7351, ст. 7366; 2012, N 31, ст. 4322, ст. 4328; N 53, ст. 7578; 2013, N 19, ст. 2326; N 27, ст. 3450; N 30, ст. 4062; N 43, ст. 5451; N 44, ст. 5643; </w:t>
      </w:r>
      <w:proofErr w:type="gramStart"/>
      <w:r>
        <w:t>N 48, ст. 6162; N 49, ст. 6339, ст. 6347; N 52, ст. 6961; 2014, N 6, ст. 560; N 14, ст. 1552; N 19, ст. 2302; N 26, ст. 3366, ст. 3377; N 30, ст. 4229, ст. 4273; N 49, ст. 6928; 2015, N 29, ст. 4342, ст. 4383, ст. 4389;</w:t>
      </w:r>
      <w:proofErr w:type="gramEnd"/>
      <w:r>
        <w:t xml:space="preserve"> </w:t>
      </w:r>
      <w:proofErr w:type="gramStart"/>
      <w:r>
        <w:t>2016, N 10, ст. 1316, ст. 1318; N 15, ст. 2066; N 18, ст. 2498; N 26, ст. 3873; N 27, ст. 4213, ст. 4221; N 28, ст. 4558; 2017, N 17, ст. 2457; N 24, ст. 3479; N 31, ст. 4742, ст. 4794; N 50, ст. 7557; 2018, N 17, ст. 2419;</w:t>
      </w:r>
      <w:proofErr w:type="gramEnd"/>
      <w:r>
        <w:t xml:space="preserve"> N 32, ст. 5135; N 51, ст. 7862; N 53, ст. 8455.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 xml:space="preserve">17. Разрешение либо отказ в выдаче разрешения согласно требованиям, установленным </w:t>
      </w:r>
      <w:hyperlink r:id="rId13" w:history="1">
        <w:r>
          <w:rPr>
            <w:color w:val="0000FF"/>
          </w:rPr>
          <w:t>пунктом 3 статьи 24</w:t>
        </w:r>
      </w:hyperlink>
      <w:r>
        <w:t xml:space="preserve"> Федерального закона N 126-ФЗ, должны быть подготовлены Роскомнадзором в течение 20 рабочих дней со дня принятия соответствующего решения.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18. Разрешение с продленным сроком действия разрешения либо извещение об отказе в продлении срока действия разрешения должны быть подготовлены Роскомнадзором в течение 20 рабочих дней со дня принятия соответствующего решения.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19. Решение о переоформлении разрешения либо отказе в переоформлении разрешения принимается в течение 10 рабочих дней со дня регистрации заявления.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20. Переоформленное разрешение либо извещение об отказе в переоформлении разрешения оформляются в течение 20 рабочих дней со дня принятия соответствующего решения.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21. Решение </w:t>
      </w:r>
      <w:proofErr w:type="gramStart"/>
      <w:r>
        <w:t>о внесении изменений в разрешение в связи с отказом от использования</w:t>
      </w:r>
      <w:proofErr w:type="gramEnd"/>
      <w:r>
        <w:t xml:space="preserve"> отдельных радиочастот или радиочастотных каналов принимается в течение 20 рабочих дней со дня регистрации заявления. Роскомнадзор уведомляет заявителя о принятом решении путем направления выписки.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22. Решение о прекращении действия разрешения по заявлению заявителя принимается в течение 20 рабочих дней со дня регистрации заявления. Роскомнадзор уведомляет заявителя о принятом решении путем направления выписки.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FF1433" w:rsidRDefault="00FF1433">
      <w:pPr>
        <w:pStyle w:val="ConsPlusTitle"/>
        <w:jc w:val="center"/>
      </w:pPr>
      <w:r>
        <w:t>государственной услуги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Роскомнадзора в сети Интернет, в федеральном реестре и на Едином портале.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FF1433" w:rsidRDefault="00FF1433">
      <w:pPr>
        <w:pStyle w:val="ConsPlusTitle"/>
        <w:jc w:val="center"/>
      </w:pPr>
      <w:r>
        <w:t>в соответствии с нормативными правовыми актами</w:t>
      </w:r>
    </w:p>
    <w:p w:rsidR="00FF1433" w:rsidRDefault="00FF1433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FF1433" w:rsidRDefault="00FF1433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FF1433" w:rsidRDefault="00FF1433">
      <w:pPr>
        <w:pStyle w:val="ConsPlusTitle"/>
        <w:jc w:val="center"/>
      </w:pPr>
      <w:r>
        <w:t>государственной услуги, подлежащих представлению</w:t>
      </w:r>
    </w:p>
    <w:p w:rsidR="00FF1433" w:rsidRDefault="00FF1433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FF1433" w:rsidRDefault="00FF1433">
      <w:pPr>
        <w:pStyle w:val="ConsPlusTitle"/>
        <w:jc w:val="center"/>
      </w:pPr>
      <w:r>
        <w:t>в электронной форме, порядок их представления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bookmarkStart w:id="3" w:name="P137"/>
      <w:bookmarkEnd w:id="3"/>
      <w:r>
        <w:t>24. Для получения разрешения заявитель, являющийся юридическим лицом или индивидуальным предпринимателем, представляет в Роскомнадзор: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1) заявление на присвоение (назначение) радиочастот или радиочастотных каналов по форме, приведенной в </w:t>
      </w:r>
      <w:hyperlink w:anchor="P635" w:history="1">
        <w:r>
          <w:rPr>
            <w:color w:val="0000FF"/>
          </w:rPr>
          <w:t>приложении N 1</w:t>
        </w:r>
      </w:hyperlink>
      <w:r>
        <w:t xml:space="preserve"> к настоящему Регламенту;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юридического лица, индивидуального предпринимателя);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3) копию документа о подтверждении соответствия в области связи на </w:t>
      </w:r>
      <w:proofErr w:type="gramStart"/>
      <w:r>
        <w:t>заявляемое</w:t>
      </w:r>
      <w:proofErr w:type="gramEnd"/>
      <w:r>
        <w:t xml:space="preserve"> РЭС (прилагается в </w:t>
      </w:r>
      <w:r>
        <w:lastRenderedPageBreak/>
        <w:t>случае использования РЭС в сети связи общего пользования).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25. Для получения разрешения заявитель, являющийся физическим лицом, представляет в Роскомнадзор: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1) заявление на присвоение (назначение) радиочастот или радиочастотных каналов по форме, приведенной в </w:t>
      </w:r>
      <w:hyperlink w:anchor="P746" w:history="1">
        <w:r>
          <w:rPr>
            <w:color w:val="0000FF"/>
          </w:rPr>
          <w:t>приложении N 2</w:t>
        </w:r>
      </w:hyperlink>
      <w:r>
        <w:t xml:space="preserve"> к настоящему Регламенту;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26. Для продления срока действия разрешения заявитель, являющийся юридическим лицом или индивидуальным предпринимателем, представляет в Роскомнадзор: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1) заявление на продление срока действия разрешения по форме, приведенной в </w:t>
      </w:r>
      <w:hyperlink w:anchor="P830" w:history="1">
        <w:r>
          <w:rPr>
            <w:color w:val="0000FF"/>
          </w:rPr>
          <w:t>приложении N 3</w:t>
        </w:r>
      </w:hyperlink>
      <w:r>
        <w:t xml:space="preserve"> к настоящему Регламенту;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юридического лица, индивидуального предпринимателя);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3) выписку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федеральной информационной адресной системы (далее - ФИАС));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4) протокол измерения географических координат фактического места размещения действующего РЭС (в случае уточнения координат фактического места размещения РЭС), оформленный в произвольной форме и содержащий следующие сведения и реквизиты: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а) наименование организации, проводившей измерения;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б) дату проведения измерений;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в) сведения о владельце РЭС (наименование юридического лица или фамилия, имя и отчество (при наличии) физического лица), адрес места размещения РЭС в соответствии с адресным реестром ФИАС, номер и дату разрешения на использование радиочастот или радиочастотных каналов;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г) сведения о средствах измерения, включая дату и номер свидетельства о поверке или аттестата о калибровке (свидетельство о поверке или </w:t>
      </w:r>
      <w:proofErr w:type="gramStart"/>
      <w:r>
        <w:t>аттестат</w:t>
      </w:r>
      <w:proofErr w:type="gramEnd"/>
      <w:r>
        <w:t xml:space="preserve"> о калибровке должны быть действующими на дату проведения измерений);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д) результаты измерения географических координат места размещения РЭС в геодезической системе координат 2011 года &lt;7&gt;;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ноября 2016 г. N 1240 "Об установлении государственных систем координат, государственной системы высот и государственной гравиметрической системы" (Собрание законодательства Российской Федерации, 2016, N 49, ст. 6907) (далее - ГСК-2011).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е) печать юридического лица (при наличии) и подпись лица, проводившего измерения.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27. Для продления срока действия разрешения заявитель, являющийся физическим лицом, представляет в Роскомнадзор: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lastRenderedPageBreak/>
        <w:t xml:space="preserve">1) заявление на продление срока действия разрешения по форме, приведенной в </w:t>
      </w:r>
      <w:hyperlink w:anchor="P1016" w:history="1">
        <w:r>
          <w:rPr>
            <w:color w:val="0000FF"/>
          </w:rPr>
          <w:t>приложении N 4</w:t>
        </w:r>
      </w:hyperlink>
      <w:r>
        <w:t xml:space="preserve"> к настоящему Регламенту;</w:t>
      </w:r>
    </w:p>
    <w:p w:rsidR="00FF1433" w:rsidRDefault="00FF1433">
      <w:pPr>
        <w:pStyle w:val="ConsPlusNormal"/>
        <w:spacing w:before="220"/>
        <w:ind w:firstLine="540"/>
        <w:jc w:val="both"/>
      </w:pPr>
      <w:proofErr w:type="gramStart"/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лица);</w:t>
      </w:r>
      <w:proofErr w:type="gramEnd"/>
    </w:p>
    <w:p w:rsidR="00FF1433" w:rsidRDefault="00FF1433">
      <w:pPr>
        <w:pStyle w:val="ConsPlusNormal"/>
        <w:spacing w:before="220"/>
        <w:ind w:firstLine="540"/>
        <w:jc w:val="both"/>
      </w:pPr>
      <w:r>
        <w:t>3) выписку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FF1433" w:rsidRDefault="00FF14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14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1433" w:rsidRDefault="00FF143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F1433" w:rsidRDefault="00FF1433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FF1433" w:rsidRDefault="00FF1433">
      <w:pPr>
        <w:pStyle w:val="ConsPlusNormal"/>
        <w:spacing w:before="280"/>
        <w:ind w:firstLine="540"/>
        <w:jc w:val="both"/>
      </w:pPr>
      <w:r>
        <w:t>5) протокол измерения географических координат фактического места размещения действующего РЭС (в случае уточнения координат фактического места размещения РЭС), оформленный в произвольной форме и содержащий следующие сведения и реквизиты: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а) наименование организации, проводившей измерения;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б) дату проведения измерений;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в) сведения о владельце РЭС (наименование юридического лица или фамилия, имя и отчество (при наличии) физического лица), адрес места размещения РЭС в соответствии с адресным реестром ФИАС, номер и дату разрешения на использование радиочастот или радиочастотных каналов;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г) сведения о средствах измерения, включая дату и номер свидетельства о поверке или аттестата о калибровке (свидетельство о поверке или </w:t>
      </w:r>
      <w:proofErr w:type="gramStart"/>
      <w:r>
        <w:t>аттестат</w:t>
      </w:r>
      <w:proofErr w:type="gramEnd"/>
      <w:r>
        <w:t xml:space="preserve"> о калибровке должны быть действующими на дату проведения измерений);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д) результаты измерения географических координат места размещения РЭС в </w:t>
      </w:r>
      <w:hyperlink r:id="rId15" w:history="1">
        <w:r>
          <w:rPr>
            <w:color w:val="0000FF"/>
          </w:rPr>
          <w:t>ГСК-2011</w:t>
        </w:r>
      </w:hyperlink>
      <w:r>
        <w:t>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е) печать юридического лица (при наличии) и подпись лица, проводившего измерения.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28. Для переоформления разрешения заявитель, являющийся юридическим лицом или индивидуальным предпринимателем, представляет в Роскомнадзор: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1) заявление на переоформление разрешения по форме, приведенной в </w:t>
      </w:r>
      <w:hyperlink w:anchor="P1180" w:history="1">
        <w:r>
          <w:rPr>
            <w:color w:val="0000FF"/>
          </w:rPr>
          <w:t>приложении N 5</w:t>
        </w:r>
      </w:hyperlink>
      <w:r>
        <w:t xml:space="preserve"> к настоящему Регламенту;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юридического лица, индивидуального предпринимателя);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3) копию передаточного акта (при реорганизации юридического лица в форме разделения или выделения);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4) договор уступки прав на использование радиочастот или радиочастотных каналов (в случае переоформления разрешения на нового обладателя права на использование радиочастот или радиочастотных каналов);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5) перечень переоформляемых разрешений в электронном виде с указанием номера разрешения, даты выдачи, даты окончания срока, территории использования (в случае переоформления двух и более разрешений);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lastRenderedPageBreak/>
        <w:t>6) выписку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7) документы, подтверждающие изменение наименования адреса фактического места размещения действующего РЭС (в случае переоформления в связи с изменением наименования адреса фактического места размещения РЭС);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8) копию документа о подтверждении соответствия в области связи на </w:t>
      </w:r>
      <w:proofErr w:type="gramStart"/>
      <w:r>
        <w:t>заявляемое</w:t>
      </w:r>
      <w:proofErr w:type="gramEnd"/>
      <w:r>
        <w:t xml:space="preserve"> РЭС (в случае переоформления на сеть связи общего пользования);</w:t>
      </w:r>
    </w:p>
    <w:p w:rsidR="00FF1433" w:rsidRDefault="00FF14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14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1433" w:rsidRDefault="00FF143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F1433" w:rsidRDefault="00FF1433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FF1433" w:rsidRDefault="00FF1433">
      <w:pPr>
        <w:pStyle w:val="ConsPlusNormal"/>
        <w:spacing w:before="280"/>
        <w:ind w:firstLine="540"/>
        <w:jc w:val="both"/>
      </w:pPr>
      <w:r>
        <w:t>6) протокол измерения географических координат фактического места размещения действующего РЭС (в случае уточнения координат фактического места размещения РЭС), оформленный в произвольной форме и содержащий следующие сведения и реквизиты: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а) наименование организации, проводившей измерения;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б) дату проведения измерений;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в) сведения о владельце РЭС (наименование юридического лица или фамилия, имя и отчество (при наличии) физического лица), адрес места размещения РЭС в соответствии с адресным реестром ФИАС, номер и дату разрешения на использование радиочастот или радиочастотных каналов;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г) сведения о средствах измерения, включая дату и номер свидетельства о поверке или аттестата о калибровке (свидетельство о поверке или </w:t>
      </w:r>
      <w:proofErr w:type="gramStart"/>
      <w:r>
        <w:t>аттестат</w:t>
      </w:r>
      <w:proofErr w:type="gramEnd"/>
      <w:r>
        <w:t xml:space="preserve"> о калибровке должны быть действующими на дату проведения измерений);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д) результаты измерения географических координат места размещения РЭС в </w:t>
      </w:r>
      <w:hyperlink r:id="rId16" w:history="1">
        <w:r>
          <w:rPr>
            <w:color w:val="0000FF"/>
          </w:rPr>
          <w:t>ГСК-2011</w:t>
        </w:r>
      </w:hyperlink>
      <w:r>
        <w:t>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е) печать юридического лица (при наличии) и подпись лица, проводившего измерения.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29. Для переоформления разрешения заявитель, являющийся физическим лицом, представляет в Роскомнадзор: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1) заявление на переоформление разрешения по форме, приведенной в </w:t>
      </w:r>
      <w:hyperlink w:anchor="P1382" w:history="1">
        <w:r>
          <w:rPr>
            <w:color w:val="0000FF"/>
          </w:rPr>
          <w:t>приложении N 6</w:t>
        </w:r>
      </w:hyperlink>
      <w:r>
        <w:t xml:space="preserve"> к настоящему Регламенту;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3) договор уступки прав на использование радиочастот или радиочастотных каналов (в случае переоформления разрешения нового обладателя права на использование радиочастот или радиочастотных каналов);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4) перечень переоформляемых разрешений в электронном виде с указанием номера разрешения, даты выдачи, даты окончания срока, территории использования (в случае переоформления двух и более разрешений);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5) выписку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lastRenderedPageBreak/>
        <w:t>6) документы, подтверждающие изменение наименования адреса фактического места размещения действующего РЭС (в случае переоформления в связи с изменением наименования адреса фактического места размещения действующего РЭС);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7) протокол измерения географических координат фактического места размещения действующего РЭС (в случае уточнения координат фактического места размещения РЭС), оформленный в произвольной форме и содержащий следующие сведения и реквизиты: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а) наименование организации, проводившей измерения;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б) дату проведения измерений;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в) сведения о владельце РЭС (наименование юридического лица или фамилия, имя и отчество (при наличии) физического лица), адрес места размещения РЭС в соответствии с адресным реестром ФИАС, номер и дату разрешения на использование радиочастот или радиочастотных каналов;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г) сведения о средствах измерения, включая дату и номер свидетельства о поверке или аттестата о калибровке (свидетельство о поверке или </w:t>
      </w:r>
      <w:proofErr w:type="gramStart"/>
      <w:r>
        <w:t>аттестат</w:t>
      </w:r>
      <w:proofErr w:type="gramEnd"/>
      <w:r>
        <w:t xml:space="preserve"> о калибровке должны быть действующими на дату проведения измерений);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д) результаты измерения географических координат места размещения РЭС в </w:t>
      </w:r>
      <w:hyperlink r:id="rId17" w:history="1">
        <w:r>
          <w:rPr>
            <w:color w:val="0000FF"/>
          </w:rPr>
          <w:t>ГСК-2011</w:t>
        </w:r>
      </w:hyperlink>
      <w:r>
        <w:t>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е) печать юридического лица (при наличии) и подпись лица, проводившего измерения.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30. Для внесения изменений в разрешение заявитель, являющийся юридическим лицом или индивидуальным предпринимателем, представляет в Роскомнадзор: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1) заявление на внесение изменений в разрешение (в связи с прекращением использования отдельных радиочастот или радиочастотных каналов) по форме, приведенной в </w:t>
      </w:r>
      <w:hyperlink w:anchor="P1547" w:history="1">
        <w:r>
          <w:rPr>
            <w:color w:val="0000FF"/>
          </w:rPr>
          <w:t>приложении N 7</w:t>
        </w:r>
      </w:hyperlink>
      <w:r>
        <w:t xml:space="preserve"> к настоящему Регламенту;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прекращения разрешения (в случае обращения уполномоченного лица от имени юридического лица, индивидуального предпринимателя);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3) выписку из частотно-территориального плана РЭС (сети) с указанием частотных присвоений, использование которых прекращается (выписка должна представлять собой фрагмент таблицы частотно-территориального плана РЭС (сети) разрешения на использование радиочастот или радиочастотных каналов с указанием только прекращаемых РЭС (частот) и иметь соответствующий заголовок).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31. Для внесения изменений в разрешение заявитель, являющийся физическим лицом, представляет в Роскомнадзор: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1) заявление на внесение изменений в разрешение (в связи с прекращением использования отдельных радиочастот или радиочастотных каналов) по форме, приведенной в </w:t>
      </w:r>
      <w:hyperlink w:anchor="P1622" w:history="1">
        <w:r>
          <w:rPr>
            <w:color w:val="0000FF"/>
          </w:rPr>
          <w:t>приложении N 8</w:t>
        </w:r>
      </w:hyperlink>
      <w:r>
        <w:t xml:space="preserve"> к настоящему Регламенту;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3) выписку из частотно-территориального плана РЭС (сети) с указанием частотных присвоений, использование которых прекращается (выписка должна представлять собой фрагмент таблицы частотно-территориального плана РЭС (сети) разрешения на использование радиочастот или радиочастотных каналов с указанием только прекращаемых РЭС (частот) и иметь соответствующий заголовок).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32. Для прекращения действия разрешения заявитель, являющийся юридическим лицом или </w:t>
      </w:r>
      <w:r>
        <w:lastRenderedPageBreak/>
        <w:t>индивидуальным предпринимателем, представляет в Роскомнадзор: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1) заявление на прекращение действия разрешения по форме, приведенной в </w:t>
      </w:r>
      <w:hyperlink w:anchor="P1694" w:history="1">
        <w:r>
          <w:rPr>
            <w:color w:val="0000FF"/>
          </w:rPr>
          <w:t>приложении N 9</w:t>
        </w:r>
      </w:hyperlink>
      <w:r>
        <w:t xml:space="preserve"> к настоящему Регламенту;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прекращения разрешения (в случае обращения уполномоченного лица от имени юридического лица, индивидуального предпринимателя).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4" w:name="P214"/>
      <w:bookmarkEnd w:id="4"/>
      <w:r>
        <w:t>33. Для прекращения действия разрешения заявитель, являющийся физическим лицом, представляет в Роскомнадзор: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1) заявление на прекращение действия разрешения по форме, приведенной в </w:t>
      </w:r>
      <w:hyperlink w:anchor="P1765" w:history="1">
        <w:r>
          <w:rPr>
            <w:color w:val="0000FF"/>
          </w:rPr>
          <w:t>приложении N 10</w:t>
        </w:r>
      </w:hyperlink>
      <w:r>
        <w:t xml:space="preserve"> к настоящему Регламенту;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34. Документы, указанные в </w:t>
      </w:r>
      <w:hyperlink w:anchor="P137" w:history="1">
        <w:r>
          <w:rPr>
            <w:color w:val="0000FF"/>
          </w:rPr>
          <w:t>пунктах 24</w:t>
        </w:r>
      </w:hyperlink>
      <w:r>
        <w:t xml:space="preserve"> - </w:t>
      </w:r>
      <w:hyperlink w:anchor="P214" w:history="1">
        <w:r>
          <w:rPr>
            <w:color w:val="0000FF"/>
          </w:rPr>
          <w:t>33</w:t>
        </w:r>
      </w:hyperlink>
      <w:r>
        <w:t xml:space="preserve"> настоящего Регламента, предоставляются в Роскомнадзор в электронной форме или на бумажном носителе.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FF1433" w:rsidRDefault="00FF1433">
      <w:pPr>
        <w:pStyle w:val="ConsPlusTitle"/>
        <w:jc w:val="center"/>
      </w:pPr>
      <w:r>
        <w:t>в соответствии с нормативными правовыми актами</w:t>
      </w:r>
    </w:p>
    <w:p w:rsidR="00FF1433" w:rsidRDefault="00FF1433">
      <w:pPr>
        <w:pStyle w:val="ConsPlusTitle"/>
        <w:jc w:val="center"/>
      </w:pPr>
      <w:r>
        <w:t>для предоставления государственной услуги, которые</w:t>
      </w:r>
    </w:p>
    <w:p w:rsidR="00FF1433" w:rsidRDefault="00FF1433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FF1433" w:rsidRDefault="00FF1433">
      <w:pPr>
        <w:pStyle w:val="ConsPlusTitle"/>
        <w:jc w:val="center"/>
      </w:pPr>
      <w:r>
        <w:t>местного самоуправления и иных органов, участвующих</w:t>
      </w:r>
    </w:p>
    <w:p w:rsidR="00FF1433" w:rsidRDefault="00FF1433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FF1433" w:rsidRDefault="00FF1433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FF1433" w:rsidRDefault="00FF1433">
      <w:pPr>
        <w:pStyle w:val="ConsPlusTitle"/>
        <w:jc w:val="center"/>
      </w:pPr>
      <w:r>
        <w:t xml:space="preserve">их получения заявителями, в том числе в </w:t>
      </w:r>
      <w:proofErr w:type="gramStart"/>
      <w:r>
        <w:t>электронной</w:t>
      </w:r>
      <w:proofErr w:type="gramEnd"/>
    </w:p>
    <w:p w:rsidR="00FF1433" w:rsidRDefault="00FF1433">
      <w:pPr>
        <w:pStyle w:val="ConsPlusTitle"/>
        <w:jc w:val="center"/>
      </w:pPr>
      <w:r>
        <w:t>форме, порядок их представления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 xml:space="preserve">35. </w:t>
      </w:r>
      <w:proofErr w:type="gramStart"/>
      <w:r>
        <w:t>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запрашиваются у соответствующих органов (организаций) Роскомнадзором посредством направления межведомственного запроса через систему межведомственного электронного взаимодействия (далее - СМЭВ), в том числе:</w:t>
      </w:r>
      <w:proofErr w:type="gramEnd"/>
    </w:p>
    <w:p w:rsidR="00FF1433" w:rsidRDefault="00FF1433">
      <w:pPr>
        <w:pStyle w:val="ConsPlusNormal"/>
        <w:spacing w:before="220"/>
        <w:ind w:firstLine="540"/>
        <w:jc w:val="both"/>
      </w:pPr>
      <w:r>
        <w:t>1) копия документа, подтверждающего факт внесения записи о юридическом лице в единый государственный реестр юридических лиц &lt;8&gt;, - для юридических лиц, выдаваемого Федеральной налоговой службой;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18" w:history="1">
        <w:r>
          <w:rPr>
            <w:color w:val="0000FF"/>
          </w:rPr>
          <w:t>Часть 1 статьи 5</w:t>
        </w:r>
      </w:hyperlink>
      <w:r>
        <w:t xml:space="preserve"> Федерального закона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50, ст. 4855; N 52, ст. 5037; 2004, N 45, ст. 4377; 2005, N 27, ст. 2722;</w:t>
      </w:r>
      <w:proofErr w:type="gramEnd"/>
      <w:r>
        <w:t xml:space="preserve"> </w:t>
      </w:r>
      <w:proofErr w:type="gramStart"/>
      <w:r>
        <w:t>2007, N 7, ст. 834; N 30, ст. 3754; N 49, ст. 6079; 2008, N 18, ст. 1942; N 30, ст. 3616; N 44, ст. 4981; 2009, N 1, ст. 19; N 1, ст. 20; N 1, ст. 23; N 29, ст. 3642; N 52, ст. 6428; 2010, N 21, ст. 2526;</w:t>
      </w:r>
      <w:proofErr w:type="gramEnd"/>
      <w:r>
        <w:t xml:space="preserve"> </w:t>
      </w:r>
      <w:proofErr w:type="gramStart"/>
      <w:r>
        <w:t>N 31, ст. 4196; N 49, ст. 6409; N 52, ст. 7002; 2011, N 27, ст. 3880; N 30, ст. 4576; N 49, ст. 7061; 2012, N 14, ст. 1553; N 31, ст. 4322; N 53, ст. 7607; 2013, N 26, ст. 3207; N 30, ст. 4084; N 44, ст. 5633;</w:t>
      </w:r>
      <w:proofErr w:type="gramEnd"/>
      <w:r>
        <w:t xml:space="preserve"> N 51, ст. 6699; 2014, N 14, ст. 1551; N 19, ст. 2312; N 30, ст. 4217; N 30, ст. 4242; 2015, N 1, ст. 10; N 1, ст. 42; N 13, ст. 1811; N 22, ст. 3304; N 27, ст. 4000; N 27, ст. 4001; N 29, ст. 4363; </w:t>
      </w:r>
      <w:proofErr w:type="gramStart"/>
      <w:r>
        <w:t>2016, N 1, ст. 11; N 1, ст. 29; N 5, ст. 559; N 23, ст. 3296; N 27, ст. 4248; N 27, ст. 4293; N 27, ст. 4294; 2017, N 1, ст. 12; N 1, ст. 29; N 31, ст. 4775; N 45, ст. 6586; 2018, N 1, ст. 65;</w:t>
      </w:r>
      <w:proofErr w:type="gramEnd"/>
      <w:r>
        <w:t xml:space="preserve"> </w:t>
      </w:r>
      <w:proofErr w:type="gramStart"/>
      <w:r>
        <w:lastRenderedPageBreak/>
        <w:t>N 22, ст. 3041; N 32, ст. 5088; N 32, ст. 5115; N 49, ст. 7524; N 53, ст. 8440) (далее - Федеральный закон N 129-ФЗ).</w:t>
      </w:r>
      <w:proofErr w:type="gramEnd"/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2)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 &lt;9&gt;, - для индивидуальных предпринимателей, выдаваемого Федеральной налоговой службой;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9" w:history="1">
        <w:r>
          <w:rPr>
            <w:color w:val="0000FF"/>
          </w:rPr>
          <w:t>Часть 2 статьи 5</w:t>
        </w:r>
      </w:hyperlink>
      <w:r>
        <w:t xml:space="preserve"> Федерального закона N 129-ФЗ.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3) копия решения Государственной комиссии по радиочастотам (далее - ГКРЧ) о выделении полос радиочастот.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36. Запрещается требовать от заявителя: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&lt;10&gt;;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0" w:history="1">
        <w:r>
          <w:rPr>
            <w:color w:val="0000FF"/>
          </w:rPr>
          <w:t>Пункт 1 части 1 статьи 7</w:t>
        </w:r>
      </w:hyperlink>
      <w:r>
        <w:t xml:space="preserve"> Федерального закона N 210-ФЗ.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proofErr w:type="gramStart"/>
      <w: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21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 &lt;11&gt;;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2" w:history="1">
        <w:r>
          <w:rPr>
            <w:color w:val="0000FF"/>
          </w:rPr>
          <w:t>Пункт 2 части 1 статьи 7</w:t>
        </w:r>
      </w:hyperlink>
      <w:r>
        <w:t xml:space="preserve"> Федерального закона N 210-ФЗ.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&lt;12&gt;.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4" w:history="1">
        <w:r>
          <w:rPr>
            <w:color w:val="0000FF"/>
          </w:rPr>
          <w:t>Пункт 4 части 1 статьи 7</w:t>
        </w:r>
      </w:hyperlink>
      <w:r>
        <w:t xml:space="preserve"> Федерального закона N 210-ФЗ.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FF1433" w:rsidRDefault="00FF1433">
      <w:pPr>
        <w:pStyle w:val="ConsPlusTitle"/>
        <w:jc w:val="center"/>
      </w:pPr>
      <w:r>
        <w:t>в приеме документов, необходимых для предоставления</w:t>
      </w:r>
    </w:p>
    <w:p w:rsidR="00FF1433" w:rsidRDefault="00FF1433">
      <w:pPr>
        <w:pStyle w:val="ConsPlusTitle"/>
        <w:jc w:val="center"/>
      </w:pPr>
      <w:r>
        <w:t>государственной услуги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37.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FF1433" w:rsidRDefault="00FF1433">
      <w:pPr>
        <w:pStyle w:val="ConsPlusTitle"/>
        <w:jc w:val="center"/>
      </w:pPr>
      <w:r>
        <w:t>или отказа в предоставлении государственной услуги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38. Основания для отказа в предоставлении государственной услуги не предусмотрены.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lastRenderedPageBreak/>
        <w:t>39. Основания для приостановления предоставления государственной услуги не предусмотрены.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FF1433" w:rsidRDefault="00FF1433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FF1433" w:rsidRDefault="00FF1433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FF1433" w:rsidRDefault="00FF1433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FF1433" w:rsidRDefault="00FF1433">
      <w:pPr>
        <w:pStyle w:val="ConsPlusTitle"/>
        <w:jc w:val="center"/>
      </w:pPr>
      <w:r>
        <w:t>государственной услуги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40. Для получения разрешения перед обращением в Роскомнадзор заявитель должен получить в радиочастотной службе заключение экспертизы электромагнитной совместимости, которое выдается по результатам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&lt;13&gt;.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5" w:history="1">
        <w:r>
          <w:rPr>
            <w:color w:val="0000FF"/>
          </w:rPr>
          <w:t>Пункт 21</w:t>
        </w:r>
      </w:hyperlink>
      <w:r>
        <w:t xml:space="preserve"> Перечня услуг.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FF1433" w:rsidRDefault="00FF1433">
      <w:pPr>
        <w:pStyle w:val="ConsPlusTitle"/>
        <w:jc w:val="center"/>
      </w:pPr>
      <w:r>
        <w:t>пошлины или иной платы, взимаемой за предоставление</w:t>
      </w:r>
    </w:p>
    <w:p w:rsidR="00FF1433" w:rsidRDefault="00FF1433">
      <w:pPr>
        <w:pStyle w:val="ConsPlusTitle"/>
        <w:jc w:val="center"/>
      </w:pPr>
      <w:r>
        <w:t>государственной услуги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41. Предоставление государственной услуги осуществляется на безвозмездной основе.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FF1433" w:rsidRDefault="00FF1433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FF1433" w:rsidRDefault="00FF1433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FF1433" w:rsidRDefault="00FF1433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42. Услуга по проведению экспертизы электромагнитной совместимости оказывается за счет средств заявителя.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43. Услуга по проведению экспертизы электромагнитной совместимости оказывается предприятиями радиочастотной службы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126-ФЗ, Положением о радиочастотной службе, утвержденным постановлением Правительства Российской Федерации от 14 мая 2014 г. N 434 &lt;14&gt;.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2014, N 20, ст. 2542, N 47, ст. 6554; 2018, N 22, ст. 3171; N 40, ст. 6142; 2019, N 8, ст. 776.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 xml:space="preserve">44. </w:t>
      </w:r>
      <w:proofErr w:type="gramStart"/>
      <w:r>
        <w:t xml:space="preserve">Размер платы за оказываемую услугу по проведению экспертизы электромагнитной совместимости определяется на основании </w:t>
      </w:r>
      <w:hyperlink r:id="rId27" w:history="1">
        <w:r>
          <w:rPr>
            <w:color w:val="0000FF"/>
          </w:rPr>
          <w:t>Методики</w:t>
        </w:r>
      </w:hyperlink>
      <w:r>
        <w:t xml:space="preserve">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утвержденной приказом Министерства связи и массовых коммуникаций Российской Федерации от 26 декабря 2011 г. N 355 &lt;15&gt;, и </w:t>
      </w:r>
      <w:hyperlink r:id="rId28" w:history="1">
        <w:r>
          <w:rPr>
            <w:color w:val="0000FF"/>
          </w:rPr>
          <w:t>приказа</w:t>
        </w:r>
      </w:hyperlink>
      <w:r>
        <w:t xml:space="preserve"> Роскомнадзора</w:t>
      </w:r>
      <w:proofErr w:type="gramEnd"/>
      <w:r>
        <w:t xml:space="preserve"> от 28 апреля 2012 г. N 416 "О порядке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средствами" &lt;16&gt;.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proofErr w:type="gramStart"/>
      <w:r>
        <w:t xml:space="preserve">&lt;15&gt; Зарегистрирован Минюстом России 1 февраля 2012 г., регистрационный N 23084 с </w:t>
      </w:r>
      <w:r>
        <w:lastRenderedPageBreak/>
        <w:t>изменениями, внесенными приказами Минкомсвязи России от 12 сентября 2016 г. N 443 (зарегистрирован Минюстом России 25 ноября 2016 г., регистрационный N 44432), от 28 июня 2017 г. N 330 (зарегистрирован Минюстом России 8 сентября 2017 г., регистрационный N 48116).</w:t>
      </w:r>
      <w:proofErr w:type="gramEnd"/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&lt;16&gt; </w:t>
      </w:r>
      <w:proofErr w:type="gramStart"/>
      <w:r>
        <w:t>Зарегистрирован</w:t>
      </w:r>
      <w:proofErr w:type="gramEnd"/>
      <w:r>
        <w:t xml:space="preserve"> Минюстом России 30 мая 2012 г., регистрационный N 24396.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FF1433" w:rsidRDefault="00FF1433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FF1433" w:rsidRDefault="00FF1433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FF1433" w:rsidRDefault="00FF1433">
      <w:pPr>
        <w:pStyle w:val="ConsPlusTitle"/>
        <w:jc w:val="center"/>
      </w:pPr>
      <w:r>
        <w:t>государственной услуги, и при получении результата</w:t>
      </w:r>
    </w:p>
    <w:p w:rsidR="00FF1433" w:rsidRDefault="00FF1433">
      <w:pPr>
        <w:pStyle w:val="ConsPlusTitle"/>
        <w:jc w:val="center"/>
      </w:pPr>
      <w:r>
        <w:t>предоставления таких услуг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45. 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FF1433" w:rsidRDefault="00FF1433">
      <w:pPr>
        <w:pStyle w:val="ConsPlusTitle"/>
        <w:jc w:val="center"/>
      </w:pPr>
      <w:r>
        <w:t>о предоставлении государственной услуги и услуги,</w:t>
      </w:r>
    </w:p>
    <w:p w:rsidR="00FF1433" w:rsidRDefault="00FF1433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FF1433" w:rsidRDefault="00FF1433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bookmarkStart w:id="5" w:name="P308"/>
      <w:bookmarkEnd w:id="5"/>
      <w:r>
        <w:t>46. Регистрация запроса о предоставлении государственной услуги, поступившего в Роскомнадзор в электронной форме, осуществляется автоматически в течение 1 рабочего дня со дня поступления заявления.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47. Информация о регистрационном номере заявления автоматически поступает в личный кабинет заявителя на официальном сайте Роскомнадзора в сети Интернет или на Едином портале.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6" w:name="P310"/>
      <w:bookmarkEnd w:id="6"/>
      <w:r>
        <w:t>48. В случае поступления документов заявителя на бумажном носителе регистрация заявления производится в течение 1 рабочего дня со дня их поступления в Роскомнадзор.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49. Предоставление государственной услуги начинается со дня регистрации Роскомнадзором документов, необходимых для предоставления государственной услуги.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FF1433" w:rsidRDefault="00FF1433">
      <w:pPr>
        <w:pStyle w:val="ConsPlusTitle"/>
        <w:jc w:val="center"/>
      </w:pPr>
      <w:r>
        <w:t>государственная услуга, к залу ожидания, местам</w:t>
      </w:r>
    </w:p>
    <w:p w:rsidR="00FF1433" w:rsidRDefault="00FF1433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FF1433" w:rsidRDefault="00FF1433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FF1433" w:rsidRDefault="00FF1433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FF1433" w:rsidRDefault="00FF1433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FF1433" w:rsidRDefault="00FF1433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FF1433" w:rsidRDefault="00FF1433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FF1433" w:rsidRDefault="00FF1433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FF1433" w:rsidRDefault="00FF1433">
      <w:pPr>
        <w:pStyle w:val="ConsPlusTitle"/>
        <w:jc w:val="center"/>
      </w:pPr>
      <w:r>
        <w:t>с законодательством Российской Федерации</w:t>
      </w:r>
    </w:p>
    <w:p w:rsidR="00FF1433" w:rsidRDefault="00FF1433">
      <w:pPr>
        <w:pStyle w:val="ConsPlusTitle"/>
        <w:jc w:val="center"/>
      </w:pPr>
      <w:r>
        <w:t>о социальной защите инвалидов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50. Рядом с входом в помещение приема и выдачи документов Роскомнадзора размещаются информационные стенды.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51.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52.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Роскомнадзора, </w:t>
      </w:r>
      <w:r>
        <w:lastRenderedPageBreak/>
        <w:t>предусмотренном для приема заявителей (их представителей), а также на Едином портале и на официальном сайте Роскомнадзора в сети Интернет.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53.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9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&lt;17&gt;;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&lt;17&gt;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21 июля 2015 г., регистрационный N 38115.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54.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55. У входа в здание должны быть оборудованы парковочные места для личного и служебного автотранспорта.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FF1433" w:rsidRDefault="00FF1433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FF1433" w:rsidRDefault="00FF1433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FF1433" w:rsidRDefault="00FF1433">
      <w:pPr>
        <w:pStyle w:val="ConsPlusTitle"/>
        <w:jc w:val="center"/>
      </w:pPr>
      <w:r>
        <w:t>услуги и их продолжительность, возможность получения</w:t>
      </w:r>
    </w:p>
    <w:p w:rsidR="00FF1433" w:rsidRDefault="00FF1433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FF1433" w:rsidRDefault="00FF1433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FF1433" w:rsidRDefault="00FF1433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FF1433" w:rsidRDefault="00FF1433">
      <w:pPr>
        <w:pStyle w:val="ConsPlusTitle"/>
        <w:jc w:val="center"/>
      </w:pPr>
      <w:r>
        <w:lastRenderedPageBreak/>
        <w:t>государственной услуги в многофункциональном центре</w:t>
      </w:r>
    </w:p>
    <w:p w:rsidR="00FF1433" w:rsidRDefault="00FF1433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FF1433" w:rsidRDefault="00FF1433">
      <w:pPr>
        <w:pStyle w:val="ConsPlusTitle"/>
        <w:jc w:val="center"/>
      </w:pPr>
      <w:r>
        <w:t>(в том числе в полном объеме), в любом территориальном</w:t>
      </w:r>
    </w:p>
    <w:p w:rsidR="00FF1433" w:rsidRDefault="00FF1433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FF1433" w:rsidRDefault="00FF1433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FF1433" w:rsidRDefault="00FF1433">
      <w:pPr>
        <w:pStyle w:val="ConsPlusTitle"/>
        <w:jc w:val="center"/>
      </w:pPr>
      <w:r>
        <w:t>посредством запроса о предоставлении нескольких</w:t>
      </w:r>
    </w:p>
    <w:p w:rsidR="00FF1433" w:rsidRDefault="00FF1433">
      <w:pPr>
        <w:pStyle w:val="ConsPlusTitle"/>
        <w:jc w:val="center"/>
      </w:pPr>
      <w:r>
        <w:t>государственных и (или) муниципальных услуг</w:t>
      </w:r>
    </w:p>
    <w:p w:rsidR="00FF1433" w:rsidRDefault="00FF1433">
      <w:pPr>
        <w:pStyle w:val="ConsPlusTitle"/>
        <w:jc w:val="center"/>
      </w:pPr>
      <w:r>
        <w:t>в многофункциональных центрах предоставления</w:t>
      </w:r>
    </w:p>
    <w:p w:rsidR="00FF1433" w:rsidRDefault="00FF1433">
      <w:pPr>
        <w:pStyle w:val="ConsPlusTitle"/>
        <w:jc w:val="center"/>
      </w:pPr>
      <w:r>
        <w:t>государственных и муниципальных услуг,</w:t>
      </w:r>
    </w:p>
    <w:p w:rsidR="00FF1433" w:rsidRDefault="00FF1433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статьей 15.1</w:t>
      </w:r>
    </w:p>
    <w:p w:rsidR="00FF1433" w:rsidRDefault="00FF1433">
      <w:pPr>
        <w:pStyle w:val="ConsPlusTitle"/>
        <w:jc w:val="center"/>
      </w:pPr>
      <w:r>
        <w:t>Федерального закона N 210-ФЗ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56. Показателями доступности и качества предоставления государственной услуги являются: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1) достаточность взаимодействия заявителя с должностными лицами Роскомнадзора при предоставлении государственной услуги;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информирование заявителя о порядке предоставления государственной услуги, в том числе с использованием официального сайта Роскомнадзора в сети Интернет и Единого портала;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3) предоставление заявителю возможности подачи </w:t>
      </w:r>
      <w:proofErr w:type="gramStart"/>
      <w:r>
        <w:t>заявления</w:t>
      </w:r>
      <w:proofErr w:type="gramEnd"/>
      <w:r>
        <w:t xml:space="preserve"> как в электронной форме, так и на бумажном носителе;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4) возможность получения заявителем информации о ходе предоставления государственной услуги, в том числе, при подаче заявления в электронной форме, в личный кабинет на официальном сайте Роскомнадзора в сети Интернет или Едином портале по выбору заявителя;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5) обоснованность причины отказа в предоставлении государственной услуги;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6) соблюдение должностными лицами Роскомнадзора сроков предоставления государственной услуги;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7) возможность оценить доступность и качество государственной услуги на официальном сайте Роскомнадзора в сети Интернет и Едином портале;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8) количество жалоб, в том числе направленных через Единый портал или официальный сайт Роскомнадзора в сети Интернет, или полное отсутствие таковых со стороны заявителей.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57. Государственная услуга в многофункциональных центрах предоставления государственных и муниципальных услуг и по экстерриториальному принципу в любом территориальном органе Роскомнадзора не предоставляется.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FF1433" w:rsidRDefault="00FF1433">
      <w:pPr>
        <w:pStyle w:val="ConsPlusTitle"/>
        <w:jc w:val="center"/>
      </w:pPr>
      <w:r>
        <w:t>особенности предоставления государственной услуги</w:t>
      </w:r>
    </w:p>
    <w:p w:rsidR="00FF1433" w:rsidRDefault="00FF1433">
      <w:pPr>
        <w:pStyle w:val="ConsPlusTitle"/>
        <w:jc w:val="center"/>
      </w:pPr>
      <w:r>
        <w:t>по экстерриториальному принципу и особенности</w:t>
      </w:r>
    </w:p>
    <w:p w:rsidR="00FF1433" w:rsidRDefault="00FF1433">
      <w:pPr>
        <w:pStyle w:val="ConsPlusTitle"/>
        <w:jc w:val="center"/>
      </w:pPr>
      <w:r>
        <w:t>предоставления государственной услуги</w:t>
      </w:r>
    </w:p>
    <w:p w:rsidR="00FF1433" w:rsidRDefault="00FF1433">
      <w:pPr>
        <w:pStyle w:val="ConsPlusTitle"/>
        <w:jc w:val="center"/>
      </w:pPr>
      <w:r>
        <w:t>в электронной форме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58. Предоставление государственной услуги по экстерриториальному принципу не осуществляется.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59. При предоставлении государственной услуги в электронной форме используется усиленная квалифицированная электронная подпись &lt;18&gt;.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июня 2012 г. N 634 "О видах </w:t>
      </w:r>
      <w:r>
        <w:lastRenderedPageBreak/>
        <w:t>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5807; 2018, N 36, ст. 5623).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F1433" w:rsidRDefault="00FF1433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FF1433" w:rsidRDefault="00FF1433">
      <w:pPr>
        <w:pStyle w:val="ConsPlusTitle"/>
        <w:jc w:val="center"/>
      </w:pPr>
      <w:r>
        <w:t>их выполнения, в том числе особенности выполнения</w:t>
      </w:r>
    </w:p>
    <w:p w:rsidR="00FF1433" w:rsidRDefault="00FF1433">
      <w:pPr>
        <w:pStyle w:val="ConsPlusTitle"/>
        <w:jc w:val="center"/>
      </w:pPr>
      <w:r>
        <w:t>административных процедур (действий)</w:t>
      </w:r>
    </w:p>
    <w:p w:rsidR="00FF1433" w:rsidRDefault="00FF1433">
      <w:pPr>
        <w:pStyle w:val="ConsPlusTitle"/>
        <w:jc w:val="center"/>
      </w:pPr>
      <w:r>
        <w:t>в электронной форме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60. Государственная услуга включает в себя следующие административные процедуры, которые осуществляются, в том числе при предоставлении государственной услуги в электронной форме: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1) регистрация заявления;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межведомственных запросов;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3) принятие решения по вопросам присвоения (назначения) радиочастот или радиочастотных каналов;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4) оформление и выдача разрешения, выписки или извещения об отказе в выдаче разрешения;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5) исправление допущенных опечаток и ошибок в выданных в результате предоставления государственной услуги документах.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Регистрация заявления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 xml:space="preserve">61. Регистрация заявления осуществляется в порядке и сроки, установленные </w:t>
      </w:r>
      <w:hyperlink w:anchor="P308" w:history="1">
        <w:r>
          <w:rPr>
            <w:color w:val="0000FF"/>
          </w:rPr>
          <w:t>пунктами 46</w:t>
        </w:r>
      </w:hyperlink>
      <w:r>
        <w:t xml:space="preserve"> - </w:t>
      </w:r>
      <w:hyperlink w:anchor="P310" w:history="1">
        <w:r>
          <w:rPr>
            <w:color w:val="0000FF"/>
          </w:rPr>
          <w:t>48</w:t>
        </w:r>
      </w:hyperlink>
      <w:r>
        <w:t xml:space="preserve"> настоящего Регламента.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62. Регистрация заявления на получение заключения экспертизы электромагнитной совместимости производится в течение 1 рабочего дня со дня его поступления в федеральное государственное унитарное предприятие "Главный радиочастотный центр".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63. Усиленная квалифицированная электронная подпись, используемая заявителем при обращении за получением государственной услуги в электронной форме, проходит автоматическую проверку своей действительности.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64. В ходе оказания государственной услуги Роскомнадзор взаимодействует с Федеральной налоговой службой и ГКРЧ в части предоставления </w:t>
      </w:r>
      <w:proofErr w:type="spellStart"/>
      <w:r>
        <w:t>Роскомнадзору</w:t>
      </w:r>
      <w:proofErr w:type="spellEnd"/>
      <w:r>
        <w:t xml:space="preserve"> необходимых документов в электронном виде с использованием СМЭВ.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Принятие решения по вопросам присвоения (назначения)</w:t>
      </w:r>
    </w:p>
    <w:p w:rsidR="00FF1433" w:rsidRDefault="00FF1433">
      <w:pPr>
        <w:pStyle w:val="ConsPlusTitle"/>
        <w:jc w:val="center"/>
      </w:pPr>
      <w:r>
        <w:t>радиочастот или радиочастотных каналов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65. При принятии заявления на присвоение (назначение) радиочастот или радиочастотных каналов сотрудником Роскомнадзора осуществляется: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1) проверка соответствия сведений, указанных в заявлении: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а) сведениям, указанным в заключени</w:t>
      </w:r>
      <w:proofErr w:type="gramStart"/>
      <w:r>
        <w:t>и</w:t>
      </w:r>
      <w:proofErr w:type="gramEnd"/>
      <w:r>
        <w:t xml:space="preserve"> экспертизы электромагнитной совместимости;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б) условиям, установленным при выделении полосы радиочастот решением ГКРЧ;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lastRenderedPageBreak/>
        <w:t xml:space="preserve">в) сведениям, указанным в документе о подтверждении соответствия в области связи на </w:t>
      </w:r>
      <w:proofErr w:type="gramStart"/>
      <w:r>
        <w:t>заявляемое</w:t>
      </w:r>
      <w:proofErr w:type="gramEnd"/>
      <w:r>
        <w:t xml:space="preserve"> РЭС (в случае подачи заявления для использования РЭС в сети связи общего пользования);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г) требованиям, нормам и правилам, установленным для данного вида деятельности;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проверка достоверности: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а) сведений о заявителе (полное наименование, ОГРН, ИНН, адрес места нахождения);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б) сведений о лицензии на осуществление деятельности в области оказания услуг связи (в случае подачи заявления для использования РЭС в выделенной сети связи или сети связи общего пользования);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в) информации о технологии сети связи;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г) сведений о вещании обязательных общероссийских каналов (в случае подачи заявления для использования РЭС радиовещательной службы).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7" w:name="P421"/>
      <w:bookmarkEnd w:id="7"/>
      <w:r>
        <w:t>66. Основаниями для отказа в выдаче разрешения являются &lt;19&gt;: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1" w:history="1">
        <w:r>
          <w:rPr>
            <w:color w:val="0000FF"/>
          </w:rPr>
          <w:t>Пункт 8 статьи 24</w:t>
        </w:r>
      </w:hyperlink>
      <w:r>
        <w:t xml:space="preserve"> Федерального закона N 126-ФЗ.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1) отсутствие документов на заявленные для использования РЭС о подтверждении соответствия в случаях, если такое подтверждение является обязательным;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несоответствие заявленной деятельности в области связи установленным для данного вида деятельности требованиям, нормам и правилам;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3) отрицательное заключение экспертизы электромагнитной совместимости;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4) отрицательные результаты проведения процедуры международной координации присвоения (назначения) радиочастот, если такая процедура предусматривается Регламентом радиосвязи, принятым по итогам всемирных конференций радиосвязи Международного союза электросвязи в г. Женеве, утвержденным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апреля 2018 г. N 685-р &lt;20&gt; (далее - Регламент радиосвязи).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&lt;20&gt; Собрание законодательства Российской Федерации, 2018, N 17, ст. 2551.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 xml:space="preserve">67. При отсутствии оснований для отказа в выдаче разрешения, предусмотренных </w:t>
      </w:r>
      <w:hyperlink w:anchor="P421" w:history="1">
        <w:r>
          <w:rPr>
            <w:color w:val="0000FF"/>
          </w:rPr>
          <w:t>пунктом 66</w:t>
        </w:r>
      </w:hyperlink>
      <w:r>
        <w:t xml:space="preserve"> настоящего Регламента, сотрудник Роскомнадзора подготавливает проект решения о выдаче разрешения.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68. При наличии оснований для отказа в выдаче разрешения, предусмотренных </w:t>
      </w:r>
      <w:hyperlink w:anchor="P421" w:history="1">
        <w:r>
          <w:rPr>
            <w:color w:val="0000FF"/>
          </w:rPr>
          <w:t>пунктом 66</w:t>
        </w:r>
      </w:hyperlink>
      <w:r>
        <w:t xml:space="preserve"> настоящего Регламента, сотрудник Роскомнадзора подготавливает проект извещения об отказе в выдаче разрешения.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69. Разрешение либо извещение об отказе в выдаче разрешения должны быть подготовлены в течение 20 рабочих дней со дня принятия соответствующего решения.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70. При принятии заявления на продление срока действия разрешения сотрудником Роскомнадзора осуществляется: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1) проверка срока подачи заявления;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проверка соответствия сведений, указанных в заявлении: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lastRenderedPageBreak/>
        <w:t>а) сведениям, указанным в продлеваемом разрешении;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б) условиям, установленным при выделении полосы радиочастот решением ГКРЧ;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в) требованиям, нормам и правилам, установленным для данного вида деятельности;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3) проверка достоверности: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а) сведений о заявителе (полное наименование, ОГРН, ИНН, адрес места нахождения);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б) сведений о лицензии на осуществление деятельности в области оказания услуг связи (в случае подачи заявления для использования РЭС в выделенной сети связи или сети связи общего пользования);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в) сведений о вещании обязательных общероссийских каналов (в случае подачи заявления для использования РЭС радиовещательной службы);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г) выписки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д) протокола измерения географических координат фактического места размещения действующего РЭС (в случае уточнения координат фактического места размещения РЭС).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8" w:name="P447"/>
      <w:bookmarkEnd w:id="8"/>
      <w:r>
        <w:t>71. Основаниями для отказа в продлении разрешения являются &lt;21&gt;: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3" w:history="1">
        <w:r>
          <w:rPr>
            <w:color w:val="0000FF"/>
          </w:rPr>
          <w:t>Пункт 11 статьи 24</w:t>
        </w:r>
      </w:hyperlink>
      <w:r>
        <w:t xml:space="preserve"> Федерального закона N 126-ФЗ.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1) использование РЭС в противоправных целях, наносящих вред интересам личности, общества и государства;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невыполнение пользователем радиочастотным спектром условий, установленных в решении о выделении полосы радиочастот либо присвоении (назначении) радиочастоты или радиочастотного канала;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3) аннулирование лицензии на осуществление деятельности в области оказания услуг связи, если такая деятельность связана с использованием радиочастотного спектра;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4) подача заявления о продлении срока действия разрешения менее чем за 30 дней до срока окончания его действия;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5) несоответствие заявленной деятельности в области связи установленным для данного вида деятельности требованиям, нормам и правилам;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6) ликвидация юридического лица, которому выдано разрешение;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7) отрицательные результаты проведения процедуры международной координации присвоения (назначения) радиочастот, если такая процедура предусматривается Регламентом радиосвязи.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72. При отсутствии оснований для отказа в продлении разрешения, предусмотренных </w:t>
      </w:r>
      <w:hyperlink w:anchor="P447" w:history="1">
        <w:r>
          <w:rPr>
            <w:color w:val="0000FF"/>
          </w:rPr>
          <w:t>пунктом 71</w:t>
        </w:r>
      </w:hyperlink>
      <w:r>
        <w:t xml:space="preserve"> настоящего Регламента, сотрудник Роскомнадзора подготавливает проект решения о продлении срока действия разрешения.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73. При наличии оснований для отказа в продлении разрешения, предусмотренных </w:t>
      </w:r>
      <w:hyperlink w:anchor="P447" w:history="1">
        <w:r>
          <w:rPr>
            <w:color w:val="0000FF"/>
          </w:rPr>
          <w:t>пунктом 71</w:t>
        </w:r>
      </w:hyperlink>
      <w:r>
        <w:t xml:space="preserve"> настоящего Регламента, сотрудник Роскомнадзора подготавливает проект извещения об отказе в продлении срока действия разрешения.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lastRenderedPageBreak/>
        <w:t>74. При принятии заявления на переоформление разрешения сотрудником Роскомнадзора осуществляется: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1) проверка срока подачи заявления;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проверка соответствия сведений, указанных в заявлении: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а) сведениям, указанным в переоформляемом разрешении;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б) условиям, установленным при выделении полосы радиочастот решением ГКРЧ;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в) сведениям, указанным в документе о подтверждении соответствия в области связи на </w:t>
      </w:r>
      <w:proofErr w:type="gramStart"/>
      <w:r>
        <w:t>заявляемое</w:t>
      </w:r>
      <w:proofErr w:type="gramEnd"/>
      <w:r>
        <w:t xml:space="preserve"> РЭС (в случае подачи заявления для использования РЭС в сети связи общего пользования);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г) требованиям, нормам и правилам, установленным для данного вида деятельности;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3) проверка достоверности: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а) сведений о заявителе (полное наименование, ОГРН, ИНН, адрес места нахождения);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б) сведений о лицензии на осуществление деятельности в области оказания услуг связи (в случае подачи заявления для использования РЭС в выделенной сети связи или сети связи общего пользования);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в) информации о технологии сети связи;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г) сведений о вещании обязательных общероссийских каналов (при подаче заявления для использования РЭС радиовещательной службы);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д) договора уступки прав на использование радиочастот или радиочастотных каналов (в случае подачи заявления от нового обладателя права на использование радиочастот или радиочастотных каналов);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е) передаточного акта (в случае подачи заявления в связи с реорганизацией в форме разделения или выделения);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ж) документов, подтверждающих изменение наименования адреса места установки РЭС;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з) выписки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и) протокола измерения географических координат фактического места размещения действующего РЭС (в случае уточнения координат фактического места размещения РЭС).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9" w:name="P477"/>
      <w:bookmarkEnd w:id="9"/>
      <w:r>
        <w:t>75. Основаниями для отказа в переоформлении разрешения являются: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1) предоставление правопреемником переоформленного юридического лица неполных или недостоверных сведений при подаче заявления на переоформление разрешения;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несоответствие заявленной деятельности в области связи установленным для данного вида деятельности требованиям, нормам и правилам;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3) ликвидация юридического лица, которому выдано разрешение.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76. При отсутствии оснований для отказа в переоформлении разрешения, предусмотренных </w:t>
      </w:r>
      <w:hyperlink w:anchor="P477" w:history="1">
        <w:r>
          <w:rPr>
            <w:color w:val="0000FF"/>
          </w:rPr>
          <w:t>пунктом 75</w:t>
        </w:r>
      </w:hyperlink>
      <w:r>
        <w:t xml:space="preserve"> настоящего Регламента, сотрудник Роскомнадзора подготавливает проект решения о переоформлении разрешения.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lastRenderedPageBreak/>
        <w:t xml:space="preserve">77. При наличии оснований для отказа в переоформлении разрешения, предусмотренных </w:t>
      </w:r>
      <w:hyperlink w:anchor="P477" w:history="1">
        <w:r>
          <w:rPr>
            <w:color w:val="0000FF"/>
          </w:rPr>
          <w:t>пунктом 75</w:t>
        </w:r>
      </w:hyperlink>
      <w:r>
        <w:t xml:space="preserve"> настоящего Регламента, сотрудник Роскомнадзора подготавливает проект извещения об отказе в переоформлении разрешения.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78. При принятии заявления на внесение изменений в разрешение сотрудником Роскомнадзора осуществляется проверка достоверности сведений, указанных в заявлении.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79. При принятии заявления на внесение изменений в разрешение (в связи с отказом от использования отдельных радиочастот или радиочастотных каналов) сотрудник Роскомнадзора подготавливает проект решения о внесении изменений в разрешение.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80. При принятии заявления на прекращение разрешения сотрудником Роскомнадзора осуществляется проверка достоверности сведений, указанных в заявлении.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81. При принятии заявления на прекращение действия разрешения сотрудник Роскомнадзора подготавливает проект решения о прекращении действия разрешения.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82. Решения Роскомнадзора по вопросам присвоения (назначения) радиочастот или радиочастотных каналов оформляются приказами Роскомнадзора.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Оформление и выдача разрешения, выписки или извещения</w:t>
      </w:r>
    </w:p>
    <w:p w:rsidR="00FF1433" w:rsidRDefault="00FF1433">
      <w:pPr>
        <w:pStyle w:val="ConsPlusTitle"/>
        <w:jc w:val="center"/>
      </w:pPr>
      <w:r>
        <w:t>об отказе в выдаче разрешения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83. В зависимости от формы обращения выдача (направление) разрешение, выписка или извещение об отказе в выдаче разрешения осуществляется: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1) в электронном виде в личный кабинет на официальном сайте Роскомнадзора в сети Интернет или на Едином портале по всем заявлениям, поступившим с Единого портала;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на почтовый адрес заявителя на основании: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а) выбранного способа получения в поле "Способ получения результата" на официальном сайте Роскомнадзора в сети Интернет или на Едином портале;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б) указанного почтового адреса заявителя в заявлении, поданном в Роскомнадзор на бумажном носителе;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в) указанного электронного адреса заявителя в заявлении, поданном в Роскомнадзор на бумажном носителе;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г) на руки представителю заявителя на основании доверенности.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FF1433" w:rsidRDefault="00FF1433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FF1433" w:rsidRDefault="00FF1433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84. В целях исправления опечаток и (или) ошибок в выданных в результате предоставления государственной услуги документах заявитель предоставляет в Роскомнадзор: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1) заявление с указанием опечаток и (или) ошибок, допущенных в документах, выданных в результате предоставления государственной услуги;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оригинал разрешения, выписки или извещения об отказе в выдаче разрешения, в которых обнаружена опечатка;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85. Рассмотрение заявления производится в течение 30 календарных дней </w:t>
      </w:r>
      <w:proofErr w:type="gramStart"/>
      <w:r>
        <w:t>с даты</w:t>
      </w:r>
      <w:proofErr w:type="gramEnd"/>
      <w:r>
        <w:t xml:space="preserve"> его регистрации.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lastRenderedPageBreak/>
        <w:t>86. В случае выявления допущенных опечаток и (или) ошибок в выданных в результате предоставления государственной услуги документах Роскомнадзор выдает исправленное разрешение, выписку или извещение об отказе в выдаче разрешения.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87. В случае отсутствия факта наличия опечаток и (или) ошибок в выданных в результате предоставления государственной услуги документах Роскомнадзор направляет заявителю извещение об отказе в исправлении опечаток и (или) ошибок, допущенных в документах, выданных в результате предоставления государственной услуги.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FF1433" w:rsidRDefault="00FF1433">
      <w:pPr>
        <w:pStyle w:val="ConsPlusTitle"/>
        <w:jc w:val="center"/>
      </w:pPr>
      <w:r>
        <w:t>в электронной форме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88. При выполнении административных процедур в электронной форме, обеспечивается подача заявления и иных документов, необходимых для оказания государственной услуги, прием такого заявления и документов, получение заявителем сведений о регистрации заявления и о результате предоставления государственной услуги, а также получение заявителем результата предоставления государственной услуги.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89. Прием заявлений, поступающих в Роскомнадзор в электронной форме, осуществляется круглосуточно.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90. При предоставлении государственной услуги в электронной форме используется усиленная квалифицированная электронная подпись.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91. Заявителю предоставляется возможность сохранения и направления электронного документа в иные органы (организации).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92. При поступлении документов заявителя в электронной форме решения подписываются усиленной квалифицированной электронной подписью и направляются заявителю в электронной форме.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93. При поступлении документов заявителя в электронной форме Роскомнадзор обеспечивает предоставление государственной услуги без необходимости повторного представления заявителем таких документов на бумажном носителе.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94. </w:t>
      </w:r>
      <w:proofErr w:type="gramStart"/>
      <w:r>
        <w:t>В случае выявления допущенных опечаток и (или) ошибок (в случае отсутствия опечаток и (или) ошибок) в выданных в результате предоставления государственной услуги документах, исправленные документы (письмо об отказе в исправлении опечаток и (или) ошибок, допущенных в документах, выданных в результате предоставления государственной услуги) подписываются усиленной квалифицированной электронной подписью и направляются заявителю в форме электронного документа.</w:t>
      </w:r>
      <w:proofErr w:type="gramEnd"/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FF1433" w:rsidRDefault="00FF1433">
      <w:pPr>
        <w:pStyle w:val="ConsPlusTitle"/>
        <w:jc w:val="center"/>
      </w:pPr>
      <w:r>
        <w:t>государственной услуги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FF1433" w:rsidRDefault="00FF1433">
      <w:pPr>
        <w:pStyle w:val="ConsPlusTitle"/>
        <w:jc w:val="center"/>
      </w:pPr>
      <w:r>
        <w:t xml:space="preserve">за соблюдением и исполнением </w:t>
      </w:r>
      <w:proofErr w:type="gramStart"/>
      <w:r>
        <w:t>ответственными</w:t>
      </w:r>
      <w:proofErr w:type="gramEnd"/>
      <w:r>
        <w:t xml:space="preserve"> должностными</w:t>
      </w:r>
    </w:p>
    <w:p w:rsidR="00FF1433" w:rsidRDefault="00FF1433">
      <w:pPr>
        <w:pStyle w:val="ConsPlusTitle"/>
        <w:jc w:val="center"/>
      </w:pPr>
      <w:r>
        <w:t>лицами положений Регламента и иных нормативных правовых</w:t>
      </w:r>
    </w:p>
    <w:p w:rsidR="00FF1433" w:rsidRDefault="00FF1433">
      <w:pPr>
        <w:pStyle w:val="ConsPlusTitle"/>
        <w:jc w:val="center"/>
      </w:pPr>
      <w:r>
        <w:t>актов, устанавливающих требования к предоставлению</w:t>
      </w:r>
    </w:p>
    <w:p w:rsidR="00FF1433" w:rsidRDefault="00FF1433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95.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представленных заявителем при предоставлении государственной услуги.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96.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</w:t>
      </w:r>
      <w:r>
        <w:lastRenderedPageBreak/>
        <w:t>положений настоящего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97. При выявлении в ходе текущего контроля нарушений настоящего Регламента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FF1433" w:rsidRDefault="00FF1433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FF1433" w:rsidRDefault="00FF1433">
      <w:pPr>
        <w:pStyle w:val="ConsPlusTitle"/>
        <w:jc w:val="center"/>
      </w:pPr>
      <w:r>
        <w:t>государственной услуги, в том числе порядок и формы</w:t>
      </w:r>
    </w:p>
    <w:p w:rsidR="00FF1433" w:rsidRDefault="00FF1433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FF1433" w:rsidRDefault="00FF1433">
      <w:pPr>
        <w:pStyle w:val="ConsPlusTitle"/>
        <w:jc w:val="center"/>
      </w:pPr>
      <w:r>
        <w:t>государственной услуги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 xml:space="preserve">98.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в форме проведения проверок.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99. Проверки полноты и качества предоставления государственной услуги могут быть плановыми и внеплановыми.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100. Плановые проверки проводятся в соответствии с установленными планами работы Роскомнадзора.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101. Внеплановые проверки (служебные расследования) организуются и проводятся в связи с проверкой устранения ранее выявленных нарушений настоящего Регламента, а также в случае: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1) получения информации от граждан, юридических лиц, органов государственной власти или местного самоуправления о соответствующих нарушениях при предоставлении государственной услуги;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2)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Роскомнадзора, отвечающих за предоставление государственной услуги.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FF1433" w:rsidRDefault="00FF1433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FF1433" w:rsidRDefault="00FF1433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FF1433" w:rsidRDefault="00FF1433">
      <w:pPr>
        <w:pStyle w:val="ConsPlusTitle"/>
        <w:jc w:val="center"/>
      </w:pPr>
      <w:r>
        <w:t>ими в ходе предоставления государственной услуги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102. В случае выявления нарушений требований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FF1433" w:rsidRDefault="00FF1433">
      <w:pPr>
        <w:pStyle w:val="ConsPlusTitle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FF1433" w:rsidRDefault="00FF1433">
      <w:pPr>
        <w:pStyle w:val="ConsPlusTitle"/>
        <w:jc w:val="center"/>
      </w:pPr>
      <w:r>
        <w:t>услуги, в том числе со стороны граждан,</w:t>
      </w:r>
    </w:p>
    <w:p w:rsidR="00FF1433" w:rsidRDefault="00FF1433">
      <w:pPr>
        <w:pStyle w:val="ConsPlusTitle"/>
        <w:jc w:val="center"/>
      </w:pPr>
      <w:r>
        <w:t>их объединений и организаций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 xml:space="preserve">103. Граждане, их объединения и организации вправе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104. Граждане, их объединения и организации также вправе: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lastRenderedPageBreak/>
        <w:t>2) вносить предложения о мерах по устранению нарушений настоящего Регламента.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105.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FF1433" w:rsidRDefault="00FF1433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FF1433" w:rsidRDefault="00FF1433">
      <w:pPr>
        <w:pStyle w:val="ConsPlusTitle"/>
        <w:jc w:val="center"/>
      </w:pPr>
      <w:r>
        <w:t>государственную услугу, а также его должностных лиц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FF1433" w:rsidRDefault="00FF1433">
      <w:pPr>
        <w:pStyle w:val="ConsPlusTitle"/>
        <w:jc w:val="center"/>
      </w:pPr>
      <w:r>
        <w:t>на досудебное (внесудебное) обжалование действий</w:t>
      </w:r>
    </w:p>
    <w:p w:rsidR="00FF1433" w:rsidRDefault="00FF1433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FF1433" w:rsidRDefault="00FF1433">
      <w:pPr>
        <w:pStyle w:val="ConsPlusTitle"/>
        <w:jc w:val="center"/>
      </w:pPr>
      <w:r>
        <w:t>в ходе предоставления государственной услуги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106. Заявители имеют право на обжалование решений и действий (бездействия) Роскомнадзора, его должностных лиц при предоставлении государственной услуги.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FF1433" w:rsidRDefault="00FF1433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FF1433" w:rsidRDefault="00FF1433">
      <w:pPr>
        <w:pStyle w:val="ConsPlusTitle"/>
        <w:jc w:val="center"/>
      </w:pPr>
      <w:r>
        <w:t>жалоба заявителя в досудебном (внесудебном) порядке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107. Жалоба на решение или действия (бездействие) должностного лица структурного подразделения Роскомнадзора, руководителя структурного подразделения Роскомнадзора направляется заместителю руководителя Роскомнадзора.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108. Жалоба на решение или действия (бездействие) заместителя руководителя Роскомнадзора направляется руководителю Роскомнадзора.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109. Жалоба на решение или действия (бездействие) Роскомнадзора подается в порядке подчиненности в Министерство цифрового развития, связи и массовых коммуникаций Российской Федерации.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FF1433" w:rsidRDefault="00FF1433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FF1433" w:rsidRDefault="00FF1433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110. Информацию о порядке подачи и рассмотрения жалобы заявители могут получить на официальном сайте Роскомнадзора в сети Интернет,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FF1433" w:rsidRDefault="00FF1433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FF1433" w:rsidRDefault="00FF1433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FF1433" w:rsidRDefault="00FF1433">
      <w:pPr>
        <w:pStyle w:val="ConsPlusTitle"/>
        <w:jc w:val="center"/>
      </w:pPr>
      <w:r>
        <w:t>услугу, а также его должностных лиц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111. Порядок досудебного (внесудебного) обжалования решений и действий (бездействия) Роскомнадзора, его должностных лиц при предоставлении государственной услуги регулируется: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FF1433" w:rsidRDefault="00FF1433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</w:t>
      </w:r>
      <w:r>
        <w:lastRenderedPageBreak/>
        <w:t>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</w:t>
      </w:r>
      <w:proofErr w:type="gramEnd"/>
      <w:r>
        <w:t xml:space="preserve">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работников", утвержденными постановлением Правительства Российской Федерации от 16 августа 2012 г. N 840 &lt;22&gt;;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&lt;22&gt;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 xml:space="preserve">3)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&lt;23&gt;.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r>
        <w:t>&lt;23&gt; Собрание законодательства Российской Федерации, 2012, N 48, ст. 6706; 2013, N 52, ст. 7218; 2015, N 2, ст. 518; 2018, N 49, ст. 7600.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112.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  <w:outlineLvl w:val="1"/>
      </w:pPr>
      <w:r>
        <w:t>Приложение N 1</w:t>
      </w:r>
    </w:p>
    <w:p w:rsidR="00FF1433" w:rsidRDefault="00FF1433">
      <w:pPr>
        <w:pStyle w:val="ConsPlusNormal"/>
        <w:jc w:val="right"/>
      </w:pPr>
      <w:r>
        <w:t>к Административному регламенту</w:t>
      </w:r>
    </w:p>
    <w:p w:rsidR="00FF1433" w:rsidRDefault="00FF1433">
      <w:pPr>
        <w:pStyle w:val="ConsPlusNormal"/>
        <w:jc w:val="right"/>
      </w:pPr>
      <w:r>
        <w:t>предоставления Федеральной службой</w:t>
      </w:r>
    </w:p>
    <w:p w:rsidR="00FF1433" w:rsidRDefault="00FF1433">
      <w:pPr>
        <w:pStyle w:val="ConsPlusNormal"/>
        <w:jc w:val="right"/>
      </w:pPr>
      <w:r>
        <w:t>по надзору в сфере связи,</w:t>
      </w:r>
    </w:p>
    <w:p w:rsidR="00FF1433" w:rsidRDefault="00FF1433">
      <w:pPr>
        <w:pStyle w:val="ConsPlusNormal"/>
        <w:jc w:val="right"/>
      </w:pPr>
      <w:r>
        <w:t>информационных технологий</w:t>
      </w:r>
    </w:p>
    <w:p w:rsidR="00FF1433" w:rsidRDefault="00FF1433">
      <w:pPr>
        <w:pStyle w:val="ConsPlusNormal"/>
        <w:jc w:val="right"/>
      </w:pPr>
      <w:r>
        <w:t>и массовых коммуникаций</w:t>
      </w:r>
    </w:p>
    <w:p w:rsidR="00FF1433" w:rsidRDefault="00FF1433">
      <w:pPr>
        <w:pStyle w:val="ConsPlusNormal"/>
        <w:jc w:val="right"/>
      </w:pPr>
      <w:r>
        <w:t>государственной услуги по присвоению</w:t>
      </w:r>
    </w:p>
    <w:p w:rsidR="00FF1433" w:rsidRDefault="00FF1433">
      <w:pPr>
        <w:pStyle w:val="ConsPlusNormal"/>
        <w:jc w:val="right"/>
      </w:pPr>
      <w:r>
        <w:t>(назначению) радиочастот</w:t>
      </w:r>
    </w:p>
    <w:p w:rsidR="00FF1433" w:rsidRDefault="00FF1433">
      <w:pPr>
        <w:pStyle w:val="ConsPlusNormal"/>
        <w:jc w:val="right"/>
      </w:pPr>
      <w:r>
        <w:t>или радиочастотных каналов</w:t>
      </w:r>
    </w:p>
    <w:p w:rsidR="00FF1433" w:rsidRDefault="00FF1433">
      <w:pPr>
        <w:pStyle w:val="ConsPlusNormal"/>
        <w:jc w:val="right"/>
      </w:pPr>
      <w:r>
        <w:t>для радиоэлектронных средств</w:t>
      </w:r>
    </w:p>
    <w:p w:rsidR="00FF1433" w:rsidRDefault="00FF1433">
      <w:pPr>
        <w:pStyle w:val="ConsPlusNormal"/>
        <w:jc w:val="right"/>
      </w:pPr>
      <w:r>
        <w:t>гражданского назначения,</w:t>
      </w:r>
    </w:p>
    <w:p w:rsidR="00FF1433" w:rsidRDefault="00FF143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FF1433" w:rsidRDefault="00FF1433">
      <w:pPr>
        <w:pStyle w:val="ConsPlusNormal"/>
        <w:jc w:val="right"/>
      </w:pPr>
      <w:r>
        <w:t>от 04.03.2019 N 42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</w:pPr>
      <w:r>
        <w:t>Форма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FF1433" w:rsidRDefault="00FF1433">
      <w:pPr>
        <w:pStyle w:val="ConsPlusNonformat"/>
        <w:jc w:val="both"/>
      </w:pPr>
      <w:r>
        <w:t xml:space="preserve">                                         в   сфере   связи,  </w:t>
      </w:r>
      <w:proofErr w:type="gramStart"/>
      <w:r>
        <w:t>информационных</w:t>
      </w:r>
      <w:proofErr w:type="gramEnd"/>
    </w:p>
    <w:p w:rsidR="00FF1433" w:rsidRDefault="00FF1433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FF1433" w:rsidRDefault="00FF1433">
      <w:pPr>
        <w:pStyle w:val="ConsPlusNonformat"/>
        <w:jc w:val="both"/>
      </w:pPr>
    </w:p>
    <w:p w:rsidR="00FF1433" w:rsidRDefault="00FF1433">
      <w:pPr>
        <w:pStyle w:val="ConsPlusNonformat"/>
        <w:jc w:val="both"/>
      </w:pPr>
      <w:r>
        <w:t>Исходящий N</w:t>
      </w:r>
    </w:p>
    <w:p w:rsidR="00FF1433" w:rsidRDefault="00FF1433">
      <w:pPr>
        <w:pStyle w:val="ConsPlusNonformat"/>
        <w:jc w:val="both"/>
      </w:pPr>
      <w:r>
        <w:t>Дата заполнения заявления</w:t>
      </w:r>
    </w:p>
    <w:p w:rsidR="00FF1433" w:rsidRDefault="00FF1433">
      <w:pPr>
        <w:pStyle w:val="ConsPlusNonformat"/>
        <w:jc w:val="both"/>
      </w:pPr>
    </w:p>
    <w:p w:rsidR="00FF1433" w:rsidRDefault="00FF1433">
      <w:pPr>
        <w:pStyle w:val="ConsPlusNonformat"/>
        <w:jc w:val="both"/>
      </w:pPr>
      <w:bookmarkStart w:id="10" w:name="P635"/>
      <w:bookmarkEnd w:id="10"/>
      <w:r>
        <w:t xml:space="preserve">                                 Заявление</w:t>
      </w:r>
    </w:p>
    <w:p w:rsidR="00FF1433" w:rsidRDefault="00FF1433">
      <w:pPr>
        <w:pStyle w:val="ConsPlusNonformat"/>
        <w:jc w:val="both"/>
      </w:pPr>
      <w:r>
        <w:t xml:space="preserve">     на присвоение (назначение) радиочастот или радиочастотных каналов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50"/>
        <w:gridCol w:w="2661"/>
        <w:gridCol w:w="1308"/>
      </w:tblGrid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2.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Адрес места нахождения (в соответствии с учредительными документами) - для юридического лица; адрес места жительства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3.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 xml:space="preserve">Адрес для направления решения Роскомнадзора </w:t>
            </w:r>
            <w:hyperlink w:anchor="P7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4.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5.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6.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Дата присвоения ОГРН - для юридического лица;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7.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8.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Радиослужба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9.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  <w:vMerge w:val="restart"/>
          </w:tcPr>
          <w:p w:rsidR="00FF1433" w:rsidRDefault="00FF1433">
            <w:pPr>
              <w:pStyle w:val="ConsPlusNormal"/>
            </w:pPr>
            <w:r>
              <w:t>10.</w:t>
            </w:r>
          </w:p>
        </w:tc>
        <w:tc>
          <w:tcPr>
            <w:tcW w:w="4550" w:type="dxa"/>
            <w:vMerge w:val="restart"/>
          </w:tcPr>
          <w:p w:rsidR="00FF1433" w:rsidRDefault="00FF1433">
            <w:pPr>
              <w:pStyle w:val="ConsPlusNormal"/>
              <w:jc w:val="both"/>
            </w:pPr>
            <w:r>
              <w:t>Категория сети электросвязи (</w:t>
            </w:r>
            <w:proofErr w:type="gramStart"/>
            <w:r>
              <w:t>нужное</w:t>
            </w:r>
            <w:proofErr w:type="gramEnd"/>
            <w:r>
              <w:t xml:space="preserve"> отметить)</w:t>
            </w:r>
          </w:p>
        </w:tc>
        <w:tc>
          <w:tcPr>
            <w:tcW w:w="2661" w:type="dxa"/>
          </w:tcPr>
          <w:p w:rsidR="00FF1433" w:rsidRDefault="00FF1433">
            <w:pPr>
              <w:pStyle w:val="ConsPlusNormal"/>
            </w:pPr>
            <w:r>
              <w:t>сеть связи общего пользования</w:t>
            </w:r>
          </w:p>
        </w:tc>
        <w:tc>
          <w:tcPr>
            <w:tcW w:w="1308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  <w:vMerge/>
          </w:tcPr>
          <w:p w:rsidR="00FF1433" w:rsidRDefault="00FF1433"/>
        </w:tc>
        <w:tc>
          <w:tcPr>
            <w:tcW w:w="4550" w:type="dxa"/>
            <w:vMerge/>
          </w:tcPr>
          <w:p w:rsidR="00FF1433" w:rsidRDefault="00FF1433"/>
        </w:tc>
        <w:tc>
          <w:tcPr>
            <w:tcW w:w="2661" w:type="dxa"/>
          </w:tcPr>
          <w:p w:rsidR="00FF1433" w:rsidRDefault="00FF1433">
            <w:pPr>
              <w:pStyle w:val="ConsPlusNormal"/>
            </w:pPr>
            <w:r>
              <w:t>выделенная сеть связи</w:t>
            </w:r>
          </w:p>
        </w:tc>
        <w:tc>
          <w:tcPr>
            <w:tcW w:w="1308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  <w:vMerge/>
          </w:tcPr>
          <w:p w:rsidR="00FF1433" w:rsidRDefault="00FF1433"/>
        </w:tc>
        <w:tc>
          <w:tcPr>
            <w:tcW w:w="4550" w:type="dxa"/>
            <w:vMerge/>
          </w:tcPr>
          <w:p w:rsidR="00FF1433" w:rsidRDefault="00FF1433"/>
        </w:tc>
        <w:tc>
          <w:tcPr>
            <w:tcW w:w="2661" w:type="dxa"/>
          </w:tcPr>
          <w:p w:rsidR="00FF1433" w:rsidRDefault="00FF1433">
            <w:pPr>
              <w:pStyle w:val="ConsPlusNormal"/>
            </w:pPr>
            <w:r>
              <w:t>технологическая сеть связи</w:t>
            </w:r>
          </w:p>
        </w:tc>
        <w:tc>
          <w:tcPr>
            <w:tcW w:w="1308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11.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Технология сети связи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12.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Номер и дата лицензии на осуществление деятельности в области оказания услуг связи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13.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Вещание обязательных общероссийских каналов (при наличии указать наименование канала)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14.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Номер, дата начала и окончания срока действия документа о подтверждении соответствия в области связи на заявляемое радиоэлектронное средство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15.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 xml:space="preserve">Номер и дата </w:t>
            </w:r>
            <w:proofErr w:type="gramStart"/>
            <w:r>
              <w:t>заключения экспертизы возможности использования заявленных радиоэлектронных средств</w:t>
            </w:r>
            <w:proofErr w:type="gramEnd"/>
            <w:r>
              <w:t xml:space="preserve"> и их электромагнитной совместимости с действующими и планируемыми для использования радиоэлектронными средствами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17.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Заявляемый срок действия разрешения на использование радиочастот или радиочастотных каналов (не должен превышать срока выделения полосы радиочастот решением Государственной комиссии по радиочастотам)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>Прошу  выдать  разрешение  на  использование радиочастот или радиочастотных</w:t>
      </w:r>
    </w:p>
    <w:p w:rsidR="00FF1433" w:rsidRDefault="00FF1433">
      <w:pPr>
        <w:pStyle w:val="ConsPlusNonformat"/>
        <w:jc w:val="both"/>
      </w:pPr>
      <w:r>
        <w:t>каналов с целью ___________________________________________________________</w:t>
      </w:r>
    </w:p>
    <w:p w:rsidR="00FF1433" w:rsidRDefault="00FF1433">
      <w:pPr>
        <w:pStyle w:val="ConsPlusNonformat"/>
        <w:jc w:val="both"/>
      </w:pPr>
      <w:proofErr w:type="gramStart"/>
      <w:r>
        <w:t>(использования,    международно-правовой   защиты   частотных   присвоений,</w:t>
      </w:r>
      <w:proofErr w:type="gramEnd"/>
    </w:p>
    <w:p w:rsidR="00FF1433" w:rsidRDefault="00FF1433">
      <w:pPr>
        <w:pStyle w:val="ConsPlusNonformat"/>
        <w:jc w:val="both"/>
      </w:pPr>
      <w:r>
        <w:t>выставок, ярмарок и др.)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FF14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  <w: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Доверенность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716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F14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Копия документа о подтверждении соответствия в области связи на заявляемое радиоэлектронное средство </w:t>
            </w:r>
            <w:hyperlink w:anchor="P717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>Руководитель/индивидуальный     ___________     ___________________________</w:t>
      </w:r>
    </w:p>
    <w:p w:rsidR="00FF1433" w:rsidRDefault="00FF1433">
      <w:pPr>
        <w:pStyle w:val="ConsPlusNonformat"/>
        <w:jc w:val="both"/>
      </w:pPr>
      <w:r>
        <w:t>предприниматель                   подпись         фамилия, имя, отчество</w:t>
      </w:r>
    </w:p>
    <w:p w:rsidR="00FF1433" w:rsidRDefault="00FF1433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FF1433" w:rsidRDefault="00FF1433">
      <w:pPr>
        <w:pStyle w:val="ConsPlusNonformat"/>
        <w:jc w:val="both"/>
      </w:pPr>
    </w:p>
    <w:p w:rsidR="00FF1433" w:rsidRDefault="00FF1433">
      <w:pPr>
        <w:pStyle w:val="ConsPlusNonformat"/>
        <w:jc w:val="both"/>
      </w:pPr>
      <w:r>
        <w:t xml:space="preserve">     М.П.</w:t>
      </w:r>
    </w:p>
    <w:p w:rsidR="00FF1433" w:rsidRDefault="00FF1433">
      <w:pPr>
        <w:pStyle w:val="ConsPlusNonformat"/>
        <w:jc w:val="both"/>
      </w:pPr>
      <w:r>
        <w:t>(при наличии)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11" w:name="P715"/>
      <w:bookmarkEnd w:id="11"/>
      <w:r>
        <w:t>&lt;1</w:t>
      </w:r>
      <w:proofErr w:type="gramStart"/>
      <w:r>
        <w:t>&gt; П</w:t>
      </w:r>
      <w:proofErr w:type="gramEnd"/>
      <w:r>
        <w:t>роставляется наименование организации-получателя и его почтовый адрес - для юридического лица.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12" w:name="P716"/>
      <w:bookmarkEnd w:id="12"/>
      <w:r>
        <w:t>&lt;2</w:t>
      </w:r>
      <w:proofErr w:type="gramStart"/>
      <w:r>
        <w:t>&gt; П</w:t>
      </w:r>
      <w:proofErr w:type="gramEnd"/>
      <w:r>
        <w:t>рилагается в случае обращения уполномоченного лица от имени юридического лица, индивидуального предпринимателя.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13" w:name="P717"/>
      <w:bookmarkEnd w:id="13"/>
      <w:r>
        <w:t>&lt;3</w:t>
      </w:r>
      <w:proofErr w:type="gramStart"/>
      <w:r>
        <w:t>&gt; П</w:t>
      </w:r>
      <w:proofErr w:type="gramEnd"/>
      <w:r>
        <w:t>рилагается в случае использования радиоэлектронного средства в сети связи общего пользования.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  <w:outlineLvl w:val="1"/>
      </w:pPr>
      <w:r>
        <w:t>Приложение N 2</w:t>
      </w:r>
    </w:p>
    <w:p w:rsidR="00FF1433" w:rsidRDefault="00FF1433">
      <w:pPr>
        <w:pStyle w:val="ConsPlusNormal"/>
        <w:jc w:val="right"/>
      </w:pPr>
      <w:r>
        <w:t>к Административному регламенту</w:t>
      </w:r>
    </w:p>
    <w:p w:rsidR="00FF1433" w:rsidRDefault="00FF1433">
      <w:pPr>
        <w:pStyle w:val="ConsPlusNormal"/>
        <w:jc w:val="right"/>
      </w:pPr>
      <w:r>
        <w:t>предоставления Федеральной службой</w:t>
      </w:r>
    </w:p>
    <w:p w:rsidR="00FF1433" w:rsidRDefault="00FF1433">
      <w:pPr>
        <w:pStyle w:val="ConsPlusNormal"/>
        <w:jc w:val="right"/>
      </w:pPr>
      <w:r>
        <w:t>по надзору в сфере связи,</w:t>
      </w:r>
    </w:p>
    <w:p w:rsidR="00FF1433" w:rsidRDefault="00FF1433">
      <w:pPr>
        <w:pStyle w:val="ConsPlusNormal"/>
        <w:jc w:val="right"/>
      </w:pPr>
      <w:r>
        <w:t>информационных технологий</w:t>
      </w:r>
    </w:p>
    <w:p w:rsidR="00FF1433" w:rsidRDefault="00FF1433">
      <w:pPr>
        <w:pStyle w:val="ConsPlusNormal"/>
        <w:jc w:val="right"/>
      </w:pPr>
      <w:r>
        <w:lastRenderedPageBreak/>
        <w:t>и массовых коммуникаций</w:t>
      </w:r>
    </w:p>
    <w:p w:rsidR="00FF1433" w:rsidRDefault="00FF1433">
      <w:pPr>
        <w:pStyle w:val="ConsPlusNormal"/>
        <w:jc w:val="right"/>
      </w:pPr>
      <w:r>
        <w:t>государственной услуги по присвоению</w:t>
      </w:r>
    </w:p>
    <w:p w:rsidR="00FF1433" w:rsidRDefault="00FF1433">
      <w:pPr>
        <w:pStyle w:val="ConsPlusNormal"/>
        <w:jc w:val="right"/>
      </w:pPr>
      <w:r>
        <w:t>(назначению) радиочастот</w:t>
      </w:r>
    </w:p>
    <w:p w:rsidR="00FF1433" w:rsidRDefault="00FF1433">
      <w:pPr>
        <w:pStyle w:val="ConsPlusNormal"/>
        <w:jc w:val="right"/>
      </w:pPr>
      <w:r>
        <w:t>или радиочастотных каналов</w:t>
      </w:r>
    </w:p>
    <w:p w:rsidR="00FF1433" w:rsidRDefault="00FF1433">
      <w:pPr>
        <w:pStyle w:val="ConsPlusNormal"/>
        <w:jc w:val="right"/>
      </w:pPr>
      <w:r>
        <w:t>для радиоэлектронных средств</w:t>
      </w:r>
    </w:p>
    <w:p w:rsidR="00FF1433" w:rsidRDefault="00FF1433">
      <w:pPr>
        <w:pStyle w:val="ConsPlusNormal"/>
        <w:jc w:val="right"/>
      </w:pPr>
      <w:r>
        <w:t>гражданского назначения,</w:t>
      </w:r>
    </w:p>
    <w:p w:rsidR="00FF1433" w:rsidRDefault="00FF143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FF1433" w:rsidRDefault="00FF1433">
      <w:pPr>
        <w:pStyle w:val="ConsPlusNormal"/>
        <w:jc w:val="right"/>
      </w:pPr>
      <w:r>
        <w:t>от 04.03.2019 N 42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</w:pPr>
      <w:r>
        <w:t>Форма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FF1433" w:rsidRDefault="00FF1433">
      <w:pPr>
        <w:pStyle w:val="ConsPlusNonformat"/>
        <w:jc w:val="both"/>
      </w:pPr>
      <w:r>
        <w:t xml:space="preserve">                                         в   сфере   связи,  </w:t>
      </w:r>
      <w:proofErr w:type="gramStart"/>
      <w:r>
        <w:t>информационных</w:t>
      </w:r>
      <w:proofErr w:type="gramEnd"/>
    </w:p>
    <w:p w:rsidR="00FF1433" w:rsidRDefault="00FF1433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FF1433" w:rsidRDefault="00FF1433">
      <w:pPr>
        <w:pStyle w:val="ConsPlusNonformat"/>
        <w:jc w:val="both"/>
      </w:pPr>
    </w:p>
    <w:p w:rsidR="00FF1433" w:rsidRDefault="00FF1433">
      <w:pPr>
        <w:pStyle w:val="ConsPlusNonformat"/>
        <w:jc w:val="both"/>
      </w:pPr>
      <w:r>
        <w:t>Исходящий N</w:t>
      </w:r>
    </w:p>
    <w:p w:rsidR="00FF1433" w:rsidRDefault="00FF1433">
      <w:pPr>
        <w:pStyle w:val="ConsPlusNonformat"/>
        <w:jc w:val="both"/>
      </w:pPr>
      <w:r>
        <w:t>Дата заполнения заявления</w:t>
      </w:r>
    </w:p>
    <w:p w:rsidR="00FF1433" w:rsidRDefault="00FF1433">
      <w:pPr>
        <w:pStyle w:val="ConsPlusNonformat"/>
        <w:jc w:val="both"/>
      </w:pPr>
    </w:p>
    <w:p w:rsidR="00FF1433" w:rsidRDefault="00FF1433">
      <w:pPr>
        <w:pStyle w:val="ConsPlusNonformat"/>
        <w:jc w:val="both"/>
      </w:pPr>
      <w:bookmarkStart w:id="14" w:name="P746"/>
      <w:bookmarkEnd w:id="14"/>
      <w:r>
        <w:t xml:space="preserve">                                 Заявление</w:t>
      </w:r>
    </w:p>
    <w:p w:rsidR="00FF1433" w:rsidRDefault="00FF1433">
      <w:pPr>
        <w:pStyle w:val="ConsPlusNonformat"/>
        <w:jc w:val="both"/>
      </w:pPr>
      <w:r>
        <w:t xml:space="preserve">     на присвоение (назначение) радиочастот или радиочастотных каналов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41"/>
        <w:gridCol w:w="3912"/>
      </w:tblGrid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1.</w:t>
            </w:r>
          </w:p>
        </w:tc>
        <w:tc>
          <w:tcPr>
            <w:tcW w:w="4541" w:type="dxa"/>
          </w:tcPr>
          <w:p w:rsidR="00FF1433" w:rsidRDefault="00FF1433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2.</w:t>
            </w:r>
          </w:p>
        </w:tc>
        <w:tc>
          <w:tcPr>
            <w:tcW w:w="4541" w:type="dxa"/>
          </w:tcPr>
          <w:p w:rsidR="00FF1433" w:rsidRDefault="00FF1433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3.</w:t>
            </w:r>
          </w:p>
        </w:tc>
        <w:tc>
          <w:tcPr>
            <w:tcW w:w="4541" w:type="dxa"/>
          </w:tcPr>
          <w:p w:rsidR="00FF1433" w:rsidRDefault="00FF1433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4.</w:t>
            </w:r>
          </w:p>
        </w:tc>
        <w:tc>
          <w:tcPr>
            <w:tcW w:w="4541" w:type="dxa"/>
          </w:tcPr>
          <w:p w:rsidR="00FF1433" w:rsidRDefault="00FF1433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5.</w:t>
            </w:r>
          </w:p>
        </w:tc>
        <w:tc>
          <w:tcPr>
            <w:tcW w:w="4541" w:type="dxa"/>
          </w:tcPr>
          <w:p w:rsidR="00FF1433" w:rsidRDefault="00FF1433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6.</w:t>
            </w:r>
          </w:p>
        </w:tc>
        <w:tc>
          <w:tcPr>
            <w:tcW w:w="4541" w:type="dxa"/>
          </w:tcPr>
          <w:p w:rsidR="00FF1433" w:rsidRDefault="00FF1433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7.</w:t>
            </w:r>
          </w:p>
        </w:tc>
        <w:tc>
          <w:tcPr>
            <w:tcW w:w="4541" w:type="dxa"/>
          </w:tcPr>
          <w:p w:rsidR="00FF1433" w:rsidRDefault="00FF1433">
            <w:pPr>
              <w:pStyle w:val="ConsPlusNormal"/>
              <w:jc w:val="both"/>
            </w:pPr>
            <w:r>
              <w:t>Радиослужба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8.</w:t>
            </w:r>
          </w:p>
        </w:tc>
        <w:tc>
          <w:tcPr>
            <w:tcW w:w="4541" w:type="dxa"/>
          </w:tcPr>
          <w:p w:rsidR="00FF1433" w:rsidRDefault="00FF1433">
            <w:pPr>
              <w:pStyle w:val="ConsPlusNormal"/>
              <w:jc w:val="both"/>
            </w:pPr>
            <w: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9.</w:t>
            </w:r>
          </w:p>
        </w:tc>
        <w:tc>
          <w:tcPr>
            <w:tcW w:w="4541" w:type="dxa"/>
          </w:tcPr>
          <w:p w:rsidR="00FF1433" w:rsidRDefault="00FF1433">
            <w:pPr>
              <w:pStyle w:val="ConsPlusNormal"/>
              <w:jc w:val="both"/>
            </w:pPr>
            <w:r>
              <w:t>Технология сети связи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10.</w:t>
            </w:r>
          </w:p>
        </w:tc>
        <w:tc>
          <w:tcPr>
            <w:tcW w:w="4541" w:type="dxa"/>
          </w:tcPr>
          <w:p w:rsidR="00FF1433" w:rsidRDefault="00FF1433">
            <w:pPr>
              <w:pStyle w:val="ConsPlusNormal"/>
              <w:jc w:val="both"/>
            </w:pPr>
            <w:r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11.</w:t>
            </w:r>
          </w:p>
        </w:tc>
        <w:tc>
          <w:tcPr>
            <w:tcW w:w="4541" w:type="dxa"/>
          </w:tcPr>
          <w:p w:rsidR="00FF1433" w:rsidRDefault="00FF1433">
            <w:pPr>
              <w:pStyle w:val="ConsPlusNormal"/>
              <w:jc w:val="both"/>
            </w:pPr>
            <w:r>
              <w:t xml:space="preserve">Номер и дата </w:t>
            </w:r>
            <w:proofErr w:type="gramStart"/>
            <w:r>
              <w:t>заключения экспертизы возможности использования заявленных радиоэлектронных средств</w:t>
            </w:r>
            <w:proofErr w:type="gramEnd"/>
            <w:r>
              <w:t xml:space="preserve"> и их электромагнитной совместимости с действующими и планируемыми для использования радиоэлектронными средствами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12.</w:t>
            </w:r>
          </w:p>
        </w:tc>
        <w:tc>
          <w:tcPr>
            <w:tcW w:w="4541" w:type="dxa"/>
          </w:tcPr>
          <w:p w:rsidR="00FF1433" w:rsidRDefault="00FF1433">
            <w:pPr>
              <w:pStyle w:val="ConsPlusNormal"/>
              <w:jc w:val="both"/>
            </w:pPr>
            <w:r>
              <w:t xml:space="preserve">Заявляемый срок действия разрешения на использование радиочастот или радиочастотных каналов (не должен </w:t>
            </w:r>
            <w:r>
              <w:lastRenderedPageBreak/>
              <w:t>превышать срока выделения полосы радиочастот решением Государственной комиссии по радиочастотам)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>Прошу  выдать  разрешение  на  использование радиочастот или радиочастотных</w:t>
      </w:r>
    </w:p>
    <w:p w:rsidR="00FF1433" w:rsidRDefault="00FF1433">
      <w:pPr>
        <w:pStyle w:val="ConsPlusNonformat"/>
        <w:jc w:val="both"/>
      </w:pPr>
      <w:r>
        <w:t>каналов с целью</w:t>
      </w:r>
    </w:p>
    <w:p w:rsidR="00FF1433" w:rsidRDefault="00FF1433">
      <w:pPr>
        <w:pStyle w:val="ConsPlusNonformat"/>
        <w:jc w:val="both"/>
      </w:pPr>
      <w:r>
        <w:t>___________________________________________________________________________</w:t>
      </w:r>
    </w:p>
    <w:p w:rsidR="00FF1433" w:rsidRDefault="00FF1433">
      <w:pPr>
        <w:pStyle w:val="ConsPlusNonformat"/>
        <w:jc w:val="both"/>
      </w:pPr>
      <w:proofErr w:type="gramStart"/>
      <w:r>
        <w:t>(использования,    международно-правовой   защиты   частотных   присвоений,</w:t>
      </w:r>
      <w:proofErr w:type="gramEnd"/>
    </w:p>
    <w:p w:rsidR="00FF1433" w:rsidRDefault="00FF1433">
      <w:pPr>
        <w:pStyle w:val="ConsPlusNonformat"/>
        <w:jc w:val="both"/>
      </w:pPr>
      <w:r>
        <w:t>выставок, ярмарок и др.)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FF14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  <w: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Доверенность </w:t>
            </w:r>
            <w:proofErr w:type="gramStart"/>
            <w:r>
              <w:t>от физического лица на право обращения в Федеральную службу по надзору в сфере</w:t>
            </w:r>
            <w:proofErr w:type="gramEnd"/>
            <w:r>
              <w:t xml:space="preserve">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801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 xml:space="preserve">                           ___________     ________________________________</w:t>
      </w:r>
    </w:p>
    <w:p w:rsidR="00FF1433" w:rsidRDefault="00FF1433">
      <w:pPr>
        <w:pStyle w:val="ConsPlusNonformat"/>
        <w:jc w:val="both"/>
      </w:pPr>
      <w:r>
        <w:t xml:space="preserve">                             подпись            фамилия, имя, отчество</w:t>
      </w:r>
    </w:p>
    <w:p w:rsidR="00FF1433" w:rsidRDefault="00FF1433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15" w:name="P801"/>
      <w:bookmarkEnd w:id="15"/>
      <w:r>
        <w:t>&lt;1</w:t>
      </w:r>
      <w:proofErr w:type="gramStart"/>
      <w:r>
        <w:t>&gt; П</w:t>
      </w:r>
      <w:proofErr w:type="gramEnd"/>
      <w:r>
        <w:t>рилагается в случае обращения уполномоченного лица от имени физического лица.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  <w:outlineLvl w:val="1"/>
      </w:pPr>
      <w:r>
        <w:t>Приложение N 3</w:t>
      </w:r>
    </w:p>
    <w:p w:rsidR="00FF1433" w:rsidRDefault="00FF1433">
      <w:pPr>
        <w:pStyle w:val="ConsPlusNormal"/>
        <w:jc w:val="right"/>
      </w:pPr>
      <w:r>
        <w:t>к Административному регламенту</w:t>
      </w:r>
    </w:p>
    <w:p w:rsidR="00FF1433" w:rsidRDefault="00FF1433">
      <w:pPr>
        <w:pStyle w:val="ConsPlusNormal"/>
        <w:jc w:val="right"/>
      </w:pPr>
      <w:r>
        <w:t>предоставления Федеральной службой</w:t>
      </w:r>
    </w:p>
    <w:p w:rsidR="00FF1433" w:rsidRDefault="00FF1433">
      <w:pPr>
        <w:pStyle w:val="ConsPlusNormal"/>
        <w:jc w:val="right"/>
      </w:pPr>
      <w:r>
        <w:t>по надзору в сфере связи,</w:t>
      </w:r>
    </w:p>
    <w:p w:rsidR="00FF1433" w:rsidRDefault="00FF1433">
      <w:pPr>
        <w:pStyle w:val="ConsPlusNormal"/>
        <w:jc w:val="right"/>
      </w:pPr>
      <w:r>
        <w:t>информационных технологий</w:t>
      </w:r>
    </w:p>
    <w:p w:rsidR="00FF1433" w:rsidRDefault="00FF1433">
      <w:pPr>
        <w:pStyle w:val="ConsPlusNormal"/>
        <w:jc w:val="right"/>
      </w:pPr>
      <w:r>
        <w:t>и массовых коммуникаций</w:t>
      </w:r>
    </w:p>
    <w:p w:rsidR="00FF1433" w:rsidRDefault="00FF1433">
      <w:pPr>
        <w:pStyle w:val="ConsPlusNormal"/>
        <w:jc w:val="right"/>
      </w:pPr>
      <w:r>
        <w:t>государственной услуги по присвоению</w:t>
      </w:r>
    </w:p>
    <w:p w:rsidR="00FF1433" w:rsidRDefault="00FF1433">
      <w:pPr>
        <w:pStyle w:val="ConsPlusNormal"/>
        <w:jc w:val="right"/>
      </w:pPr>
      <w:r>
        <w:t>(назначению) радиочастот</w:t>
      </w:r>
    </w:p>
    <w:p w:rsidR="00FF1433" w:rsidRDefault="00FF1433">
      <w:pPr>
        <w:pStyle w:val="ConsPlusNormal"/>
        <w:jc w:val="right"/>
      </w:pPr>
      <w:r>
        <w:t>или радиочастотных каналов</w:t>
      </w:r>
    </w:p>
    <w:p w:rsidR="00FF1433" w:rsidRDefault="00FF1433">
      <w:pPr>
        <w:pStyle w:val="ConsPlusNormal"/>
        <w:jc w:val="right"/>
      </w:pPr>
      <w:r>
        <w:t>для радиоэлектронных средств</w:t>
      </w:r>
    </w:p>
    <w:p w:rsidR="00FF1433" w:rsidRDefault="00FF1433">
      <w:pPr>
        <w:pStyle w:val="ConsPlusNormal"/>
        <w:jc w:val="right"/>
      </w:pPr>
      <w:r>
        <w:t>гражданского назначения,</w:t>
      </w:r>
    </w:p>
    <w:p w:rsidR="00FF1433" w:rsidRDefault="00FF143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FF1433" w:rsidRDefault="00FF1433">
      <w:pPr>
        <w:pStyle w:val="ConsPlusNormal"/>
        <w:jc w:val="right"/>
      </w:pPr>
      <w:r>
        <w:t>от 04.03.2019 N 42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</w:pPr>
      <w:r>
        <w:t>Форма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FF1433" w:rsidRDefault="00FF1433">
      <w:pPr>
        <w:pStyle w:val="ConsPlusNonformat"/>
        <w:jc w:val="both"/>
      </w:pPr>
      <w:r>
        <w:t xml:space="preserve">                                         в   сфере   связи,  </w:t>
      </w:r>
      <w:proofErr w:type="gramStart"/>
      <w:r>
        <w:t>информационных</w:t>
      </w:r>
      <w:proofErr w:type="gramEnd"/>
    </w:p>
    <w:p w:rsidR="00FF1433" w:rsidRDefault="00FF1433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FF1433" w:rsidRDefault="00FF1433">
      <w:pPr>
        <w:pStyle w:val="ConsPlusNonformat"/>
        <w:jc w:val="both"/>
      </w:pPr>
    </w:p>
    <w:p w:rsidR="00FF1433" w:rsidRDefault="00FF1433">
      <w:pPr>
        <w:pStyle w:val="ConsPlusNonformat"/>
        <w:jc w:val="both"/>
      </w:pPr>
      <w:r>
        <w:t>Исходящий N</w:t>
      </w:r>
    </w:p>
    <w:p w:rsidR="00FF1433" w:rsidRDefault="00FF1433">
      <w:pPr>
        <w:pStyle w:val="ConsPlusNonformat"/>
        <w:jc w:val="both"/>
      </w:pPr>
      <w:r>
        <w:t>Дата заполнения заявления</w:t>
      </w:r>
    </w:p>
    <w:p w:rsidR="00FF1433" w:rsidRDefault="00FF1433">
      <w:pPr>
        <w:pStyle w:val="ConsPlusNonformat"/>
        <w:jc w:val="both"/>
      </w:pPr>
    </w:p>
    <w:p w:rsidR="00FF1433" w:rsidRDefault="00FF1433">
      <w:pPr>
        <w:pStyle w:val="ConsPlusNonformat"/>
        <w:jc w:val="both"/>
      </w:pPr>
      <w:bookmarkStart w:id="16" w:name="P830"/>
      <w:bookmarkEnd w:id="16"/>
      <w:r>
        <w:t xml:space="preserve">                                 Заявление</w:t>
      </w:r>
    </w:p>
    <w:p w:rsidR="00FF1433" w:rsidRDefault="00FF1433">
      <w:pPr>
        <w:pStyle w:val="ConsPlusNonformat"/>
        <w:jc w:val="both"/>
      </w:pPr>
      <w:r>
        <w:t xml:space="preserve">    на продление срока действия разрешения на использование радиочастот</w:t>
      </w:r>
    </w:p>
    <w:p w:rsidR="00FF1433" w:rsidRDefault="00FF1433">
      <w:pPr>
        <w:pStyle w:val="ConsPlusNonformat"/>
        <w:jc w:val="both"/>
      </w:pPr>
      <w:r>
        <w:t xml:space="preserve">                        или радиочастотных каналов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46"/>
        <w:gridCol w:w="2370"/>
        <w:gridCol w:w="1599"/>
      </w:tblGrid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2.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Адрес места нахождения в соответствии с учредительными документами - для юридического лица; адрес места жительства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3.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 xml:space="preserve">Адрес для направления решения Роскомнадзора </w:t>
            </w:r>
            <w:hyperlink w:anchor="P9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4.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5.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6.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Дата присвоения ОГРН - для юридического лица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7.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8.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Радиослужба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9.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  <w:vMerge w:val="restart"/>
          </w:tcPr>
          <w:p w:rsidR="00FF1433" w:rsidRDefault="00FF1433">
            <w:pPr>
              <w:pStyle w:val="ConsPlusNormal"/>
            </w:pPr>
            <w:r>
              <w:t>10.</w:t>
            </w:r>
          </w:p>
        </w:tc>
        <w:tc>
          <w:tcPr>
            <w:tcW w:w="4546" w:type="dxa"/>
            <w:vMerge w:val="restart"/>
          </w:tcPr>
          <w:p w:rsidR="00FF1433" w:rsidRDefault="00FF1433">
            <w:pPr>
              <w:pStyle w:val="ConsPlusNormal"/>
              <w:jc w:val="both"/>
            </w:pPr>
            <w:r>
              <w:t>Категория сети электросвязи (</w:t>
            </w:r>
            <w:proofErr w:type="gramStart"/>
            <w:r>
              <w:t>нужное</w:t>
            </w:r>
            <w:proofErr w:type="gramEnd"/>
            <w:r>
              <w:t xml:space="preserve"> отметить)</w:t>
            </w:r>
          </w:p>
        </w:tc>
        <w:tc>
          <w:tcPr>
            <w:tcW w:w="2370" w:type="dxa"/>
          </w:tcPr>
          <w:p w:rsidR="00FF1433" w:rsidRDefault="00FF1433">
            <w:pPr>
              <w:pStyle w:val="ConsPlusNormal"/>
            </w:pPr>
            <w:r>
              <w:t>сеть связи общего пользования</w:t>
            </w:r>
          </w:p>
        </w:tc>
        <w:tc>
          <w:tcPr>
            <w:tcW w:w="1599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  <w:vMerge/>
          </w:tcPr>
          <w:p w:rsidR="00FF1433" w:rsidRDefault="00FF1433"/>
        </w:tc>
        <w:tc>
          <w:tcPr>
            <w:tcW w:w="4546" w:type="dxa"/>
            <w:vMerge/>
          </w:tcPr>
          <w:p w:rsidR="00FF1433" w:rsidRDefault="00FF1433"/>
        </w:tc>
        <w:tc>
          <w:tcPr>
            <w:tcW w:w="2370" w:type="dxa"/>
          </w:tcPr>
          <w:p w:rsidR="00FF1433" w:rsidRDefault="00FF1433">
            <w:pPr>
              <w:pStyle w:val="ConsPlusNormal"/>
            </w:pPr>
            <w:r>
              <w:t>выделенная сеть связи</w:t>
            </w:r>
          </w:p>
        </w:tc>
        <w:tc>
          <w:tcPr>
            <w:tcW w:w="1599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  <w:vMerge/>
          </w:tcPr>
          <w:p w:rsidR="00FF1433" w:rsidRDefault="00FF1433"/>
        </w:tc>
        <w:tc>
          <w:tcPr>
            <w:tcW w:w="4546" w:type="dxa"/>
            <w:vMerge/>
          </w:tcPr>
          <w:p w:rsidR="00FF1433" w:rsidRDefault="00FF1433"/>
        </w:tc>
        <w:tc>
          <w:tcPr>
            <w:tcW w:w="2370" w:type="dxa"/>
          </w:tcPr>
          <w:p w:rsidR="00FF1433" w:rsidRDefault="00FF1433">
            <w:pPr>
              <w:pStyle w:val="ConsPlusNormal"/>
            </w:pPr>
            <w:r>
              <w:t>технологическая сеть связи</w:t>
            </w:r>
          </w:p>
        </w:tc>
        <w:tc>
          <w:tcPr>
            <w:tcW w:w="1599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11.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Номер и дата лицензии на осуществление деятельности в области оказания услуг связи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12.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Вещание обязательных общероссийских каналов (при наличии указать наименование канала)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13.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14.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15.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 xml:space="preserve">Заявляемый срок действия разрешения на использование радиочастот или радиочастотных каналов (не должен превышать срока выделения полосы </w:t>
            </w:r>
            <w:r>
              <w:lastRenderedPageBreak/>
              <w:t>радиочастот решением Государственной комиссии по радиочастотам)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>Прошу   продлить  срок  действия  разрешения  на  совместное  использование</w:t>
      </w:r>
    </w:p>
    <w:p w:rsidR="00FF1433" w:rsidRDefault="00FF1433">
      <w:pPr>
        <w:pStyle w:val="ConsPlusNonformat"/>
        <w:jc w:val="both"/>
      </w:pPr>
      <w:r>
        <w:t>радиочастот или радиочастотных каналов.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FF14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  <w: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Доверенность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907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F14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Выписка из частотно-территориального плана радиоэлектронных средств (сети) по форме </w:t>
            </w:r>
            <w:hyperlink w:anchor="P923" w:history="1">
              <w:r>
                <w:rPr>
                  <w:color w:val="0000FF"/>
                </w:rPr>
                <w:t>приложения</w:t>
              </w:r>
            </w:hyperlink>
            <w:r>
              <w:t xml:space="preserve"> к заявлению на продление срока действия разрешения на использование радиочастот или радиочастотных каналов </w:t>
            </w:r>
            <w:hyperlink w:anchor="P908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FF14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Протокол </w:t>
            </w:r>
            <w:proofErr w:type="gramStart"/>
            <w:r>
              <w:t>измерения географических координат фактического места размещения действующего радиоэлектронного средства</w:t>
            </w:r>
            <w:proofErr w:type="gramEnd"/>
            <w:r>
              <w:t xml:space="preserve"> </w:t>
            </w:r>
            <w:hyperlink w:anchor="P909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>Руководитель/индивидуальный     ___________     ___________________________</w:t>
      </w:r>
    </w:p>
    <w:p w:rsidR="00FF1433" w:rsidRDefault="00FF1433">
      <w:pPr>
        <w:pStyle w:val="ConsPlusNonformat"/>
        <w:jc w:val="both"/>
      </w:pPr>
      <w:r>
        <w:t>предприниматель                   подпись         фамилия, имя, отчество</w:t>
      </w:r>
    </w:p>
    <w:p w:rsidR="00FF1433" w:rsidRDefault="00FF1433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FF1433" w:rsidRDefault="00FF1433">
      <w:pPr>
        <w:pStyle w:val="ConsPlusNonformat"/>
        <w:jc w:val="both"/>
      </w:pPr>
    </w:p>
    <w:p w:rsidR="00FF1433" w:rsidRDefault="00FF1433">
      <w:pPr>
        <w:pStyle w:val="ConsPlusNonformat"/>
        <w:jc w:val="both"/>
      </w:pPr>
      <w:r>
        <w:t xml:space="preserve">         М.П.</w:t>
      </w:r>
    </w:p>
    <w:p w:rsidR="00FF1433" w:rsidRDefault="00FF1433">
      <w:pPr>
        <w:pStyle w:val="ConsPlusNonformat"/>
        <w:jc w:val="both"/>
      </w:pPr>
      <w:r>
        <w:t xml:space="preserve">    (при наличии)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17" w:name="P906"/>
      <w:bookmarkEnd w:id="17"/>
      <w:r>
        <w:t>&lt;1</w:t>
      </w:r>
      <w:proofErr w:type="gramStart"/>
      <w:r>
        <w:t>&gt; П</w:t>
      </w:r>
      <w:proofErr w:type="gramEnd"/>
      <w:r>
        <w:t>роставляется наименование организации-получателя и его почтовый адрес - для юридического лица.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18" w:name="P907"/>
      <w:bookmarkEnd w:id="18"/>
      <w:r>
        <w:t>&lt;2</w:t>
      </w:r>
      <w:proofErr w:type="gramStart"/>
      <w:r>
        <w:t>&gt; П</w:t>
      </w:r>
      <w:proofErr w:type="gramEnd"/>
      <w:r>
        <w:t>рилагается в случае обращения уполномоченного лица от имени юридического лица, индивидуального предпринимателя.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19" w:name="P908"/>
      <w:bookmarkEnd w:id="19"/>
      <w:r>
        <w:t>&lt;3</w:t>
      </w:r>
      <w:proofErr w:type="gramStart"/>
      <w:r>
        <w:t>&gt; П</w:t>
      </w:r>
      <w:proofErr w:type="gramEnd"/>
      <w:r>
        <w:t>рилагается в случае уточнения координат фактического места размещения радиоэлектронного средства и/или приведение адреса фактического места размещения радиоэлектронного средства в соответствие с адресным классификатором федеральной информационной адресной системой.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20" w:name="P909"/>
      <w:bookmarkEnd w:id="20"/>
      <w:r>
        <w:t>&lt;4</w:t>
      </w:r>
      <w:proofErr w:type="gramStart"/>
      <w:r>
        <w:t>&gt; П</w:t>
      </w:r>
      <w:proofErr w:type="gramEnd"/>
      <w:r>
        <w:t>рилагается в случае уточнения координат фактического места размещения радиоэлектронного средства.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  <w:outlineLvl w:val="2"/>
      </w:pPr>
      <w:r>
        <w:t>Приложение</w:t>
      </w:r>
    </w:p>
    <w:p w:rsidR="00FF1433" w:rsidRDefault="00FF1433">
      <w:pPr>
        <w:pStyle w:val="ConsPlusNormal"/>
        <w:jc w:val="right"/>
      </w:pPr>
      <w:r>
        <w:t>к заявлению на продление</w:t>
      </w:r>
    </w:p>
    <w:p w:rsidR="00FF1433" w:rsidRDefault="00FF1433">
      <w:pPr>
        <w:pStyle w:val="ConsPlusNormal"/>
        <w:jc w:val="right"/>
      </w:pPr>
      <w:r>
        <w:t>срока действия разрешения</w:t>
      </w:r>
    </w:p>
    <w:p w:rsidR="00FF1433" w:rsidRDefault="00FF1433">
      <w:pPr>
        <w:pStyle w:val="ConsPlusNormal"/>
        <w:jc w:val="right"/>
      </w:pPr>
      <w:r>
        <w:t>на использование радиочастот</w:t>
      </w:r>
    </w:p>
    <w:p w:rsidR="00FF1433" w:rsidRDefault="00FF1433">
      <w:pPr>
        <w:pStyle w:val="ConsPlusNormal"/>
        <w:jc w:val="right"/>
      </w:pPr>
      <w:r>
        <w:t>или радиочастотных каналов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</w:pPr>
      <w:r>
        <w:t>Рекомендуемый образец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bookmarkStart w:id="21" w:name="P923"/>
      <w:bookmarkEnd w:id="21"/>
      <w:r>
        <w:t xml:space="preserve">                                  Выписка</w:t>
      </w:r>
    </w:p>
    <w:p w:rsidR="00FF1433" w:rsidRDefault="00FF1433">
      <w:pPr>
        <w:pStyle w:val="ConsPlusNonformat"/>
        <w:jc w:val="both"/>
      </w:pPr>
      <w:r>
        <w:t xml:space="preserve">    из частотно-территориального плана радиоэлектронных средств (сети)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FF1433">
        <w:tc>
          <w:tcPr>
            <w:tcW w:w="6576" w:type="dxa"/>
          </w:tcPr>
          <w:p w:rsidR="00FF1433" w:rsidRDefault="00FF1433">
            <w:pPr>
              <w:pStyle w:val="ConsPlusNormal"/>
              <w:jc w:val="center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2494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6576" w:type="dxa"/>
          </w:tcPr>
          <w:p w:rsidR="00FF1433" w:rsidRDefault="00FF1433">
            <w:pPr>
              <w:pStyle w:val="ConsPlusNormal"/>
              <w:jc w:val="center"/>
            </w:pPr>
            <w:r>
              <w:t>Служба радиосвязи</w:t>
            </w:r>
          </w:p>
        </w:tc>
        <w:tc>
          <w:tcPr>
            <w:tcW w:w="2494" w:type="dxa"/>
          </w:tcPr>
          <w:p w:rsidR="00FF1433" w:rsidRDefault="00FF1433">
            <w:pPr>
              <w:pStyle w:val="ConsPlusNormal"/>
            </w:pP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sectPr w:rsidR="00FF1433" w:rsidSect="00FF143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91"/>
        <w:gridCol w:w="1474"/>
        <w:gridCol w:w="1072"/>
        <w:gridCol w:w="1073"/>
        <w:gridCol w:w="1587"/>
        <w:gridCol w:w="1247"/>
        <w:gridCol w:w="1304"/>
        <w:gridCol w:w="850"/>
        <w:gridCol w:w="1077"/>
      </w:tblGrid>
      <w:tr w:rsidR="00FF1433">
        <w:tc>
          <w:tcPr>
            <w:tcW w:w="1134" w:type="dxa"/>
          </w:tcPr>
          <w:p w:rsidR="00FF1433" w:rsidRDefault="00FF1433">
            <w:pPr>
              <w:pStyle w:val="ConsPlusNormal"/>
              <w:jc w:val="center"/>
            </w:pPr>
            <w:r>
              <w:lastRenderedPageBreak/>
              <w:t>N станции/обозначение в сети</w:t>
            </w:r>
          </w:p>
        </w:tc>
        <w:tc>
          <w:tcPr>
            <w:tcW w:w="1191" w:type="dxa"/>
          </w:tcPr>
          <w:p w:rsidR="00FF1433" w:rsidRDefault="00FF1433">
            <w:pPr>
              <w:pStyle w:val="ConsPlusNormal"/>
              <w:jc w:val="center"/>
            </w:pPr>
            <w:r>
              <w:t>Тип радиоэлектронного средства</w:t>
            </w:r>
          </w:p>
        </w:tc>
        <w:tc>
          <w:tcPr>
            <w:tcW w:w="1474" w:type="dxa"/>
          </w:tcPr>
          <w:p w:rsidR="00FF1433" w:rsidRDefault="00FF1433">
            <w:pPr>
              <w:pStyle w:val="ConsPlusNormal"/>
              <w:jc w:val="center"/>
            </w:pPr>
            <w:r>
              <w:t xml:space="preserve">Адрес места установки радиоэлектронного средства </w:t>
            </w:r>
            <w:hyperlink w:anchor="P9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gridSpan w:val="2"/>
          </w:tcPr>
          <w:p w:rsidR="00FF1433" w:rsidRDefault="00FF1433">
            <w:pPr>
              <w:pStyle w:val="ConsPlusNormal"/>
              <w:jc w:val="center"/>
            </w:pPr>
            <w:r>
              <w:t xml:space="preserve">Географические координаты места установки радиоэлектронного средства </w:t>
            </w:r>
            <w:hyperlink w:anchor="P9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</w:tcPr>
          <w:p w:rsidR="00FF1433" w:rsidRDefault="00FF1433">
            <w:pPr>
              <w:pStyle w:val="ConsPlusNormal"/>
              <w:jc w:val="center"/>
            </w:pPr>
            <w:r>
              <w:t>Высота подвеса антенны от уровня земли</w:t>
            </w:r>
          </w:p>
        </w:tc>
        <w:tc>
          <w:tcPr>
            <w:tcW w:w="1247" w:type="dxa"/>
          </w:tcPr>
          <w:p w:rsidR="00FF1433" w:rsidRDefault="00FF1433">
            <w:pPr>
              <w:pStyle w:val="ConsPlusNormal"/>
              <w:jc w:val="center"/>
            </w:pPr>
            <w:r>
              <w:t>Азимут излучения/азимут главного лепестка антенны</w:t>
            </w:r>
          </w:p>
        </w:tc>
        <w:tc>
          <w:tcPr>
            <w:tcW w:w="1304" w:type="dxa"/>
          </w:tcPr>
          <w:p w:rsidR="00FF1433" w:rsidRDefault="00FF1433">
            <w:pPr>
              <w:pStyle w:val="ConsPlusNormal"/>
              <w:jc w:val="center"/>
            </w:pPr>
            <w:r>
              <w:t>Мощность передатчика/мощность на выходе передатчика</w:t>
            </w:r>
          </w:p>
        </w:tc>
        <w:tc>
          <w:tcPr>
            <w:tcW w:w="1927" w:type="dxa"/>
            <w:gridSpan w:val="2"/>
          </w:tcPr>
          <w:p w:rsidR="00FF1433" w:rsidRDefault="00FF1433">
            <w:pPr>
              <w:pStyle w:val="ConsPlusNormal"/>
              <w:jc w:val="center"/>
            </w:pPr>
            <w:r>
              <w:t>Частоты</w:t>
            </w:r>
          </w:p>
        </w:tc>
      </w:tr>
      <w:tr w:rsidR="00FF1433">
        <w:tc>
          <w:tcPr>
            <w:tcW w:w="113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191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47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2" w:type="dxa"/>
          </w:tcPr>
          <w:p w:rsidR="00FF1433" w:rsidRDefault="00FF1433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1073" w:type="dxa"/>
          </w:tcPr>
          <w:p w:rsidR="00FF1433" w:rsidRDefault="00FF1433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58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30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850" w:type="dxa"/>
          </w:tcPr>
          <w:p w:rsidR="00FF1433" w:rsidRDefault="00FF1433">
            <w:pPr>
              <w:pStyle w:val="ConsPlusNormal"/>
              <w:jc w:val="center"/>
            </w:pPr>
            <w:r>
              <w:t>Прием</w:t>
            </w:r>
          </w:p>
        </w:tc>
        <w:tc>
          <w:tcPr>
            <w:tcW w:w="1077" w:type="dxa"/>
          </w:tcPr>
          <w:p w:rsidR="00FF1433" w:rsidRDefault="00FF1433">
            <w:pPr>
              <w:pStyle w:val="ConsPlusNormal"/>
              <w:jc w:val="center"/>
            </w:pPr>
            <w:r>
              <w:t>Передача</w:t>
            </w:r>
          </w:p>
        </w:tc>
      </w:tr>
      <w:tr w:rsidR="00FF1433">
        <w:tc>
          <w:tcPr>
            <w:tcW w:w="113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191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47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2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3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587" w:type="dxa"/>
          </w:tcPr>
          <w:p w:rsidR="00FF1433" w:rsidRDefault="00FF143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FF1433" w:rsidRDefault="00FF1433">
            <w:pPr>
              <w:pStyle w:val="ConsPlusNormal"/>
              <w:jc w:val="center"/>
            </w:pPr>
            <w:r>
              <w:t>град</w:t>
            </w:r>
          </w:p>
        </w:tc>
        <w:tc>
          <w:tcPr>
            <w:tcW w:w="1304" w:type="dxa"/>
          </w:tcPr>
          <w:p w:rsidR="00FF1433" w:rsidRDefault="00FF1433">
            <w:pPr>
              <w:pStyle w:val="ConsPlusNormal"/>
              <w:jc w:val="center"/>
            </w:pPr>
            <w:r>
              <w:t>Вт</w:t>
            </w:r>
          </w:p>
        </w:tc>
        <w:tc>
          <w:tcPr>
            <w:tcW w:w="850" w:type="dxa"/>
          </w:tcPr>
          <w:p w:rsidR="00FF1433" w:rsidRDefault="00FF1433">
            <w:pPr>
              <w:pStyle w:val="ConsPlusNormal"/>
              <w:jc w:val="center"/>
            </w:pPr>
            <w:r>
              <w:t>МГц</w:t>
            </w:r>
          </w:p>
        </w:tc>
        <w:tc>
          <w:tcPr>
            <w:tcW w:w="1077" w:type="dxa"/>
          </w:tcPr>
          <w:p w:rsidR="00FF1433" w:rsidRDefault="00FF1433">
            <w:pPr>
              <w:pStyle w:val="ConsPlusNormal"/>
              <w:jc w:val="center"/>
            </w:pPr>
            <w:r>
              <w:t>МГц</w:t>
            </w:r>
          </w:p>
        </w:tc>
      </w:tr>
      <w:tr w:rsidR="00FF1433">
        <w:tc>
          <w:tcPr>
            <w:tcW w:w="113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191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47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2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3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58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30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850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7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113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191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47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2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3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58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30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850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7" w:type="dxa"/>
          </w:tcPr>
          <w:p w:rsidR="00FF1433" w:rsidRDefault="00FF1433">
            <w:pPr>
              <w:pStyle w:val="ConsPlusNormal"/>
            </w:pPr>
          </w:p>
        </w:tc>
      </w:tr>
    </w:tbl>
    <w:p w:rsidR="00FF1433" w:rsidRDefault="00FF1433">
      <w:pPr>
        <w:sectPr w:rsidR="00FF14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>Руководитель           ___________     ____________________________________</w:t>
      </w:r>
    </w:p>
    <w:p w:rsidR="00FF1433" w:rsidRDefault="00FF1433">
      <w:pPr>
        <w:pStyle w:val="ConsPlusNonformat"/>
        <w:jc w:val="both"/>
      </w:pPr>
      <w:r>
        <w:t xml:space="preserve">              М.П.       подпись              фамилия, имя, отчество</w:t>
      </w:r>
    </w:p>
    <w:p w:rsidR="00FF1433" w:rsidRDefault="00FF1433">
      <w:pPr>
        <w:pStyle w:val="ConsPlusNonformat"/>
        <w:jc w:val="both"/>
      </w:pPr>
      <w:r>
        <w:t xml:space="preserve">                                                  (при наличии)</w:t>
      </w:r>
    </w:p>
    <w:p w:rsidR="00FF1433" w:rsidRDefault="00FF1433">
      <w:pPr>
        <w:pStyle w:val="ConsPlusNonformat"/>
        <w:jc w:val="both"/>
      </w:pPr>
      <w:r>
        <w:t xml:space="preserve">         (при наличии)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22" w:name="P986"/>
      <w:bookmarkEnd w:id="22"/>
      <w:r>
        <w:t>&lt;*&gt; Адресные сведения о местах размещения радиоэлектронных средств указываются в соответствии с адресным классификатором федеральной информационной адресной системы.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23" w:name="P987"/>
      <w:bookmarkEnd w:id="23"/>
      <w:r>
        <w:t xml:space="preserve">&lt;**&gt; Значения указываются в соответствии с протоколом </w:t>
      </w:r>
      <w:proofErr w:type="gramStart"/>
      <w:r>
        <w:t>измерений географических координат фактического места размещения радиоэлектронного средства</w:t>
      </w:r>
      <w:proofErr w:type="gramEnd"/>
      <w:r>
        <w:t xml:space="preserve"> в </w:t>
      </w:r>
      <w:hyperlink r:id="rId37" w:history="1">
        <w:r>
          <w:rPr>
            <w:color w:val="0000FF"/>
          </w:rPr>
          <w:t>ГСК-2011</w:t>
        </w:r>
      </w:hyperlink>
      <w:r>
        <w:t>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  <w:outlineLvl w:val="1"/>
      </w:pPr>
      <w:r>
        <w:t>Приложение N 4</w:t>
      </w:r>
    </w:p>
    <w:p w:rsidR="00FF1433" w:rsidRDefault="00FF1433">
      <w:pPr>
        <w:pStyle w:val="ConsPlusNormal"/>
        <w:jc w:val="right"/>
      </w:pPr>
      <w:r>
        <w:t>к Административному регламенту</w:t>
      </w:r>
    </w:p>
    <w:p w:rsidR="00FF1433" w:rsidRDefault="00FF1433">
      <w:pPr>
        <w:pStyle w:val="ConsPlusNormal"/>
        <w:jc w:val="right"/>
      </w:pPr>
      <w:r>
        <w:t>предоставления Федеральной службой</w:t>
      </w:r>
    </w:p>
    <w:p w:rsidR="00FF1433" w:rsidRDefault="00FF1433">
      <w:pPr>
        <w:pStyle w:val="ConsPlusNormal"/>
        <w:jc w:val="right"/>
      </w:pPr>
      <w:r>
        <w:t>по надзору в сфере связи,</w:t>
      </w:r>
    </w:p>
    <w:p w:rsidR="00FF1433" w:rsidRDefault="00FF1433">
      <w:pPr>
        <w:pStyle w:val="ConsPlusNormal"/>
        <w:jc w:val="right"/>
      </w:pPr>
      <w:r>
        <w:t>информационных технологий</w:t>
      </w:r>
    </w:p>
    <w:p w:rsidR="00FF1433" w:rsidRDefault="00FF1433">
      <w:pPr>
        <w:pStyle w:val="ConsPlusNormal"/>
        <w:jc w:val="right"/>
      </w:pPr>
      <w:r>
        <w:t>и массовых коммуникаций</w:t>
      </w:r>
    </w:p>
    <w:p w:rsidR="00FF1433" w:rsidRDefault="00FF1433">
      <w:pPr>
        <w:pStyle w:val="ConsPlusNormal"/>
        <w:jc w:val="right"/>
      </w:pPr>
      <w:r>
        <w:t>государственной услуги по присвоению</w:t>
      </w:r>
    </w:p>
    <w:p w:rsidR="00FF1433" w:rsidRDefault="00FF1433">
      <w:pPr>
        <w:pStyle w:val="ConsPlusNormal"/>
        <w:jc w:val="right"/>
      </w:pPr>
      <w:r>
        <w:t>(назначению) радиочастот</w:t>
      </w:r>
    </w:p>
    <w:p w:rsidR="00FF1433" w:rsidRDefault="00FF1433">
      <w:pPr>
        <w:pStyle w:val="ConsPlusNormal"/>
        <w:jc w:val="right"/>
      </w:pPr>
      <w:r>
        <w:t>или радиочастотных каналов</w:t>
      </w:r>
    </w:p>
    <w:p w:rsidR="00FF1433" w:rsidRDefault="00FF1433">
      <w:pPr>
        <w:pStyle w:val="ConsPlusNormal"/>
        <w:jc w:val="right"/>
      </w:pPr>
      <w:r>
        <w:t>для радиоэлектронных средств</w:t>
      </w:r>
    </w:p>
    <w:p w:rsidR="00FF1433" w:rsidRDefault="00FF1433">
      <w:pPr>
        <w:pStyle w:val="ConsPlusNormal"/>
        <w:jc w:val="right"/>
      </w:pPr>
      <w:r>
        <w:t>гражданского назначения,</w:t>
      </w:r>
    </w:p>
    <w:p w:rsidR="00FF1433" w:rsidRDefault="00FF143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FF1433" w:rsidRDefault="00FF1433">
      <w:pPr>
        <w:pStyle w:val="ConsPlusNormal"/>
        <w:jc w:val="right"/>
      </w:pPr>
      <w:r>
        <w:t>от 04.03.2019 N 42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</w:pPr>
      <w:r>
        <w:t>Форма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FF1433" w:rsidRDefault="00FF1433">
      <w:pPr>
        <w:pStyle w:val="ConsPlusNonformat"/>
        <w:jc w:val="both"/>
      </w:pPr>
      <w:r>
        <w:t xml:space="preserve">                                         в   сфере   связи,  </w:t>
      </w:r>
      <w:proofErr w:type="gramStart"/>
      <w:r>
        <w:t>информационных</w:t>
      </w:r>
      <w:proofErr w:type="gramEnd"/>
    </w:p>
    <w:p w:rsidR="00FF1433" w:rsidRDefault="00FF1433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FF1433" w:rsidRDefault="00FF1433">
      <w:pPr>
        <w:pStyle w:val="ConsPlusNonformat"/>
        <w:jc w:val="both"/>
      </w:pPr>
    </w:p>
    <w:p w:rsidR="00FF1433" w:rsidRDefault="00FF1433">
      <w:pPr>
        <w:pStyle w:val="ConsPlusNonformat"/>
        <w:jc w:val="both"/>
      </w:pPr>
      <w:r>
        <w:t>Исходящий N</w:t>
      </w:r>
    </w:p>
    <w:p w:rsidR="00FF1433" w:rsidRDefault="00FF1433">
      <w:pPr>
        <w:pStyle w:val="ConsPlusNonformat"/>
        <w:jc w:val="both"/>
      </w:pPr>
      <w:r>
        <w:t>Дата заполнения заявления</w:t>
      </w:r>
    </w:p>
    <w:p w:rsidR="00FF1433" w:rsidRDefault="00FF1433">
      <w:pPr>
        <w:pStyle w:val="ConsPlusNonformat"/>
        <w:jc w:val="both"/>
      </w:pPr>
    </w:p>
    <w:p w:rsidR="00FF1433" w:rsidRDefault="00FF1433">
      <w:pPr>
        <w:pStyle w:val="ConsPlusNonformat"/>
        <w:jc w:val="both"/>
      </w:pPr>
      <w:bookmarkStart w:id="24" w:name="P1016"/>
      <w:bookmarkEnd w:id="24"/>
      <w:r>
        <w:t xml:space="preserve">                                 Заявление</w:t>
      </w:r>
    </w:p>
    <w:p w:rsidR="00FF1433" w:rsidRDefault="00FF1433">
      <w:pPr>
        <w:pStyle w:val="ConsPlusNonformat"/>
        <w:jc w:val="both"/>
      </w:pPr>
      <w:r>
        <w:t xml:space="preserve">          на продление срока действия разрешения на использование</w:t>
      </w:r>
    </w:p>
    <w:p w:rsidR="00FF1433" w:rsidRDefault="00FF1433">
      <w:pPr>
        <w:pStyle w:val="ConsPlusNonformat"/>
        <w:jc w:val="both"/>
      </w:pPr>
      <w:r>
        <w:t xml:space="preserve">                  радиочастот или радиочастотных каналов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41"/>
        <w:gridCol w:w="3969"/>
      </w:tblGrid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1.</w:t>
            </w:r>
          </w:p>
        </w:tc>
        <w:tc>
          <w:tcPr>
            <w:tcW w:w="4541" w:type="dxa"/>
          </w:tcPr>
          <w:p w:rsidR="00FF1433" w:rsidRDefault="00FF1433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3969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2.</w:t>
            </w:r>
          </w:p>
        </w:tc>
        <w:tc>
          <w:tcPr>
            <w:tcW w:w="4541" w:type="dxa"/>
          </w:tcPr>
          <w:p w:rsidR="00FF1433" w:rsidRDefault="00FF1433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3969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3.</w:t>
            </w:r>
          </w:p>
        </w:tc>
        <w:tc>
          <w:tcPr>
            <w:tcW w:w="4541" w:type="dxa"/>
          </w:tcPr>
          <w:p w:rsidR="00FF1433" w:rsidRDefault="00FF1433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3969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4.</w:t>
            </w:r>
          </w:p>
        </w:tc>
        <w:tc>
          <w:tcPr>
            <w:tcW w:w="4541" w:type="dxa"/>
          </w:tcPr>
          <w:p w:rsidR="00FF1433" w:rsidRDefault="00FF1433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3969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5.</w:t>
            </w:r>
          </w:p>
        </w:tc>
        <w:tc>
          <w:tcPr>
            <w:tcW w:w="4541" w:type="dxa"/>
          </w:tcPr>
          <w:p w:rsidR="00FF1433" w:rsidRDefault="00FF1433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3969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6.</w:t>
            </w:r>
          </w:p>
        </w:tc>
        <w:tc>
          <w:tcPr>
            <w:tcW w:w="4541" w:type="dxa"/>
          </w:tcPr>
          <w:p w:rsidR="00FF1433" w:rsidRDefault="00FF1433">
            <w:pPr>
              <w:pStyle w:val="ConsPlusNormal"/>
              <w:jc w:val="both"/>
            </w:pPr>
            <w:r>
              <w:t xml:space="preserve">Идентификационный номер </w:t>
            </w:r>
            <w:r>
              <w:lastRenderedPageBreak/>
              <w:t>налогоплательщика (ИНН)</w:t>
            </w:r>
          </w:p>
        </w:tc>
        <w:tc>
          <w:tcPr>
            <w:tcW w:w="3969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541" w:type="dxa"/>
          </w:tcPr>
          <w:p w:rsidR="00FF1433" w:rsidRDefault="00FF1433">
            <w:pPr>
              <w:pStyle w:val="ConsPlusNormal"/>
              <w:jc w:val="both"/>
            </w:pPr>
            <w:r>
              <w:t>Радиослужба</w:t>
            </w:r>
          </w:p>
        </w:tc>
        <w:tc>
          <w:tcPr>
            <w:tcW w:w="3969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8.</w:t>
            </w:r>
          </w:p>
        </w:tc>
        <w:tc>
          <w:tcPr>
            <w:tcW w:w="4541" w:type="dxa"/>
          </w:tcPr>
          <w:p w:rsidR="00FF1433" w:rsidRDefault="00FF1433">
            <w:pPr>
              <w:pStyle w:val="ConsPlusNormal"/>
              <w:jc w:val="both"/>
            </w:pPr>
            <w: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69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9.</w:t>
            </w:r>
          </w:p>
        </w:tc>
        <w:tc>
          <w:tcPr>
            <w:tcW w:w="4541" w:type="dxa"/>
          </w:tcPr>
          <w:p w:rsidR="00FF1433" w:rsidRDefault="00FF1433">
            <w:pPr>
              <w:pStyle w:val="ConsPlusNormal"/>
              <w:jc w:val="both"/>
            </w:pPr>
            <w:r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69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10.</w:t>
            </w:r>
          </w:p>
        </w:tc>
        <w:tc>
          <w:tcPr>
            <w:tcW w:w="4541" w:type="dxa"/>
          </w:tcPr>
          <w:p w:rsidR="00FF1433" w:rsidRDefault="00FF1433">
            <w:pPr>
              <w:pStyle w:val="ConsPlusNormal"/>
              <w:jc w:val="both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3969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11.</w:t>
            </w:r>
          </w:p>
        </w:tc>
        <w:tc>
          <w:tcPr>
            <w:tcW w:w="4541" w:type="dxa"/>
          </w:tcPr>
          <w:p w:rsidR="00FF1433" w:rsidRDefault="00FF1433">
            <w:pPr>
              <w:pStyle w:val="ConsPlusNormal"/>
              <w:jc w:val="both"/>
            </w:pPr>
            <w:r>
              <w:t>Заявляемый срок действия разрешения на использование радиочастот или радиочастотных каналов</w:t>
            </w:r>
          </w:p>
        </w:tc>
        <w:tc>
          <w:tcPr>
            <w:tcW w:w="3969" w:type="dxa"/>
          </w:tcPr>
          <w:p w:rsidR="00FF1433" w:rsidRDefault="00FF1433">
            <w:pPr>
              <w:pStyle w:val="ConsPlusNormal"/>
            </w:pP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>Прошу  продлить  срок  действия разрешения на использование радиочастот или</w:t>
      </w:r>
    </w:p>
    <w:p w:rsidR="00FF1433" w:rsidRDefault="00FF1433">
      <w:pPr>
        <w:pStyle w:val="ConsPlusNonformat"/>
        <w:jc w:val="both"/>
      </w:pPr>
      <w:r>
        <w:t>радиочастотных каналов.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FF14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  <w: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Доверенность </w:t>
            </w:r>
            <w:proofErr w:type="gramStart"/>
            <w:r>
              <w:t>от физического лица на право обращения в Федеральную службу по надзору в сфере</w:t>
            </w:r>
            <w:proofErr w:type="gramEnd"/>
            <w:r>
              <w:t xml:space="preserve">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1072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FF14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Выписка из частотно-территориального плана радиоэлектронных средств (сети) по форме </w:t>
            </w:r>
            <w:hyperlink w:anchor="P1088" w:history="1">
              <w:r>
                <w:rPr>
                  <w:color w:val="0000FF"/>
                </w:rPr>
                <w:t>приложения</w:t>
              </w:r>
            </w:hyperlink>
            <w:r>
              <w:t xml:space="preserve"> к заявлению на продление срока действия разрешения на использование радиочастот или радиочастотных каналов </w:t>
            </w:r>
            <w:hyperlink w:anchor="P1073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F14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Протокол </w:t>
            </w:r>
            <w:proofErr w:type="gramStart"/>
            <w:r>
              <w:t>измерения географических координат фактического места размещения действующего радиоэлектронного средства</w:t>
            </w:r>
            <w:proofErr w:type="gramEnd"/>
            <w:r>
              <w:t xml:space="preserve"> </w:t>
            </w:r>
            <w:hyperlink w:anchor="P1074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 xml:space="preserve">                           ___________     ________________________________</w:t>
      </w:r>
    </w:p>
    <w:p w:rsidR="00FF1433" w:rsidRDefault="00FF1433">
      <w:pPr>
        <w:pStyle w:val="ConsPlusNonformat"/>
        <w:jc w:val="both"/>
      </w:pPr>
      <w:r>
        <w:t xml:space="preserve">                             подпись            фамилия, имя, отчество</w:t>
      </w:r>
    </w:p>
    <w:p w:rsidR="00FF1433" w:rsidRDefault="00FF1433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25" w:name="P1072"/>
      <w:bookmarkEnd w:id="25"/>
      <w:r>
        <w:t>&lt;1</w:t>
      </w:r>
      <w:proofErr w:type="gramStart"/>
      <w:r>
        <w:t>&gt; П</w:t>
      </w:r>
      <w:proofErr w:type="gramEnd"/>
      <w:r>
        <w:t>рилагается в случае обращения уполномоченного лица от имени физического лица.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26" w:name="P1073"/>
      <w:bookmarkEnd w:id="26"/>
      <w:r>
        <w:t>&lt;2</w:t>
      </w:r>
      <w:proofErr w:type="gramStart"/>
      <w:r>
        <w:t>&gt; П</w:t>
      </w:r>
      <w:proofErr w:type="gramEnd"/>
      <w:r>
        <w:t>рилагается в случае уточнения координат фактического места размещения радиоэлектронного средства и/или приведения адреса фактического размещения радиоэлектронного средства в соответствие с адресным классификатором федеральной информационной адресной системы.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27" w:name="P1074"/>
      <w:bookmarkEnd w:id="27"/>
      <w:r>
        <w:t>&lt;3</w:t>
      </w:r>
      <w:proofErr w:type="gramStart"/>
      <w:r>
        <w:t>&gt; П</w:t>
      </w:r>
      <w:proofErr w:type="gramEnd"/>
      <w:r>
        <w:t xml:space="preserve">рилагается в случае уточнения координат </w:t>
      </w:r>
      <w:proofErr w:type="spellStart"/>
      <w:r>
        <w:t>фактичсекого</w:t>
      </w:r>
      <w:proofErr w:type="spellEnd"/>
      <w:r>
        <w:t xml:space="preserve"> места размещения радиоэлектронного средства.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  <w:outlineLvl w:val="2"/>
      </w:pPr>
      <w:r>
        <w:lastRenderedPageBreak/>
        <w:t>Приложение</w:t>
      </w:r>
    </w:p>
    <w:p w:rsidR="00FF1433" w:rsidRDefault="00FF1433">
      <w:pPr>
        <w:pStyle w:val="ConsPlusNormal"/>
        <w:jc w:val="right"/>
      </w:pPr>
      <w:r>
        <w:t>к заявлению на продление</w:t>
      </w:r>
    </w:p>
    <w:p w:rsidR="00FF1433" w:rsidRDefault="00FF1433">
      <w:pPr>
        <w:pStyle w:val="ConsPlusNormal"/>
        <w:jc w:val="right"/>
      </w:pPr>
      <w:r>
        <w:t>срока действия разрешения</w:t>
      </w:r>
    </w:p>
    <w:p w:rsidR="00FF1433" w:rsidRDefault="00FF1433">
      <w:pPr>
        <w:pStyle w:val="ConsPlusNormal"/>
        <w:jc w:val="right"/>
      </w:pPr>
      <w:r>
        <w:t>на использование радиочастот</w:t>
      </w:r>
    </w:p>
    <w:p w:rsidR="00FF1433" w:rsidRDefault="00FF1433">
      <w:pPr>
        <w:pStyle w:val="ConsPlusNormal"/>
        <w:jc w:val="right"/>
      </w:pPr>
      <w:r>
        <w:t>или радиочастотных каналов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</w:pPr>
      <w:r>
        <w:t>Рекомендуемый образец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bookmarkStart w:id="28" w:name="P1088"/>
      <w:bookmarkEnd w:id="28"/>
      <w:r>
        <w:t xml:space="preserve">                                  Выписка</w:t>
      </w:r>
    </w:p>
    <w:p w:rsidR="00FF1433" w:rsidRDefault="00FF1433">
      <w:pPr>
        <w:pStyle w:val="ConsPlusNonformat"/>
        <w:jc w:val="both"/>
      </w:pPr>
      <w:r>
        <w:t xml:space="preserve">    из частотно-территориального плана радиоэлектронных средств (сети)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FF1433">
        <w:tc>
          <w:tcPr>
            <w:tcW w:w="6576" w:type="dxa"/>
          </w:tcPr>
          <w:p w:rsidR="00FF1433" w:rsidRDefault="00FF1433">
            <w:pPr>
              <w:pStyle w:val="ConsPlusNormal"/>
              <w:jc w:val="center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2494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6576" w:type="dxa"/>
          </w:tcPr>
          <w:p w:rsidR="00FF1433" w:rsidRDefault="00FF1433">
            <w:pPr>
              <w:pStyle w:val="ConsPlusNormal"/>
              <w:jc w:val="center"/>
            </w:pPr>
            <w:r>
              <w:t>Служба радиосвязи</w:t>
            </w:r>
          </w:p>
        </w:tc>
        <w:tc>
          <w:tcPr>
            <w:tcW w:w="2494" w:type="dxa"/>
          </w:tcPr>
          <w:p w:rsidR="00FF1433" w:rsidRDefault="00FF1433">
            <w:pPr>
              <w:pStyle w:val="ConsPlusNormal"/>
            </w:pP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sectPr w:rsidR="00FF14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191"/>
        <w:gridCol w:w="1247"/>
        <w:gridCol w:w="964"/>
        <w:gridCol w:w="964"/>
        <w:gridCol w:w="1077"/>
        <w:gridCol w:w="1247"/>
        <w:gridCol w:w="1304"/>
        <w:gridCol w:w="850"/>
        <w:gridCol w:w="1077"/>
      </w:tblGrid>
      <w:tr w:rsidR="00FF1433">
        <w:tc>
          <w:tcPr>
            <w:tcW w:w="1247" w:type="dxa"/>
          </w:tcPr>
          <w:p w:rsidR="00FF1433" w:rsidRDefault="00FF1433">
            <w:pPr>
              <w:pStyle w:val="ConsPlusNormal"/>
              <w:jc w:val="center"/>
            </w:pPr>
            <w:r>
              <w:lastRenderedPageBreak/>
              <w:t>N станции/обозначение в сети</w:t>
            </w:r>
          </w:p>
        </w:tc>
        <w:tc>
          <w:tcPr>
            <w:tcW w:w="1191" w:type="dxa"/>
          </w:tcPr>
          <w:p w:rsidR="00FF1433" w:rsidRDefault="00FF1433">
            <w:pPr>
              <w:pStyle w:val="ConsPlusNormal"/>
              <w:jc w:val="center"/>
            </w:pPr>
            <w:r>
              <w:t>Тип радиоэлектронного средства</w:t>
            </w:r>
          </w:p>
        </w:tc>
        <w:tc>
          <w:tcPr>
            <w:tcW w:w="1247" w:type="dxa"/>
          </w:tcPr>
          <w:p w:rsidR="00FF1433" w:rsidRDefault="00FF1433">
            <w:pPr>
              <w:pStyle w:val="ConsPlusNormal"/>
              <w:jc w:val="center"/>
            </w:pPr>
            <w:r>
              <w:t xml:space="preserve">Адрес места установки радиоэлектронного средства </w:t>
            </w:r>
            <w:hyperlink w:anchor="P11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gridSpan w:val="2"/>
          </w:tcPr>
          <w:p w:rsidR="00FF1433" w:rsidRDefault="00FF1433">
            <w:pPr>
              <w:pStyle w:val="ConsPlusNormal"/>
              <w:jc w:val="center"/>
            </w:pPr>
            <w:r>
              <w:t xml:space="preserve">Географические координаты места установки радиоэлектронного средства </w:t>
            </w:r>
            <w:hyperlink w:anchor="P11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FF1433" w:rsidRDefault="00FF1433">
            <w:pPr>
              <w:pStyle w:val="ConsPlusNormal"/>
              <w:jc w:val="center"/>
            </w:pPr>
            <w:r>
              <w:t>Высота подвеса антенны от уровня земли</w:t>
            </w:r>
          </w:p>
        </w:tc>
        <w:tc>
          <w:tcPr>
            <w:tcW w:w="1247" w:type="dxa"/>
          </w:tcPr>
          <w:p w:rsidR="00FF1433" w:rsidRDefault="00FF1433">
            <w:pPr>
              <w:pStyle w:val="ConsPlusNormal"/>
              <w:jc w:val="center"/>
            </w:pPr>
            <w:r>
              <w:t>Азимут излучения/азимут главного лепестка антенны</w:t>
            </w:r>
          </w:p>
        </w:tc>
        <w:tc>
          <w:tcPr>
            <w:tcW w:w="1304" w:type="dxa"/>
          </w:tcPr>
          <w:p w:rsidR="00FF1433" w:rsidRDefault="00FF1433">
            <w:pPr>
              <w:pStyle w:val="ConsPlusNormal"/>
              <w:jc w:val="center"/>
            </w:pPr>
            <w:r>
              <w:t>Мощность передатчика/мощность на выходе передатчика</w:t>
            </w:r>
          </w:p>
        </w:tc>
        <w:tc>
          <w:tcPr>
            <w:tcW w:w="1927" w:type="dxa"/>
            <w:gridSpan w:val="2"/>
          </w:tcPr>
          <w:p w:rsidR="00FF1433" w:rsidRDefault="00FF1433">
            <w:pPr>
              <w:pStyle w:val="ConsPlusNormal"/>
              <w:jc w:val="center"/>
            </w:pPr>
            <w:r>
              <w:t>Частоты</w:t>
            </w:r>
          </w:p>
        </w:tc>
      </w:tr>
      <w:tr w:rsidR="00FF1433"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191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964" w:type="dxa"/>
          </w:tcPr>
          <w:p w:rsidR="00FF1433" w:rsidRDefault="00FF1433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964" w:type="dxa"/>
          </w:tcPr>
          <w:p w:rsidR="00FF1433" w:rsidRDefault="00FF1433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07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30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850" w:type="dxa"/>
          </w:tcPr>
          <w:p w:rsidR="00FF1433" w:rsidRDefault="00FF1433">
            <w:pPr>
              <w:pStyle w:val="ConsPlusNormal"/>
              <w:jc w:val="center"/>
            </w:pPr>
            <w:r>
              <w:t>Прием</w:t>
            </w:r>
          </w:p>
        </w:tc>
        <w:tc>
          <w:tcPr>
            <w:tcW w:w="1077" w:type="dxa"/>
          </w:tcPr>
          <w:p w:rsidR="00FF1433" w:rsidRDefault="00FF1433">
            <w:pPr>
              <w:pStyle w:val="ConsPlusNormal"/>
              <w:jc w:val="center"/>
            </w:pPr>
            <w:r>
              <w:t>Передача</w:t>
            </w:r>
          </w:p>
        </w:tc>
      </w:tr>
      <w:tr w:rsidR="00FF1433"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191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96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96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7" w:type="dxa"/>
          </w:tcPr>
          <w:p w:rsidR="00FF1433" w:rsidRDefault="00FF143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FF1433" w:rsidRDefault="00FF1433">
            <w:pPr>
              <w:pStyle w:val="ConsPlusNormal"/>
              <w:jc w:val="center"/>
            </w:pPr>
            <w:r>
              <w:t>град</w:t>
            </w:r>
          </w:p>
        </w:tc>
        <w:tc>
          <w:tcPr>
            <w:tcW w:w="1304" w:type="dxa"/>
          </w:tcPr>
          <w:p w:rsidR="00FF1433" w:rsidRDefault="00FF1433">
            <w:pPr>
              <w:pStyle w:val="ConsPlusNormal"/>
              <w:jc w:val="center"/>
            </w:pPr>
            <w:r>
              <w:t>Вт</w:t>
            </w:r>
          </w:p>
        </w:tc>
        <w:tc>
          <w:tcPr>
            <w:tcW w:w="850" w:type="dxa"/>
          </w:tcPr>
          <w:p w:rsidR="00FF1433" w:rsidRDefault="00FF1433">
            <w:pPr>
              <w:pStyle w:val="ConsPlusNormal"/>
              <w:jc w:val="center"/>
            </w:pPr>
            <w:r>
              <w:t>МГц</w:t>
            </w:r>
          </w:p>
        </w:tc>
        <w:tc>
          <w:tcPr>
            <w:tcW w:w="1077" w:type="dxa"/>
          </w:tcPr>
          <w:p w:rsidR="00FF1433" w:rsidRDefault="00FF1433">
            <w:pPr>
              <w:pStyle w:val="ConsPlusNormal"/>
              <w:jc w:val="center"/>
            </w:pPr>
            <w:r>
              <w:t>МГц</w:t>
            </w:r>
          </w:p>
        </w:tc>
      </w:tr>
      <w:tr w:rsidR="00FF1433"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191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96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96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30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850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7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191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96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96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30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850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7" w:type="dxa"/>
          </w:tcPr>
          <w:p w:rsidR="00FF1433" w:rsidRDefault="00FF1433">
            <w:pPr>
              <w:pStyle w:val="ConsPlusNormal"/>
            </w:pPr>
          </w:p>
        </w:tc>
      </w:tr>
    </w:tbl>
    <w:p w:rsidR="00FF1433" w:rsidRDefault="00FF1433">
      <w:pPr>
        <w:sectPr w:rsidR="00FF14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 xml:space="preserve">                           ___________     ________________________________</w:t>
      </w:r>
    </w:p>
    <w:p w:rsidR="00FF1433" w:rsidRDefault="00FF1433">
      <w:pPr>
        <w:pStyle w:val="ConsPlusNonformat"/>
        <w:jc w:val="both"/>
      </w:pPr>
      <w:r>
        <w:t xml:space="preserve">                             подпись            фамилия, имя, отчество</w:t>
      </w:r>
    </w:p>
    <w:p w:rsidR="00FF1433" w:rsidRDefault="00FF1433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29" w:name="P1150"/>
      <w:bookmarkEnd w:id="29"/>
      <w:r>
        <w:t>&lt;*&gt; Адресные сведения о местах размещения радиоэлектронных средств указываются в соответствии с адресным классификатором федеральной информационной адресной системы.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30" w:name="P1151"/>
      <w:bookmarkEnd w:id="30"/>
      <w:r>
        <w:t xml:space="preserve">&lt;**&gt; Значения указываются в соответствии с протоколом </w:t>
      </w:r>
      <w:proofErr w:type="gramStart"/>
      <w:r>
        <w:t>измерений географических координат фактического места размещения радиоэлектронного средства</w:t>
      </w:r>
      <w:proofErr w:type="gramEnd"/>
      <w:r>
        <w:t xml:space="preserve"> в </w:t>
      </w:r>
      <w:hyperlink r:id="rId38" w:history="1">
        <w:r>
          <w:rPr>
            <w:color w:val="0000FF"/>
          </w:rPr>
          <w:t>ГСК-2011</w:t>
        </w:r>
      </w:hyperlink>
      <w:r>
        <w:t>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  <w:outlineLvl w:val="1"/>
      </w:pPr>
      <w:r>
        <w:t>Приложение N 5</w:t>
      </w:r>
    </w:p>
    <w:p w:rsidR="00FF1433" w:rsidRDefault="00FF1433">
      <w:pPr>
        <w:pStyle w:val="ConsPlusNormal"/>
        <w:jc w:val="right"/>
      </w:pPr>
      <w:r>
        <w:t>к Административному регламенту</w:t>
      </w:r>
    </w:p>
    <w:p w:rsidR="00FF1433" w:rsidRDefault="00FF1433">
      <w:pPr>
        <w:pStyle w:val="ConsPlusNormal"/>
        <w:jc w:val="right"/>
      </w:pPr>
      <w:r>
        <w:t>предоставления Федеральной службой</w:t>
      </w:r>
    </w:p>
    <w:p w:rsidR="00FF1433" w:rsidRDefault="00FF1433">
      <w:pPr>
        <w:pStyle w:val="ConsPlusNormal"/>
        <w:jc w:val="right"/>
      </w:pPr>
      <w:r>
        <w:t>по надзору в сфере связи,</w:t>
      </w:r>
    </w:p>
    <w:p w:rsidR="00FF1433" w:rsidRDefault="00FF1433">
      <w:pPr>
        <w:pStyle w:val="ConsPlusNormal"/>
        <w:jc w:val="right"/>
      </w:pPr>
      <w:r>
        <w:t>информационных технологий</w:t>
      </w:r>
    </w:p>
    <w:p w:rsidR="00FF1433" w:rsidRDefault="00FF1433">
      <w:pPr>
        <w:pStyle w:val="ConsPlusNormal"/>
        <w:jc w:val="right"/>
      </w:pPr>
      <w:r>
        <w:t>и массовых коммуникаций</w:t>
      </w:r>
    </w:p>
    <w:p w:rsidR="00FF1433" w:rsidRDefault="00FF1433">
      <w:pPr>
        <w:pStyle w:val="ConsPlusNormal"/>
        <w:jc w:val="right"/>
      </w:pPr>
      <w:r>
        <w:t>государственной услуги по присвоению</w:t>
      </w:r>
    </w:p>
    <w:p w:rsidR="00FF1433" w:rsidRDefault="00FF1433">
      <w:pPr>
        <w:pStyle w:val="ConsPlusNormal"/>
        <w:jc w:val="right"/>
      </w:pPr>
      <w:r>
        <w:t>(назначению) радиочастот</w:t>
      </w:r>
    </w:p>
    <w:p w:rsidR="00FF1433" w:rsidRDefault="00FF1433">
      <w:pPr>
        <w:pStyle w:val="ConsPlusNormal"/>
        <w:jc w:val="right"/>
      </w:pPr>
      <w:r>
        <w:t>или радиочастотных каналов</w:t>
      </w:r>
    </w:p>
    <w:p w:rsidR="00FF1433" w:rsidRDefault="00FF1433">
      <w:pPr>
        <w:pStyle w:val="ConsPlusNormal"/>
        <w:jc w:val="right"/>
      </w:pPr>
      <w:r>
        <w:t>для радиоэлектронных средств</w:t>
      </w:r>
    </w:p>
    <w:p w:rsidR="00FF1433" w:rsidRDefault="00FF1433">
      <w:pPr>
        <w:pStyle w:val="ConsPlusNormal"/>
        <w:jc w:val="right"/>
      </w:pPr>
      <w:r>
        <w:t>гражданского назначения,</w:t>
      </w:r>
    </w:p>
    <w:p w:rsidR="00FF1433" w:rsidRDefault="00FF143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FF1433" w:rsidRDefault="00FF1433">
      <w:pPr>
        <w:pStyle w:val="ConsPlusNormal"/>
        <w:jc w:val="right"/>
      </w:pPr>
      <w:r>
        <w:t>от 04.03.2019 N 42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</w:pPr>
      <w:r>
        <w:t>Форма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FF1433" w:rsidRDefault="00FF1433">
      <w:pPr>
        <w:pStyle w:val="ConsPlusNonformat"/>
        <w:jc w:val="both"/>
      </w:pPr>
      <w:r>
        <w:t xml:space="preserve">                                         в   сфере   связи,  </w:t>
      </w:r>
      <w:proofErr w:type="gramStart"/>
      <w:r>
        <w:t>информационных</w:t>
      </w:r>
      <w:proofErr w:type="gramEnd"/>
    </w:p>
    <w:p w:rsidR="00FF1433" w:rsidRDefault="00FF1433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FF1433" w:rsidRDefault="00FF1433">
      <w:pPr>
        <w:pStyle w:val="ConsPlusNonformat"/>
        <w:jc w:val="both"/>
      </w:pPr>
    </w:p>
    <w:p w:rsidR="00FF1433" w:rsidRDefault="00FF1433">
      <w:pPr>
        <w:pStyle w:val="ConsPlusNonformat"/>
        <w:jc w:val="both"/>
      </w:pPr>
      <w:r>
        <w:t>Исходящий N</w:t>
      </w:r>
    </w:p>
    <w:p w:rsidR="00FF1433" w:rsidRDefault="00FF1433">
      <w:pPr>
        <w:pStyle w:val="ConsPlusNonformat"/>
        <w:jc w:val="both"/>
      </w:pPr>
      <w:r>
        <w:t>Дата заполнения заявления</w:t>
      </w:r>
    </w:p>
    <w:p w:rsidR="00FF1433" w:rsidRDefault="00FF1433">
      <w:pPr>
        <w:pStyle w:val="ConsPlusNonformat"/>
        <w:jc w:val="both"/>
      </w:pPr>
    </w:p>
    <w:p w:rsidR="00FF1433" w:rsidRDefault="00FF1433">
      <w:pPr>
        <w:pStyle w:val="ConsPlusNonformat"/>
        <w:jc w:val="both"/>
      </w:pPr>
      <w:bookmarkStart w:id="31" w:name="P1180"/>
      <w:bookmarkEnd w:id="31"/>
      <w:r>
        <w:t xml:space="preserve">                                 Заявление</w:t>
      </w:r>
    </w:p>
    <w:p w:rsidR="00FF1433" w:rsidRDefault="00FF1433">
      <w:pPr>
        <w:pStyle w:val="ConsPlusNonformat"/>
        <w:jc w:val="both"/>
      </w:pPr>
      <w:r>
        <w:t xml:space="preserve">         на переоформление </w:t>
      </w:r>
      <w:proofErr w:type="gramStart"/>
      <w:r>
        <w:t>разрешения</w:t>
      </w:r>
      <w:proofErr w:type="gramEnd"/>
      <w:r>
        <w:t xml:space="preserve"> на использование радиочастот</w:t>
      </w:r>
    </w:p>
    <w:p w:rsidR="00FF1433" w:rsidRDefault="00FF1433">
      <w:pPr>
        <w:pStyle w:val="ConsPlusNonformat"/>
        <w:jc w:val="both"/>
      </w:pPr>
      <w:r>
        <w:t xml:space="preserve">                        или радиочастотных каналов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50"/>
        <w:gridCol w:w="2608"/>
        <w:gridCol w:w="1361"/>
      </w:tblGrid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2.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Адрес места нахождения в соответствии с учредительными документами - для юридического лица; адрес места жительства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3.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 xml:space="preserve">Адрес для направления решения Роскомнадзора </w:t>
            </w:r>
            <w:hyperlink w:anchor="P126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5.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6.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Дата присвоения ОГРН - для юридического лица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7.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8.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Радиослужба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9.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  <w:vMerge w:val="restart"/>
          </w:tcPr>
          <w:p w:rsidR="00FF1433" w:rsidRDefault="00FF1433">
            <w:pPr>
              <w:pStyle w:val="ConsPlusNormal"/>
            </w:pPr>
            <w:r>
              <w:t>10.</w:t>
            </w:r>
          </w:p>
        </w:tc>
        <w:tc>
          <w:tcPr>
            <w:tcW w:w="4550" w:type="dxa"/>
            <w:vMerge w:val="restart"/>
          </w:tcPr>
          <w:p w:rsidR="00FF1433" w:rsidRDefault="00FF1433">
            <w:pPr>
              <w:pStyle w:val="ConsPlusNormal"/>
              <w:jc w:val="both"/>
            </w:pPr>
            <w:r>
              <w:t>Категория сети электросвязи (</w:t>
            </w:r>
            <w:proofErr w:type="gramStart"/>
            <w:r>
              <w:t>нужное</w:t>
            </w:r>
            <w:proofErr w:type="gramEnd"/>
            <w:r>
              <w:t xml:space="preserve"> отметить)</w:t>
            </w:r>
          </w:p>
        </w:tc>
        <w:tc>
          <w:tcPr>
            <w:tcW w:w="2608" w:type="dxa"/>
          </w:tcPr>
          <w:p w:rsidR="00FF1433" w:rsidRDefault="00FF1433">
            <w:pPr>
              <w:pStyle w:val="ConsPlusNormal"/>
            </w:pPr>
            <w:r>
              <w:t>сеть связи общего пользования</w:t>
            </w:r>
          </w:p>
        </w:tc>
        <w:tc>
          <w:tcPr>
            <w:tcW w:w="1361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  <w:vMerge/>
          </w:tcPr>
          <w:p w:rsidR="00FF1433" w:rsidRDefault="00FF1433"/>
        </w:tc>
        <w:tc>
          <w:tcPr>
            <w:tcW w:w="4550" w:type="dxa"/>
            <w:vMerge/>
          </w:tcPr>
          <w:p w:rsidR="00FF1433" w:rsidRDefault="00FF1433"/>
        </w:tc>
        <w:tc>
          <w:tcPr>
            <w:tcW w:w="2608" w:type="dxa"/>
          </w:tcPr>
          <w:p w:rsidR="00FF1433" w:rsidRDefault="00FF1433">
            <w:pPr>
              <w:pStyle w:val="ConsPlusNormal"/>
            </w:pPr>
            <w:r>
              <w:t>выделенная сеть связи</w:t>
            </w:r>
          </w:p>
        </w:tc>
        <w:tc>
          <w:tcPr>
            <w:tcW w:w="1361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  <w:vMerge/>
          </w:tcPr>
          <w:p w:rsidR="00FF1433" w:rsidRDefault="00FF1433"/>
        </w:tc>
        <w:tc>
          <w:tcPr>
            <w:tcW w:w="4550" w:type="dxa"/>
            <w:vMerge/>
          </w:tcPr>
          <w:p w:rsidR="00FF1433" w:rsidRDefault="00FF1433"/>
        </w:tc>
        <w:tc>
          <w:tcPr>
            <w:tcW w:w="2608" w:type="dxa"/>
          </w:tcPr>
          <w:p w:rsidR="00FF1433" w:rsidRDefault="00FF1433">
            <w:pPr>
              <w:pStyle w:val="ConsPlusNormal"/>
            </w:pPr>
            <w:r>
              <w:t>технологическая сеть связи</w:t>
            </w:r>
          </w:p>
        </w:tc>
        <w:tc>
          <w:tcPr>
            <w:tcW w:w="1361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11.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Номер и дата лицензии на осуществление деятельности в области оказания услуг связи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12.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Субъект Российской Федерации, на территории которого используется радиоэлектронное средство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13.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Номер и дата переоформляемого разрешения на использование радиочастот или радиочастотных каналов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14.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Вещание обязательных общероссийских каналов (при наличии указать наименование канала)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15.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Технология сети связи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16.</w:t>
            </w:r>
          </w:p>
        </w:tc>
        <w:tc>
          <w:tcPr>
            <w:tcW w:w="4550" w:type="dxa"/>
          </w:tcPr>
          <w:p w:rsidR="00FF1433" w:rsidRDefault="00FF1433">
            <w:pPr>
              <w:pStyle w:val="ConsPlusNormal"/>
              <w:jc w:val="both"/>
            </w:pPr>
            <w:r>
              <w:t>Номер, дата начала и окончания срока действия документа о подтверждении соответствия в области связи на радиоэлектронное средство</w:t>
            </w:r>
          </w:p>
        </w:tc>
        <w:tc>
          <w:tcPr>
            <w:tcW w:w="3969" w:type="dxa"/>
            <w:gridSpan w:val="2"/>
          </w:tcPr>
          <w:p w:rsidR="00FF1433" w:rsidRDefault="00FF1433">
            <w:pPr>
              <w:pStyle w:val="ConsPlusNormal"/>
            </w:pP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>Прошу    переоформить   разрешение   на   использование   радиочастот   или</w:t>
      </w:r>
    </w:p>
    <w:p w:rsidR="00FF1433" w:rsidRDefault="00FF1433">
      <w:pPr>
        <w:pStyle w:val="ConsPlusNonformat"/>
        <w:jc w:val="both"/>
      </w:pPr>
      <w:r>
        <w:t xml:space="preserve">радиочастотных каналов в связи </w:t>
      </w:r>
      <w:proofErr w:type="gramStart"/>
      <w:r>
        <w:t>с</w:t>
      </w:r>
      <w:proofErr w:type="gramEnd"/>
      <w:r>
        <w:t xml:space="preserve"> __________________________________________</w:t>
      </w:r>
    </w:p>
    <w:p w:rsidR="00FF1433" w:rsidRDefault="00FF1433">
      <w:pPr>
        <w:pStyle w:val="ConsPlusNonformat"/>
        <w:jc w:val="both"/>
      </w:pPr>
      <w:r>
        <w:t xml:space="preserve"> </w:t>
      </w:r>
      <w:proofErr w:type="gramStart"/>
      <w:r>
        <w:t>(изменением наименования, организационно-правовой формы, переоформлением</w:t>
      </w:r>
      <w:proofErr w:type="gramEnd"/>
    </w:p>
    <w:p w:rsidR="00FF1433" w:rsidRDefault="00FF1433">
      <w:pPr>
        <w:pStyle w:val="ConsPlusNonformat"/>
        <w:jc w:val="both"/>
      </w:pPr>
      <w:r>
        <w:t xml:space="preserve">  на нового обладателя права, реорганизацией, изменением технологии сети</w:t>
      </w:r>
    </w:p>
    <w:p w:rsidR="00FF1433" w:rsidRDefault="00FF1433">
      <w:pPr>
        <w:pStyle w:val="ConsPlusNonformat"/>
        <w:jc w:val="both"/>
      </w:pPr>
      <w:r>
        <w:t xml:space="preserve">    связи, категории сети связи, наименования адреса фактического места</w:t>
      </w:r>
    </w:p>
    <w:p w:rsidR="00FF1433" w:rsidRDefault="00FF1433">
      <w:pPr>
        <w:pStyle w:val="ConsPlusNonformat"/>
        <w:jc w:val="both"/>
      </w:pPr>
      <w:r>
        <w:t xml:space="preserve">            размещения действующего радиоэлектронного средства)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7597"/>
      </w:tblGrid>
      <w:tr w:rsidR="00FF14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  <w:r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1. Копия передаточного акта </w:t>
            </w:r>
            <w:hyperlink w:anchor="P126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F14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2. Копия договора уступки прав на использование радиочастот или радиочастотных каналов </w:t>
            </w:r>
            <w:hyperlink w:anchor="P1270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FF14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3. Доверенность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1271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FF14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4. Перечень переоформляемых разрешений на использование радиочастот или радиочастотных каналов с указанием номера разрешения, территории использования </w:t>
            </w:r>
            <w:hyperlink w:anchor="P1272" w:history="1">
              <w:r>
                <w:rPr>
                  <w:color w:val="0000FF"/>
                </w:rPr>
                <w:t>&lt;5&gt;</w:t>
              </w:r>
            </w:hyperlink>
            <w:r>
              <w:t>.</w:t>
            </w:r>
          </w:p>
        </w:tc>
      </w:tr>
      <w:tr w:rsidR="00FF14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5. Выписка из частотно-территориального плана радиоэлектронных средств (сети) по форме </w:t>
            </w:r>
            <w:hyperlink w:anchor="P1289" w:history="1">
              <w:r>
                <w:rPr>
                  <w:color w:val="0000FF"/>
                </w:rPr>
                <w:t>приложения</w:t>
              </w:r>
            </w:hyperlink>
            <w:r>
              <w:t xml:space="preserve"> к заявлению на переоформление разрешения на использование радиочастот или радиочастотных каналов </w:t>
            </w:r>
            <w:hyperlink w:anchor="P1273" w:history="1">
              <w:r>
                <w:rPr>
                  <w:color w:val="0000FF"/>
                </w:rPr>
                <w:t>&lt;6&gt;</w:t>
              </w:r>
            </w:hyperlink>
            <w:r>
              <w:t>.</w:t>
            </w:r>
          </w:p>
        </w:tc>
      </w:tr>
      <w:tr w:rsidR="00FF14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6. Протокол </w:t>
            </w:r>
            <w:proofErr w:type="gramStart"/>
            <w:r>
              <w:t>измерения географических координат фактического места размещения действующего радиоэлектронного средства</w:t>
            </w:r>
            <w:proofErr w:type="gramEnd"/>
            <w:r>
              <w:t xml:space="preserve"> </w:t>
            </w:r>
            <w:hyperlink w:anchor="P1274" w:history="1">
              <w:r>
                <w:rPr>
                  <w:color w:val="0000FF"/>
                </w:rPr>
                <w:t>&lt;7&gt;</w:t>
              </w:r>
            </w:hyperlink>
            <w:r>
              <w:t>.</w:t>
            </w:r>
          </w:p>
        </w:tc>
      </w:tr>
      <w:tr w:rsidR="00FF14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7. Документы, подтверждающие изменение </w:t>
            </w:r>
            <w:proofErr w:type="gramStart"/>
            <w:r>
              <w:t>наименования адреса фактического места размещения действующего радиоэлектронного средства</w:t>
            </w:r>
            <w:proofErr w:type="gramEnd"/>
            <w:r>
              <w:t xml:space="preserve"> </w:t>
            </w:r>
            <w:hyperlink w:anchor="P1275" w:history="1">
              <w:r>
                <w:rPr>
                  <w:color w:val="0000FF"/>
                </w:rPr>
                <w:t>&lt;8&gt;</w:t>
              </w:r>
            </w:hyperlink>
            <w:r>
              <w:t>.</w:t>
            </w:r>
          </w:p>
        </w:tc>
      </w:tr>
      <w:tr w:rsidR="00FF14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8. Копия документа о подтверждении соответствия в области связи на заявляемое радиоэлектронное средство </w:t>
            </w:r>
            <w:hyperlink w:anchor="P1276" w:history="1">
              <w:r>
                <w:rPr>
                  <w:color w:val="0000FF"/>
                </w:rPr>
                <w:t>&lt;9&gt;</w:t>
              </w:r>
            </w:hyperlink>
            <w:r>
              <w:t>.</w:t>
            </w: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>Руководитель           ___________     ____________________________________</w:t>
      </w:r>
    </w:p>
    <w:p w:rsidR="00FF1433" w:rsidRDefault="00FF1433">
      <w:pPr>
        <w:pStyle w:val="ConsPlusNonformat"/>
        <w:jc w:val="both"/>
      </w:pPr>
      <w:r>
        <w:t xml:space="preserve">                         подпись              фамилия, имя, отчество</w:t>
      </w:r>
    </w:p>
    <w:p w:rsidR="00FF1433" w:rsidRDefault="00FF1433">
      <w:pPr>
        <w:pStyle w:val="ConsPlusNonformat"/>
        <w:jc w:val="both"/>
      </w:pPr>
      <w:r>
        <w:t xml:space="preserve">              М.П.                                (при наличии)</w:t>
      </w:r>
    </w:p>
    <w:p w:rsidR="00FF1433" w:rsidRDefault="00FF1433">
      <w:pPr>
        <w:pStyle w:val="ConsPlusNonformat"/>
        <w:jc w:val="both"/>
      </w:pPr>
      <w:r>
        <w:t xml:space="preserve">         (при наличии)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32" w:name="P1268"/>
      <w:bookmarkEnd w:id="32"/>
      <w:r>
        <w:t>&lt;1</w:t>
      </w:r>
      <w:proofErr w:type="gramStart"/>
      <w:r>
        <w:t>&gt; П</w:t>
      </w:r>
      <w:proofErr w:type="gramEnd"/>
      <w:r>
        <w:t>роставляется наименование организации-получателя и его почтовый адрес - для юридического лица.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33" w:name="P1269"/>
      <w:bookmarkEnd w:id="33"/>
      <w:r>
        <w:t>&lt;2</w:t>
      </w:r>
      <w:proofErr w:type="gramStart"/>
      <w:r>
        <w:t>&gt; П</w:t>
      </w:r>
      <w:proofErr w:type="gramEnd"/>
      <w:r>
        <w:t>рилагается в случае при реорганизации юридического лица в форме разделения или выделения.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34" w:name="P1270"/>
      <w:bookmarkEnd w:id="34"/>
      <w:r>
        <w:t>&lt;3</w:t>
      </w:r>
      <w:proofErr w:type="gramStart"/>
      <w:r>
        <w:t>&gt; П</w:t>
      </w:r>
      <w:proofErr w:type="gramEnd"/>
      <w:r>
        <w:t>рилагается в случае переоформления разрешения на нового обладателя права на использование радиочастот или радиочастотных каналов.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35" w:name="P1271"/>
      <w:bookmarkEnd w:id="35"/>
      <w:r>
        <w:t>&lt;4</w:t>
      </w:r>
      <w:proofErr w:type="gramStart"/>
      <w:r>
        <w:t>&gt; П</w:t>
      </w:r>
      <w:proofErr w:type="gramEnd"/>
      <w:r>
        <w:t>рилагается в случае обращения уполномоченного лица от имени юридического лица, индивидуального предпринимателя.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36" w:name="P1272"/>
      <w:bookmarkEnd w:id="36"/>
      <w:r>
        <w:t>&lt;5</w:t>
      </w:r>
      <w:proofErr w:type="gramStart"/>
      <w:r>
        <w:t>&gt; П</w:t>
      </w:r>
      <w:proofErr w:type="gramEnd"/>
      <w:r>
        <w:t>рилагается в случае переоформления двух или более разрешений.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37" w:name="P1273"/>
      <w:bookmarkEnd w:id="37"/>
      <w:r>
        <w:t>&lt;6</w:t>
      </w:r>
      <w:proofErr w:type="gramStart"/>
      <w:r>
        <w:t>&gt; П</w:t>
      </w:r>
      <w:proofErr w:type="gramEnd"/>
      <w:r>
        <w:t>рилагается в случае уточнения координат фактического места размещения радиоэлектронного средства и/или приведение адреса фактического места размещения радиоэлектронного средства в соответствие с адресным классификатором федеральной информационной адресной системы.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38" w:name="P1274"/>
      <w:bookmarkEnd w:id="38"/>
      <w:r>
        <w:t>&lt;7</w:t>
      </w:r>
      <w:proofErr w:type="gramStart"/>
      <w:r>
        <w:t>&gt; П</w:t>
      </w:r>
      <w:proofErr w:type="gramEnd"/>
      <w:r>
        <w:t>рилагается в случае уточнения координат фактического места размещения радиоэлектронного средства.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39" w:name="P1275"/>
      <w:bookmarkEnd w:id="39"/>
      <w:r>
        <w:t>&lt;8</w:t>
      </w:r>
      <w:proofErr w:type="gramStart"/>
      <w:r>
        <w:t>&gt; П</w:t>
      </w:r>
      <w:proofErr w:type="gramEnd"/>
      <w:r>
        <w:t>рилагается в случае изменения наименования адреса места размещения действующего радиоэлектронного средства.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40" w:name="P1276"/>
      <w:bookmarkEnd w:id="40"/>
      <w:r>
        <w:lastRenderedPageBreak/>
        <w:t>&lt;9</w:t>
      </w:r>
      <w:proofErr w:type="gramStart"/>
      <w:r>
        <w:t>&gt; П</w:t>
      </w:r>
      <w:proofErr w:type="gramEnd"/>
      <w:r>
        <w:t>рилагается в случае переоформления на сеть связи общего пользования.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  <w:outlineLvl w:val="2"/>
      </w:pPr>
      <w:r>
        <w:t>Приложение</w:t>
      </w:r>
    </w:p>
    <w:p w:rsidR="00FF1433" w:rsidRDefault="00FF1433">
      <w:pPr>
        <w:pStyle w:val="ConsPlusNormal"/>
        <w:jc w:val="right"/>
      </w:pPr>
      <w:r>
        <w:t>к заявлению на переоформление</w:t>
      </w:r>
    </w:p>
    <w:p w:rsidR="00FF1433" w:rsidRDefault="00FF1433">
      <w:pPr>
        <w:pStyle w:val="ConsPlusNormal"/>
        <w:jc w:val="right"/>
      </w:pPr>
      <w:r>
        <w:t>разрешения на использование радиочастот</w:t>
      </w:r>
    </w:p>
    <w:p w:rsidR="00FF1433" w:rsidRDefault="00FF1433">
      <w:pPr>
        <w:pStyle w:val="ConsPlusNormal"/>
        <w:jc w:val="right"/>
      </w:pPr>
      <w:r>
        <w:t>или радиочастотных каналов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</w:pPr>
      <w:r>
        <w:t>Рекомендуемый образец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bookmarkStart w:id="41" w:name="P1289"/>
      <w:bookmarkEnd w:id="41"/>
      <w:r>
        <w:t xml:space="preserve">                                  Выписка</w:t>
      </w:r>
    </w:p>
    <w:p w:rsidR="00FF1433" w:rsidRDefault="00FF1433">
      <w:pPr>
        <w:pStyle w:val="ConsPlusNonformat"/>
        <w:jc w:val="both"/>
      </w:pPr>
      <w:r>
        <w:t xml:space="preserve">    из частотно-территориального плана радиоэлектронных средств (сети)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FF1433">
        <w:tc>
          <w:tcPr>
            <w:tcW w:w="6576" w:type="dxa"/>
          </w:tcPr>
          <w:p w:rsidR="00FF1433" w:rsidRDefault="00FF1433">
            <w:pPr>
              <w:pStyle w:val="ConsPlusNormal"/>
              <w:jc w:val="center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2494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6576" w:type="dxa"/>
          </w:tcPr>
          <w:p w:rsidR="00FF1433" w:rsidRDefault="00FF1433">
            <w:pPr>
              <w:pStyle w:val="ConsPlusNormal"/>
              <w:jc w:val="center"/>
            </w:pPr>
            <w:r>
              <w:t>Служба радиосвязи</w:t>
            </w:r>
          </w:p>
        </w:tc>
        <w:tc>
          <w:tcPr>
            <w:tcW w:w="2494" w:type="dxa"/>
          </w:tcPr>
          <w:p w:rsidR="00FF1433" w:rsidRDefault="00FF1433">
            <w:pPr>
              <w:pStyle w:val="ConsPlusNormal"/>
            </w:pP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sectPr w:rsidR="00FF14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191"/>
        <w:gridCol w:w="1247"/>
        <w:gridCol w:w="964"/>
        <w:gridCol w:w="964"/>
        <w:gridCol w:w="1077"/>
        <w:gridCol w:w="1247"/>
        <w:gridCol w:w="1304"/>
        <w:gridCol w:w="850"/>
        <w:gridCol w:w="1077"/>
      </w:tblGrid>
      <w:tr w:rsidR="00FF1433">
        <w:tc>
          <w:tcPr>
            <w:tcW w:w="1247" w:type="dxa"/>
          </w:tcPr>
          <w:p w:rsidR="00FF1433" w:rsidRDefault="00FF1433">
            <w:pPr>
              <w:pStyle w:val="ConsPlusNormal"/>
              <w:jc w:val="center"/>
            </w:pPr>
            <w:r>
              <w:lastRenderedPageBreak/>
              <w:t>N станции/обозначение в сети</w:t>
            </w:r>
          </w:p>
        </w:tc>
        <w:tc>
          <w:tcPr>
            <w:tcW w:w="1191" w:type="dxa"/>
          </w:tcPr>
          <w:p w:rsidR="00FF1433" w:rsidRDefault="00FF1433">
            <w:pPr>
              <w:pStyle w:val="ConsPlusNormal"/>
              <w:jc w:val="center"/>
            </w:pPr>
            <w:r>
              <w:t>Тип радиоэлектронного средства</w:t>
            </w:r>
          </w:p>
        </w:tc>
        <w:tc>
          <w:tcPr>
            <w:tcW w:w="1247" w:type="dxa"/>
          </w:tcPr>
          <w:p w:rsidR="00FF1433" w:rsidRDefault="00FF1433">
            <w:pPr>
              <w:pStyle w:val="ConsPlusNormal"/>
              <w:jc w:val="center"/>
            </w:pPr>
            <w:r>
              <w:t xml:space="preserve">Адрес места установки радиоэлектронного средства </w:t>
            </w:r>
            <w:hyperlink w:anchor="P13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gridSpan w:val="2"/>
          </w:tcPr>
          <w:p w:rsidR="00FF1433" w:rsidRDefault="00FF1433">
            <w:pPr>
              <w:pStyle w:val="ConsPlusNormal"/>
              <w:jc w:val="center"/>
            </w:pPr>
            <w:r>
              <w:t xml:space="preserve">Географические координаты места установки радиоэлектронного средства </w:t>
            </w:r>
            <w:hyperlink w:anchor="P13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FF1433" w:rsidRDefault="00FF1433">
            <w:pPr>
              <w:pStyle w:val="ConsPlusNormal"/>
              <w:jc w:val="center"/>
            </w:pPr>
            <w:r>
              <w:t>Высота подвеса антенны от уровня земли</w:t>
            </w:r>
          </w:p>
        </w:tc>
        <w:tc>
          <w:tcPr>
            <w:tcW w:w="1247" w:type="dxa"/>
          </w:tcPr>
          <w:p w:rsidR="00FF1433" w:rsidRDefault="00FF1433">
            <w:pPr>
              <w:pStyle w:val="ConsPlusNormal"/>
              <w:jc w:val="center"/>
            </w:pPr>
            <w:r>
              <w:t>Азимут излучения/азимут главного лепестка антенны</w:t>
            </w:r>
          </w:p>
        </w:tc>
        <w:tc>
          <w:tcPr>
            <w:tcW w:w="1304" w:type="dxa"/>
          </w:tcPr>
          <w:p w:rsidR="00FF1433" w:rsidRDefault="00FF1433">
            <w:pPr>
              <w:pStyle w:val="ConsPlusNormal"/>
              <w:jc w:val="center"/>
            </w:pPr>
            <w:r>
              <w:t>Мощность передатчика/мощность на выходе передатчика</w:t>
            </w:r>
          </w:p>
        </w:tc>
        <w:tc>
          <w:tcPr>
            <w:tcW w:w="1927" w:type="dxa"/>
            <w:gridSpan w:val="2"/>
          </w:tcPr>
          <w:p w:rsidR="00FF1433" w:rsidRDefault="00FF1433">
            <w:pPr>
              <w:pStyle w:val="ConsPlusNormal"/>
              <w:jc w:val="center"/>
            </w:pPr>
            <w:r>
              <w:t>Частоты</w:t>
            </w:r>
          </w:p>
        </w:tc>
      </w:tr>
      <w:tr w:rsidR="00FF1433"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191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964" w:type="dxa"/>
          </w:tcPr>
          <w:p w:rsidR="00FF1433" w:rsidRDefault="00FF1433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964" w:type="dxa"/>
          </w:tcPr>
          <w:p w:rsidR="00FF1433" w:rsidRDefault="00FF1433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07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30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850" w:type="dxa"/>
          </w:tcPr>
          <w:p w:rsidR="00FF1433" w:rsidRDefault="00FF1433">
            <w:pPr>
              <w:pStyle w:val="ConsPlusNormal"/>
              <w:jc w:val="center"/>
            </w:pPr>
            <w:r>
              <w:t>Прием</w:t>
            </w:r>
          </w:p>
        </w:tc>
        <w:tc>
          <w:tcPr>
            <w:tcW w:w="1077" w:type="dxa"/>
          </w:tcPr>
          <w:p w:rsidR="00FF1433" w:rsidRDefault="00FF1433">
            <w:pPr>
              <w:pStyle w:val="ConsPlusNormal"/>
              <w:jc w:val="center"/>
            </w:pPr>
            <w:r>
              <w:t>Передача</w:t>
            </w:r>
          </w:p>
        </w:tc>
      </w:tr>
      <w:tr w:rsidR="00FF1433"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191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96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96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7" w:type="dxa"/>
          </w:tcPr>
          <w:p w:rsidR="00FF1433" w:rsidRDefault="00FF143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FF1433" w:rsidRDefault="00FF1433">
            <w:pPr>
              <w:pStyle w:val="ConsPlusNormal"/>
              <w:jc w:val="center"/>
            </w:pPr>
            <w:r>
              <w:t>град</w:t>
            </w:r>
          </w:p>
        </w:tc>
        <w:tc>
          <w:tcPr>
            <w:tcW w:w="1304" w:type="dxa"/>
          </w:tcPr>
          <w:p w:rsidR="00FF1433" w:rsidRDefault="00FF1433">
            <w:pPr>
              <w:pStyle w:val="ConsPlusNormal"/>
              <w:jc w:val="center"/>
            </w:pPr>
            <w:r>
              <w:t>Вт</w:t>
            </w:r>
          </w:p>
        </w:tc>
        <w:tc>
          <w:tcPr>
            <w:tcW w:w="850" w:type="dxa"/>
          </w:tcPr>
          <w:p w:rsidR="00FF1433" w:rsidRDefault="00FF1433">
            <w:pPr>
              <w:pStyle w:val="ConsPlusNormal"/>
              <w:jc w:val="center"/>
            </w:pPr>
            <w:r>
              <w:t>МГц</w:t>
            </w:r>
          </w:p>
        </w:tc>
        <w:tc>
          <w:tcPr>
            <w:tcW w:w="1077" w:type="dxa"/>
          </w:tcPr>
          <w:p w:rsidR="00FF1433" w:rsidRDefault="00FF1433">
            <w:pPr>
              <w:pStyle w:val="ConsPlusNormal"/>
              <w:jc w:val="center"/>
            </w:pPr>
            <w:r>
              <w:t>МГц</w:t>
            </w:r>
          </w:p>
        </w:tc>
      </w:tr>
      <w:tr w:rsidR="00FF1433"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191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96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96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30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850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7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191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96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96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30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850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7" w:type="dxa"/>
          </w:tcPr>
          <w:p w:rsidR="00FF1433" w:rsidRDefault="00FF1433">
            <w:pPr>
              <w:pStyle w:val="ConsPlusNormal"/>
            </w:pPr>
          </w:p>
        </w:tc>
      </w:tr>
    </w:tbl>
    <w:p w:rsidR="00FF1433" w:rsidRDefault="00FF1433">
      <w:pPr>
        <w:sectPr w:rsidR="00FF14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 xml:space="preserve">    1. Руководитель    ___________     ____________________________________</w:t>
      </w:r>
    </w:p>
    <w:p w:rsidR="00FF1433" w:rsidRDefault="00FF1433">
      <w:pPr>
        <w:pStyle w:val="ConsPlusNonformat"/>
        <w:jc w:val="both"/>
      </w:pPr>
      <w:r>
        <w:t xml:space="preserve">                         подпись              фамилия, имя, отчество</w:t>
      </w:r>
    </w:p>
    <w:p w:rsidR="00FF1433" w:rsidRDefault="00FF1433">
      <w:pPr>
        <w:pStyle w:val="ConsPlusNonformat"/>
        <w:jc w:val="both"/>
      </w:pPr>
      <w:r>
        <w:t xml:space="preserve">                   М.П.                           (при наличии)</w:t>
      </w:r>
    </w:p>
    <w:p w:rsidR="00FF1433" w:rsidRDefault="00FF1433">
      <w:pPr>
        <w:pStyle w:val="ConsPlusNonformat"/>
        <w:jc w:val="both"/>
      </w:pPr>
      <w:r>
        <w:t xml:space="preserve">              (при наличии)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42" w:name="P1352"/>
      <w:bookmarkEnd w:id="42"/>
      <w:r>
        <w:t>&lt;*&gt; Адресные сведения о местах размещения радиоэлектронных средств указываются в соответствии с адресным классификатором федеральной информационной адресной системы.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43" w:name="P1353"/>
      <w:bookmarkEnd w:id="43"/>
      <w:r>
        <w:t xml:space="preserve">&lt;**&gt; Значения указываются в соответствии с протоколом </w:t>
      </w:r>
      <w:proofErr w:type="gramStart"/>
      <w:r>
        <w:t>измерений географических координат фактического места размещения радиоэлектронного средства</w:t>
      </w:r>
      <w:proofErr w:type="gramEnd"/>
      <w:r>
        <w:t xml:space="preserve"> в </w:t>
      </w:r>
      <w:hyperlink r:id="rId39" w:history="1">
        <w:r>
          <w:rPr>
            <w:color w:val="0000FF"/>
          </w:rPr>
          <w:t>ГСК-2011</w:t>
        </w:r>
      </w:hyperlink>
      <w:r>
        <w:t>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  <w:outlineLvl w:val="1"/>
      </w:pPr>
      <w:r>
        <w:t>Приложение N 6</w:t>
      </w:r>
    </w:p>
    <w:p w:rsidR="00FF1433" w:rsidRDefault="00FF1433">
      <w:pPr>
        <w:pStyle w:val="ConsPlusNormal"/>
        <w:jc w:val="right"/>
      </w:pPr>
      <w:r>
        <w:t>к Административному регламенту</w:t>
      </w:r>
    </w:p>
    <w:p w:rsidR="00FF1433" w:rsidRDefault="00FF1433">
      <w:pPr>
        <w:pStyle w:val="ConsPlusNormal"/>
        <w:jc w:val="right"/>
      </w:pPr>
      <w:r>
        <w:t>предоставления Федеральной службой</w:t>
      </w:r>
    </w:p>
    <w:p w:rsidR="00FF1433" w:rsidRDefault="00FF1433">
      <w:pPr>
        <w:pStyle w:val="ConsPlusNormal"/>
        <w:jc w:val="right"/>
      </w:pPr>
      <w:r>
        <w:t>по надзору в сфере связи,</w:t>
      </w:r>
    </w:p>
    <w:p w:rsidR="00FF1433" w:rsidRDefault="00FF1433">
      <w:pPr>
        <w:pStyle w:val="ConsPlusNormal"/>
        <w:jc w:val="right"/>
      </w:pPr>
      <w:r>
        <w:t>информационных технологий</w:t>
      </w:r>
    </w:p>
    <w:p w:rsidR="00FF1433" w:rsidRDefault="00FF1433">
      <w:pPr>
        <w:pStyle w:val="ConsPlusNormal"/>
        <w:jc w:val="right"/>
      </w:pPr>
      <w:r>
        <w:t>и массовых коммуникаций</w:t>
      </w:r>
    </w:p>
    <w:p w:rsidR="00FF1433" w:rsidRDefault="00FF1433">
      <w:pPr>
        <w:pStyle w:val="ConsPlusNormal"/>
        <w:jc w:val="right"/>
      </w:pPr>
      <w:r>
        <w:t>государственной услуги по присвоению</w:t>
      </w:r>
    </w:p>
    <w:p w:rsidR="00FF1433" w:rsidRDefault="00FF1433">
      <w:pPr>
        <w:pStyle w:val="ConsPlusNormal"/>
        <w:jc w:val="right"/>
      </w:pPr>
      <w:r>
        <w:t>(назначению) радиочастот</w:t>
      </w:r>
    </w:p>
    <w:p w:rsidR="00FF1433" w:rsidRDefault="00FF1433">
      <w:pPr>
        <w:pStyle w:val="ConsPlusNormal"/>
        <w:jc w:val="right"/>
      </w:pPr>
      <w:r>
        <w:t>или радиочастотных каналов</w:t>
      </w:r>
    </w:p>
    <w:p w:rsidR="00FF1433" w:rsidRDefault="00FF1433">
      <w:pPr>
        <w:pStyle w:val="ConsPlusNormal"/>
        <w:jc w:val="right"/>
      </w:pPr>
      <w:r>
        <w:t>для радиоэлектронных средств</w:t>
      </w:r>
    </w:p>
    <w:p w:rsidR="00FF1433" w:rsidRDefault="00FF1433">
      <w:pPr>
        <w:pStyle w:val="ConsPlusNormal"/>
        <w:jc w:val="right"/>
      </w:pPr>
      <w:r>
        <w:t>гражданского назначения,</w:t>
      </w:r>
    </w:p>
    <w:p w:rsidR="00FF1433" w:rsidRDefault="00FF143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FF1433" w:rsidRDefault="00FF1433">
      <w:pPr>
        <w:pStyle w:val="ConsPlusNormal"/>
        <w:jc w:val="right"/>
      </w:pPr>
      <w:r>
        <w:t>от 04.03.2019 N 42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</w:pPr>
      <w:r>
        <w:t>Форма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FF1433" w:rsidRDefault="00FF1433">
      <w:pPr>
        <w:pStyle w:val="ConsPlusNonformat"/>
        <w:jc w:val="both"/>
      </w:pPr>
      <w:r>
        <w:t xml:space="preserve">                                         в   сфере   связи,  </w:t>
      </w:r>
      <w:proofErr w:type="gramStart"/>
      <w:r>
        <w:t>информационных</w:t>
      </w:r>
      <w:proofErr w:type="gramEnd"/>
    </w:p>
    <w:p w:rsidR="00FF1433" w:rsidRDefault="00FF1433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FF1433" w:rsidRDefault="00FF1433">
      <w:pPr>
        <w:pStyle w:val="ConsPlusNonformat"/>
        <w:jc w:val="both"/>
      </w:pPr>
    </w:p>
    <w:p w:rsidR="00FF1433" w:rsidRDefault="00FF1433">
      <w:pPr>
        <w:pStyle w:val="ConsPlusNonformat"/>
        <w:jc w:val="both"/>
      </w:pPr>
      <w:r>
        <w:t>Исходящий N</w:t>
      </w:r>
    </w:p>
    <w:p w:rsidR="00FF1433" w:rsidRDefault="00FF1433">
      <w:pPr>
        <w:pStyle w:val="ConsPlusNonformat"/>
        <w:jc w:val="both"/>
      </w:pPr>
      <w:r>
        <w:t>Дата заполнения заявления</w:t>
      </w:r>
    </w:p>
    <w:p w:rsidR="00FF1433" w:rsidRDefault="00FF1433">
      <w:pPr>
        <w:pStyle w:val="ConsPlusNonformat"/>
        <w:jc w:val="both"/>
      </w:pPr>
    </w:p>
    <w:p w:rsidR="00FF1433" w:rsidRDefault="00FF1433">
      <w:pPr>
        <w:pStyle w:val="ConsPlusNonformat"/>
        <w:jc w:val="both"/>
      </w:pPr>
      <w:bookmarkStart w:id="44" w:name="P1382"/>
      <w:bookmarkEnd w:id="44"/>
      <w:r>
        <w:t xml:space="preserve">                                 Заявление</w:t>
      </w:r>
    </w:p>
    <w:p w:rsidR="00FF1433" w:rsidRDefault="00FF1433">
      <w:pPr>
        <w:pStyle w:val="ConsPlusNonformat"/>
        <w:jc w:val="both"/>
      </w:pPr>
      <w:r>
        <w:t xml:space="preserve">         на переоформление </w:t>
      </w:r>
      <w:proofErr w:type="gramStart"/>
      <w:r>
        <w:t>разрешения</w:t>
      </w:r>
      <w:proofErr w:type="gramEnd"/>
      <w:r>
        <w:t xml:space="preserve"> на использование радиочастот</w:t>
      </w:r>
    </w:p>
    <w:p w:rsidR="00FF1433" w:rsidRDefault="00FF1433">
      <w:pPr>
        <w:pStyle w:val="ConsPlusNonformat"/>
        <w:jc w:val="both"/>
      </w:pPr>
      <w:r>
        <w:t xml:space="preserve">                        или радиочастотных каналов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46"/>
        <w:gridCol w:w="3912"/>
      </w:tblGrid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2.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3.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4.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5.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6.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 xml:space="preserve">Идентификационный номер </w:t>
            </w:r>
            <w:r>
              <w:lastRenderedPageBreak/>
              <w:t>налогоплательщика (ИНН)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Радиослужба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8.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9.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10.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Номер переоформляемого разрешения на использование радиочастот или радиочастотных каналов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11.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Технология сети связи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>Прошу    переоформить   разрешение   на   использование   радиочастот   или</w:t>
      </w:r>
    </w:p>
    <w:p w:rsidR="00FF1433" w:rsidRDefault="00FF1433">
      <w:pPr>
        <w:pStyle w:val="ConsPlusNonformat"/>
        <w:jc w:val="both"/>
      </w:pPr>
      <w:r>
        <w:t>радиочастотных каналов.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7539"/>
      </w:tblGrid>
      <w:tr w:rsidR="00FF143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  <w:r>
              <w:t>Приложение:</w:t>
            </w: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1. Доверенность </w:t>
            </w:r>
            <w:proofErr w:type="gramStart"/>
            <w:r>
              <w:t>от физического лица на право обращения в Федеральную службу по надзору в сфере</w:t>
            </w:r>
            <w:proofErr w:type="gramEnd"/>
            <w:r>
              <w:t xml:space="preserve">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1439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FF143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>2. Копия договора уступки прав на использование радиочастот или радиочастотных каналов (в случае переоформления разрешения нового обладателя права на использование радиочастот или радиочастотных каналов).</w:t>
            </w:r>
          </w:p>
        </w:tc>
      </w:tr>
      <w:tr w:rsidR="00FF143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3. Выписка из частотно-территориального плана радиоэлектронных средств (сети) по форме </w:t>
            </w:r>
            <w:hyperlink w:anchor="P1455" w:history="1">
              <w:r>
                <w:rPr>
                  <w:color w:val="0000FF"/>
                </w:rPr>
                <w:t>приложения</w:t>
              </w:r>
            </w:hyperlink>
            <w:r>
              <w:t xml:space="preserve"> к заявлению на переоформление разрешения на использование радиочастот или радиочастотных каналов </w:t>
            </w:r>
            <w:hyperlink w:anchor="P1440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F143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4. Протокол </w:t>
            </w:r>
            <w:proofErr w:type="gramStart"/>
            <w:r>
              <w:t>измерения географических координат фактического места размещения действующего радиоэлектронного средств</w:t>
            </w:r>
            <w:proofErr w:type="gramEnd"/>
            <w:r>
              <w:t xml:space="preserve"> </w:t>
            </w:r>
            <w:hyperlink w:anchor="P1441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FF143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5. Документы, подтверждающие изменение </w:t>
            </w:r>
            <w:proofErr w:type="gramStart"/>
            <w:r>
              <w:t>наименования адреса фактического места размещения действующего радиоэлектронного средства</w:t>
            </w:r>
            <w:proofErr w:type="gramEnd"/>
            <w:r>
              <w:t xml:space="preserve"> </w:t>
            </w:r>
            <w:hyperlink w:anchor="P1442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 xml:space="preserve">                          ___________     ________________________________</w:t>
      </w:r>
    </w:p>
    <w:p w:rsidR="00FF1433" w:rsidRDefault="00FF1433">
      <w:pPr>
        <w:pStyle w:val="ConsPlusNonformat"/>
        <w:jc w:val="both"/>
      </w:pPr>
      <w:r>
        <w:t xml:space="preserve">                            подпись            фамилия, имя, отчество</w:t>
      </w:r>
    </w:p>
    <w:p w:rsidR="00FF1433" w:rsidRDefault="00FF1433">
      <w:pPr>
        <w:pStyle w:val="ConsPlusNonformat"/>
        <w:jc w:val="both"/>
      </w:pPr>
      <w:r>
        <w:t xml:space="preserve">                                                    (при наличии)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45" w:name="P1439"/>
      <w:bookmarkEnd w:id="45"/>
      <w:r>
        <w:t>&lt;1</w:t>
      </w:r>
      <w:proofErr w:type="gramStart"/>
      <w:r>
        <w:t>&gt; П</w:t>
      </w:r>
      <w:proofErr w:type="gramEnd"/>
      <w:r>
        <w:t>рилагается в случае обращения уполномоченного лица от имени физического лица.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46" w:name="P1440"/>
      <w:bookmarkEnd w:id="46"/>
      <w:r>
        <w:t>&lt;2</w:t>
      </w:r>
      <w:proofErr w:type="gramStart"/>
      <w:r>
        <w:t>&gt; П</w:t>
      </w:r>
      <w:proofErr w:type="gramEnd"/>
      <w:r>
        <w:t>рилагается в случае уточнения координат фактического места размещения радиоэлектронного средства и/или приведения адреса фактического размещения радиоэлектронного средства в соответствие с адресным классификатором федеральной информационной адресной системы.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47" w:name="P1441"/>
      <w:bookmarkEnd w:id="47"/>
      <w:r>
        <w:lastRenderedPageBreak/>
        <w:t>&lt;3</w:t>
      </w:r>
      <w:proofErr w:type="gramStart"/>
      <w:r>
        <w:t>&gt; П</w:t>
      </w:r>
      <w:proofErr w:type="gramEnd"/>
      <w:r>
        <w:t>рилагается в случае уточнения координат фактического места размещения радиоэлектронного средства.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48" w:name="P1442"/>
      <w:bookmarkEnd w:id="48"/>
      <w:r>
        <w:t>&lt;4</w:t>
      </w:r>
      <w:proofErr w:type="gramStart"/>
      <w:r>
        <w:t>&gt; П</w:t>
      </w:r>
      <w:proofErr w:type="gramEnd"/>
      <w:r>
        <w:t>рилагается в случае изменения наименования адреса фактического места размещения действующего радиоэлектронного средства.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  <w:outlineLvl w:val="2"/>
      </w:pPr>
      <w:r>
        <w:t>Приложение</w:t>
      </w:r>
    </w:p>
    <w:p w:rsidR="00FF1433" w:rsidRDefault="00FF1433">
      <w:pPr>
        <w:pStyle w:val="ConsPlusNormal"/>
        <w:jc w:val="right"/>
      </w:pPr>
      <w:r>
        <w:t>к заявлению на переоформление</w:t>
      </w:r>
    </w:p>
    <w:p w:rsidR="00FF1433" w:rsidRDefault="00FF1433">
      <w:pPr>
        <w:pStyle w:val="ConsPlusNormal"/>
        <w:jc w:val="right"/>
      </w:pPr>
      <w:r>
        <w:t>разрешения на использование радиочастот</w:t>
      </w:r>
    </w:p>
    <w:p w:rsidR="00FF1433" w:rsidRDefault="00FF1433">
      <w:pPr>
        <w:pStyle w:val="ConsPlusNormal"/>
        <w:jc w:val="right"/>
      </w:pPr>
      <w:r>
        <w:t>или радиочастотных каналов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</w:pPr>
      <w:r>
        <w:t>Рекомендуемый образец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bookmarkStart w:id="49" w:name="P1455"/>
      <w:bookmarkEnd w:id="49"/>
      <w:r>
        <w:t xml:space="preserve">                                  Выписка</w:t>
      </w:r>
    </w:p>
    <w:p w:rsidR="00FF1433" w:rsidRDefault="00FF1433">
      <w:pPr>
        <w:pStyle w:val="ConsPlusNonformat"/>
        <w:jc w:val="both"/>
      </w:pPr>
      <w:r>
        <w:t xml:space="preserve">    из частотно-территориального плана радиоэлектронных средств (сети)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FF1433">
        <w:tc>
          <w:tcPr>
            <w:tcW w:w="6576" w:type="dxa"/>
          </w:tcPr>
          <w:p w:rsidR="00FF1433" w:rsidRDefault="00FF1433">
            <w:pPr>
              <w:pStyle w:val="ConsPlusNormal"/>
              <w:jc w:val="center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2494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6576" w:type="dxa"/>
          </w:tcPr>
          <w:p w:rsidR="00FF1433" w:rsidRDefault="00FF1433">
            <w:pPr>
              <w:pStyle w:val="ConsPlusNormal"/>
              <w:jc w:val="center"/>
            </w:pPr>
            <w:r>
              <w:t>Служба радиосвязи</w:t>
            </w:r>
          </w:p>
        </w:tc>
        <w:tc>
          <w:tcPr>
            <w:tcW w:w="2494" w:type="dxa"/>
          </w:tcPr>
          <w:p w:rsidR="00FF1433" w:rsidRDefault="00FF1433">
            <w:pPr>
              <w:pStyle w:val="ConsPlusNormal"/>
            </w:pP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sectPr w:rsidR="00FF14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191"/>
        <w:gridCol w:w="1247"/>
        <w:gridCol w:w="964"/>
        <w:gridCol w:w="964"/>
        <w:gridCol w:w="1077"/>
        <w:gridCol w:w="1247"/>
        <w:gridCol w:w="1304"/>
        <w:gridCol w:w="850"/>
        <w:gridCol w:w="1077"/>
      </w:tblGrid>
      <w:tr w:rsidR="00FF1433">
        <w:tc>
          <w:tcPr>
            <w:tcW w:w="1247" w:type="dxa"/>
          </w:tcPr>
          <w:p w:rsidR="00FF1433" w:rsidRDefault="00FF1433">
            <w:pPr>
              <w:pStyle w:val="ConsPlusNormal"/>
              <w:jc w:val="center"/>
            </w:pPr>
            <w:r>
              <w:lastRenderedPageBreak/>
              <w:t>N станции/обозначение в сети</w:t>
            </w:r>
          </w:p>
        </w:tc>
        <w:tc>
          <w:tcPr>
            <w:tcW w:w="1191" w:type="dxa"/>
          </w:tcPr>
          <w:p w:rsidR="00FF1433" w:rsidRDefault="00FF1433">
            <w:pPr>
              <w:pStyle w:val="ConsPlusNormal"/>
              <w:jc w:val="center"/>
            </w:pPr>
            <w:r>
              <w:t>Тип радиоэлектронного средства</w:t>
            </w:r>
          </w:p>
        </w:tc>
        <w:tc>
          <w:tcPr>
            <w:tcW w:w="1247" w:type="dxa"/>
          </w:tcPr>
          <w:p w:rsidR="00FF1433" w:rsidRDefault="00FF1433">
            <w:pPr>
              <w:pStyle w:val="ConsPlusNormal"/>
              <w:jc w:val="center"/>
            </w:pPr>
            <w:r>
              <w:t xml:space="preserve">Адрес места установки радиоэлектронного средства </w:t>
            </w:r>
            <w:hyperlink w:anchor="P1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gridSpan w:val="2"/>
          </w:tcPr>
          <w:p w:rsidR="00FF1433" w:rsidRDefault="00FF1433">
            <w:pPr>
              <w:pStyle w:val="ConsPlusNormal"/>
              <w:jc w:val="center"/>
            </w:pPr>
            <w:r>
              <w:t xml:space="preserve">Географические координаты места установки радиоэлектронного средства </w:t>
            </w:r>
            <w:hyperlink w:anchor="P151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FF1433" w:rsidRDefault="00FF1433">
            <w:pPr>
              <w:pStyle w:val="ConsPlusNormal"/>
              <w:jc w:val="center"/>
            </w:pPr>
            <w:r>
              <w:t>Высота подвеса антенны от уровня земли</w:t>
            </w:r>
          </w:p>
        </w:tc>
        <w:tc>
          <w:tcPr>
            <w:tcW w:w="1247" w:type="dxa"/>
          </w:tcPr>
          <w:p w:rsidR="00FF1433" w:rsidRDefault="00FF1433">
            <w:pPr>
              <w:pStyle w:val="ConsPlusNormal"/>
              <w:jc w:val="center"/>
            </w:pPr>
            <w:r>
              <w:t>Азимут излучения/азимут главного лепестка антенны</w:t>
            </w:r>
          </w:p>
        </w:tc>
        <w:tc>
          <w:tcPr>
            <w:tcW w:w="1304" w:type="dxa"/>
          </w:tcPr>
          <w:p w:rsidR="00FF1433" w:rsidRDefault="00FF1433">
            <w:pPr>
              <w:pStyle w:val="ConsPlusNormal"/>
              <w:jc w:val="center"/>
            </w:pPr>
            <w:r>
              <w:t>Мощность передатчика/мощность на выходе передатчика</w:t>
            </w:r>
          </w:p>
        </w:tc>
        <w:tc>
          <w:tcPr>
            <w:tcW w:w="1927" w:type="dxa"/>
            <w:gridSpan w:val="2"/>
          </w:tcPr>
          <w:p w:rsidR="00FF1433" w:rsidRDefault="00FF1433">
            <w:pPr>
              <w:pStyle w:val="ConsPlusNormal"/>
              <w:jc w:val="center"/>
            </w:pPr>
            <w:r>
              <w:t>Частоты</w:t>
            </w:r>
          </w:p>
        </w:tc>
      </w:tr>
      <w:tr w:rsidR="00FF1433"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191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964" w:type="dxa"/>
          </w:tcPr>
          <w:p w:rsidR="00FF1433" w:rsidRDefault="00FF1433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964" w:type="dxa"/>
          </w:tcPr>
          <w:p w:rsidR="00FF1433" w:rsidRDefault="00FF1433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07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30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850" w:type="dxa"/>
          </w:tcPr>
          <w:p w:rsidR="00FF1433" w:rsidRDefault="00FF1433">
            <w:pPr>
              <w:pStyle w:val="ConsPlusNormal"/>
              <w:jc w:val="center"/>
            </w:pPr>
            <w:r>
              <w:t>Прием</w:t>
            </w:r>
          </w:p>
        </w:tc>
        <w:tc>
          <w:tcPr>
            <w:tcW w:w="1077" w:type="dxa"/>
          </w:tcPr>
          <w:p w:rsidR="00FF1433" w:rsidRDefault="00FF1433">
            <w:pPr>
              <w:pStyle w:val="ConsPlusNormal"/>
              <w:jc w:val="center"/>
            </w:pPr>
            <w:r>
              <w:t>Передача</w:t>
            </w:r>
          </w:p>
        </w:tc>
      </w:tr>
      <w:tr w:rsidR="00FF1433"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191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96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96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7" w:type="dxa"/>
          </w:tcPr>
          <w:p w:rsidR="00FF1433" w:rsidRDefault="00FF143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FF1433" w:rsidRDefault="00FF1433">
            <w:pPr>
              <w:pStyle w:val="ConsPlusNormal"/>
              <w:jc w:val="center"/>
            </w:pPr>
            <w:r>
              <w:t>град</w:t>
            </w:r>
          </w:p>
        </w:tc>
        <w:tc>
          <w:tcPr>
            <w:tcW w:w="1304" w:type="dxa"/>
          </w:tcPr>
          <w:p w:rsidR="00FF1433" w:rsidRDefault="00FF1433">
            <w:pPr>
              <w:pStyle w:val="ConsPlusNormal"/>
              <w:jc w:val="center"/>
            </w:pPr>
            <w:r>
              <w:t>Вт</w:t>
            </w:r>
          </w:p>
        </w:tc>
        <w:tc>
          <w:tcPr>
            <w:tcW w:w="850" w:type="dxa"/>
          </w:tcPr>
          <w:p w:rsidR="00FF1433" w:rsidRDefault="00FF1433">
            <w:pPr>
              <w:pStyle w:val="ConsPlusNormal"/>
              <w:jc w:val="center"/>
            </w:pPr>
            <w:r>
              <w:t>МГц</w:t>
            </w:r>
          </w:p>
        </w:tc>
        <w:tc>
          <w:tcPr>
            <w:tcW w:w="1077" w:type="dxa"/>
          </w:tcPr>
          <w:p w:rsidR="00FF1433" w:rsidRDefault="00FF1433">
            <w:pPr>
              <w:pStyle w:val="ConsPlusNormal"/>
              <w:jc w:val="center"/>
            </w:pPr>
            <w:r>
              <w:t>МГц</w:t>
            </w:r>
          </w:p>
        </w:tc>
      </w:tr>
      <w:tr w:rsidR="00FF1433"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191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96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96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30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850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7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191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96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96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247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304" w:type="dxa"/>
          </w:tcPr>
          <w:p w:rsidR="00FF1433" w:rsidRDefault="00FF1433">
            <w:pPr>
              <w:pStyle w:val="ConsPlusNormal"/>
            </w:pPr>
          </w:p>
        </w:tc>
        <w:tc>
          <w:tcPr>
            <w:tcW w:w="850" w:type="dxa"/>
          </w:tcPr>
          <w:p w:rsidR="00FF1433" w:rsidRDefault="00FF1433">
            <w:pPr>
              <w:pStyle w:val="ConsPlusNormal"/>
            </w:pPr>
          </w:p>
        </w:tc>
        <w:tc>
          <w:tcPr>
            <w:tcW w:w="1077" w:type="dxa"/>
          </w:tcPr>
          <w:p w:rsidR="00FF1433" w:rsidRDefault="00FF1433">
            <w:pPr>
              <w:pStyle w:val="ConsPlusNormal"/>
            </w:pPr>
          </w:p>
        </w:tc>
      </w:tr>
    </w:tbl>
    <w:p w:rsidR="00FF1433" w:rsidRDefault="00FF1433">
      <w:pPr>
        <w:sectPr w:rsidR="00FF14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 xml:space="preserve">                           ___________     ________________________________</w:t>
      </w:r>
    </w:p>
    <w:p w:rsidR="00FF1433" w:rsidRDefault="00FF1433">
      <w:pPr>
        <w:pStyle w:val="ConsPlusNonformat"/>
        <w:jc w:val="both"/>
      </w:pPr>
      <w:r>
        <w:t xml:space="preserve">                             подпись            фамилия, имя, отчество</w:t>
      </w:r>
    </w:p>
    <w:p w:rsidR="00FF1433" w:rsidRDefault="00FF1433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50" w:name="P1517"/>
      <w:bookmarkEnd w:id="50"/>
      <w:r>
        <w:t>&lt;*&gt; Адресные сведения о местах размещения радиоэлектронных средств указываются в соответствии с адресным классификатором федеральной информационной адресной системы.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51" w:name="P1518"/>
      <w:bookmarkEnd w:id="51"/>
      <w:r>
        <w:t xml:space="preserve">&lt;**&gt; Значения указываются в соответствии с протоколом </w:t>
      </w:r>
      <w:proofErr w:type="gramStart"/>
      <w:r>
        <w:t>измерений географических координат фактического места размещения радиоэлектронного средства</w:t>
      </w:r>
      <w:proofErr w:type="gramEnd"/>
      <w:r>
        <w:t xml:space="preserve"> в </w:t>
      </w:r>
      <w:hyperlink r:id="rId40" w:history="1">
        <w:r>
          <w:rPr>
            <w:color w:val="0000FF"/>
          </w:rPr>
          <w:t>ГСК-2011</w:t>
        </w:r>
      </w:hyperlink>
      <w:r>
        <w:t>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  <w:outlineLvl w:val="1"/>
      </w:pPr>
      <w:r>
        <w:t>Приложение N 7</w:t>
      </w:r>
    </w:p>
    <w:p w:rsidR="00FF1433" w:rsidRDefault="00FF1433">
      <w:pPr>
        <w:pStyle w:val="ConsPlusNormal"/>
        <w:jc w:val="right"/>
      </w:pPr>
      <w:r>
        <w:t>к Административному регламенту</w:t>
      </w:r>
    </w:p>
    <w:p w:rsidR="00FF1433" w:rsidRDefault="00FF1433">
      <w:pPr>
        <w:pStyle w:val="ConsPlusNormal"/>
        <w:jc w:val="right"/>
      </w:pPr>
      <w:r>
        <w:t>предоставления Федеральной службой</w:t>
      </w:r>
    </w:p>
    <w:p w:rsidR="00FF1433" w:rsidRDefault="00FF1433">
      <w:pPr>
        <w:pStyle w:val="ConsPlusNormal"/>
        <w:jc w:val="right"/>
      </w:pPr>
      <w:r>
        <w:t>по надзору в сфере связи,</w:t>
      </w:r>
    </w:p>
    <w:p w:rsidR="00FF1433" w:rsidRDefault="00FF1433">
      <w:pPr>
        <w:pStyle w:val="ConsPlusNormal"/>
        <w:jc w:val="right"/>
      </w:pPr>
      <w:r>
        <w:t>информационных технологий</w:t>
      </w:r>
    </w:p>
    <w:p w:rsidR="00FF1433" w:rsidRDefault="00FF1433">
      <w:pPr>
        <w:pStyle w:val="ConsPlusNormal"/>
        <w:jc w:val="right"/>
      </w:pPr>
      <w:r>
        <w:t>и массовых коммуникаций</w:t>
      </w:r>
    </w:p>
    <w:p w:rsidR="00FF1433" w:rsidRDefault="00FF1433">
      <w:pPr>
        <w:pStyle w:val="ConsPlusNormal"/>
        <w:jc w:val="right"/>
      </w:pPr>
      <w:r>
        <w:t>государственной услуги по присвоению</w:t>
      </w:r>
    </w:p>
    <w:p w:rsidR="00FF1433" w:rsidRDefault="00FF1433">
      <w:pPr>
        <w:pStyle w:val="ConsPlusNormal"/>
        <w:jc w:val="right"/>
      </w:pPr>
      <w:r>
        <w:t>(назначению) радиочастот</w:t>
      </w:r>
    </w:p>
    <w:p w:rsidR="00FF1433" w:rsidRDefault="00FF1433">
      <w:pPr>
        <w:pStyle w:val="ConsPlusNormal"/>
        <w:jc w:val="right"/>
      </w:pPr>
      <w:r>
        <w:t>или радиочастотных каналов</w:t>
      </w:r>
    </w:p>
    <w:p w:rsidR="00FF1433" w:rsidRDefault="00FF1433">
      <w:pPr>
        <w:pStyle w:val="ConsPlusNormal"/>
        <w:jc w:val="right"/>
      </w:pPr>
      <w:r>
        <w:t>для радиоэлектронных средств</w:t>
      </w:r>
    </w:p>
    <w:p w:rsidR="00FF1433" w:rsidRDefault="00FF1433">
      <w:pPr>
        <w:pStyle w:val="ConsPlusNormal"/>
        <w:jc w:val="right"/>
      </w:pPr>
      <w:r>
        <w:t>гражданского назначения,</w:t>
      </w:r>
    </w:p>
    <w:p w:rsidR="00FF1433" w:rsidRDefault="00FF143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FF1433" w:rsidRDefault="00FF1433">
      <w:pPr>
        <w:pStyle w:val="ConsPlusNormal"/>
        <w:jc w:val="right"/>
      </w:pPr>
      <w:r>
        <w:t>от 04.03.2019 N 42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</w:pPr>
      <w:r>
        <w:t>Форма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FF1433" w:rsidRDefault="00FF1433">
      <w:pPr>
        <w:pStyle w:val="ConsPlusNonformat"/>
        <w:jc w:val="both"/>
      </w:pPr>
      <w:r>
        <w:t xml:space="preserve">                                         в   сфере   связи,  </w:t>
      </w:r>
      <w:proofErr w:type="gramStart"/>
      <w:r>
        <w:t>информационных</w:t>
      </w:r>
      <w:proofErr w:type="gramEnd"/>
    </w:p>
    <w:p w:rsidR="00FF1433" w:rsidRDefault="00FF1433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FF1433" w:rsidRDefault="00FF1433">
      <w:pPr>
        <w:pStyle w:val="ConsPlusNonformat"/>
        <w:jc w:val="both"/>
      </w:pPr>
    </w:p>
    <w:p w:rsidR="00FF1433" w:rsidRDefault="00FF1433">
      <w:pPr>
        <w:pStyle w:val="ConsPlusNonformat"/>
        <w:jc w:val="both"/>
      </w:pPr>
      <w:r>
        <w:t>Исходящий N</w:t>
      </w:r>
    </w:p>
    <w:p w:rsidR="00FF1433" w:rsidRDefault="00FF1433">
      <w:pPr>
        <w:pStyle w:val="ConsPlusNonformat"/>
        <w:jc w:val="both"/>
      </w:pPr>
      <w:r>
        <w:t>Дата заполнения заявления</w:t>
      </w:r>
    </w:p>
    <w:p w:rsidR="00FF1433" w:rsidRDefault="00FF1433">
      <w:pPr>
        <w:pStyle w:val="ConsPlusNonformat"/>
        <w:jc w:val="both"/>
      </w:pPr>
    </w:p>
    <w:p w:rsidR="00FF1433" w:rsidRDefault="00FF1433">
      <w:pPr>
        <w:pStyle w:val="ConsPlusNonformat"/>
        <w:jc w:val="both"/>
      </w:pPr>
      <w:bookmarkStart w:id="52" w:name="P1547"/>
      <w:bookmarkEnd w:id="52"/>
      <w:r>
        <w:t xml:space="preserve">                                 Заявление</w:t>
      </w:r>
    </w:p>
    <w:p w:rsidR="00FF1433" w:rsidRDefault="00FF1433">
      <w:pPr>
        <w:pStyle w:val="ConsPlusNonformat"/>
        <w:jc w:val="both"/>
      </w:pPr>
      <w:r>
        <w:t xml:space="preserve">      на внесение изменений в разрешение на использование радиочастот</w:t>
      </w:r>
    </w:p>
    <w:p w:rsidR="00FF1433" w:rsidRDefault="00FF1433">
      <w:pPr>
        <w:pStyle w:val="ConsPlusNonformat"/>
        <w:jc w:val="both"/>
      </w:pPr>
      <w:r>
        <w:t xml:space="preserve">     </w:t>
      </w:r>
      <w:proofErr w:type="gramStart"/>
      <w:r>
        <w:t>или радиочастотных каналов (в связи с прекращением использования</w:t>
      </w:r>
      <w:proofErr w:type="gramEnd"/>
    </w:p>
    <w:p w:rsidR="00FF1433" w:rsidRDefault="00FF1433">
      <w:pPr>
        <w:pStyle w:val="ConsPlusNonformat"/>
        <w:jc w:val="both"/>
      </w:pPr>
      <w:r>
        <w:t xml:space="preserve">             отдельных радиочастот или радиочастотных каналов)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46"/>
        <w:gridCol w:w="3912"/>
      </w:tblGrid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2.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Адрес места нахождения в соответствии с учредительными документами - для юридического лица; адрес места жительства - для индивидуального предпринимателя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3.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 xml:space="preserve">Адрес для направления решения </w:t>
            </w:r>
            <w:r>
              <w:lastRenderedPageBreak/>
              <w:t xml:space="preserve">Роскомнадзора </w:t>
            </w:r>
            <w:hyperlink w:anchor="P159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5.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6.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Дата присвоения ОГРН - для юридического лица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7.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8.</w:t>
            </w:r>
          </w:p>
        </w:tc>
        <w:tc>
          <w:tcPr>
            <w:tcW w:w="4546" w:type="dxa"/>
          </w:tcPr>
          <w:p w:rsidR="00FF1433" w:rsidRDefault="00FF1433">
            <w:pPr>
              <w:pStyle w:val="ConsPlusNormal"/>
              <w:jc w:val="both"/>
            </w:pPr>
            <w:r>
              <w:t>Номер разрешения на совместное использование радиочастот или радиочастотных каналов</w:t>
            </w:r>
          </w:p>
        </w:tc>
        <w:tc>
          <w:tcPr>
            <w:tcW w:w="3912" w:type="dxa"/>
          </w:tcPr>
          <w:p w:rsidR="00FF1433" w:rsidRDefault="00FF1433">
            <w:pPr>
              <w:pStyle w:val="ConsPlusNormal"/>
            </w:pP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>Прошу  внести  изменения  в  разрешение  на  использование  радиочастот или</w:t>
      </w:r>
    </w:p>
    <w:p w:rsidR="00FF1433" w:rsidRDefault="00FF1433">
      <w:pPr>
        <w:pStyle w:val="ConsPlusNonformat"/>
        <w:jc w:val="both"/>
      </w:pPr>
      <w:r>
        <w:t>радиочастотных  каналов  в  связи  с  прекращением  использования отдельных</w:t>
      </w:r>
    </w:p>
    <w:p w:rsidR="00FF1433" w:rsidRDefault="00FF1433">
      <w:pPr>
        <w:pStyle w:val="ConsPlusNonformat"/>
        <w:jc w:val="both"/>
      </w:pPr>
      <w:r>
        <w:t>радиочастот или радиочастотных каналов.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7597"/>
      </w:tblGrid>
      <w:tr w:rsidR="00FF14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  <w:r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>1. Выписка из частотно-территориального плана радиоэлектронных средств (сети) с указанием частотных присвоений, использование которых прекращается.</w:t>
            </w:r>
          </w:p>
        </w:tc>
      </w:tr>
      <w:tr w:rsidR="00FF14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2. Доверенность на право обращения в Федеральную службу по надзору в сфере связи, информационных технологий и массовых коммуникаций по вопросу прекращения разрешения на использование радиочастот или радиочастотных каналов </w:t>
            </w:r>
            <w:hyperlink w:anchor="P1593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>Руководитель           ___________     ____________________________________</w:t>
      </w:r>
    </w:p>
    <w:p w:rsidR="00FF1433" w:rsidRDefault="00FF1433">
      <w:pPr>
        <w:pStyle w:val="ConsPlusNonformat"/>
        <w:jc w:val="both"/>
      </w:pPr>
      <w:r>
        <w:t xml:space="preserve">                         подпись              фамилия, имя, отчество</w:t>
      </w:r>
    </w:p>
    <w:p w:rsidR="00FF1433" w:rsidRDefault="00FF1433">
      <w:pPr>
        <w:pStyle w:val="ConsPlusNonformat"/>
        <w:jc w:val="both"/>
      </w:pPr>
      <w:r>
        <w:t xml:space="preserve">     М.П.                                         (при наличии)</w:t>
      </w:r>
    </w:p>
    <w:p w:rsidR="00FF1433" w:rsidRDefault="00FF1433">
      <w:pPr>
        <w:pStyle w:val="ConsPlusNonformat"/>
        <w:jc w:val="both"/>
      </w:pPr>
      <w:r>
        <w:t>(при наличии)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53" w:name="P1592"/>
      <w:bookmarkEnd w:id="53"/>
      <w:r>
        <w:t>&lt;1</w:t>
      </w:r>
      <w:proofErr w:type="gramStart"/>
      <w:r>
        <w:t>&gt; П</w:t>
      </w:r>
      <w:proofErr w:type="gramEnd"/>
      <w:r>
        <w:t>роставляется наименование организации-получателя и его почтовый адрес - для юридического лица.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54" w:name="P1593"/>
      <w:bookmarkEnd w:id="54"/>
      <w:r>
        <w:t>&lt;2</w:t>
      </w:r>
      <w:proofErr w:type="gramStart"/>
      <w:r>
        <w:t>&gt; П</w:t>
      </w:r>
      <w:proofErr w:type="gramEnd"/>
      <w:r>
        <w:t>рилагается в случае обращения уполномоченного лица от имени юридического лица, индивидуального предпринимателя.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  <w:outlineLvl w:val="1"/>
      </w:pPr>
      <w:r>
        <w:t>Приложение N 8</w:t>
      </w:r>
    </w:p>
    <w:p w:rsidR="00FF1433" w:rsidRDefault="00FF1433">
      <w:pPr>
        <w:pStyle w:val="ConsPlusNormal"/>
        <w:jc w:val="right"/>
      </w:pPr>
      <w:r>
        <w:t>к Административному регламенту</w:t>
      </w:r>
    </w:p>
    <w:p w:rsidR="00FF1433" w:rsidRDefault="00FF1433">
      <w:pPr>
        <w:pStyle w:val="ConsPlusNormal"/>
        <w:jc w:val="right"/>
      </w:pPr>
      <w:r>
        <w:t>предоставления Федеральной службой</w:t>
      </w:r>
    </w:p>
    <w:p w:rsidR="00FF1433" w:rsidRDefault="00FF1433">
      <w:pPr>
        <w:pStyle w:val="ConsPlusNormal"/>
        <w:jc w:val="right"/>
      </w:pPr>
      <w:r>
        <w:t>по надзору в сфере связи,</w:t>
      </w:r>
    </w:p>
    <w:p w:rsidR="00FF1433" w:rsidRDefault="00FF1433">
      <w:pPr>
        <w:pStyle w:val="ConsPlusNormal"/>
        <w:jc w:val="right"/>
      </w:pPr>
      <w:r>
        <w:t>информационных технологий</w:t>
      </w:r>
    </w:p>
    <w:p w:rsidR="00FF1433" w:rsidRDefault="00FF1433">
      <w:pPr>
        <w:pStyle w:val="ConsPlusNormal"/>
        <w:jc w:val="right"/>
      </w:pPr>
      <w:r>
        <w:t>и массовых коммуникаций</w:t>
      </w:r>
    </w:p>
    <w:p w:rsidR="00FF1433" w:rsidRDefault="00FF1433">
      <w:pPr>
        <w:pStyle w:val="ConsPlusNormal"/>
        <w:jc w:val="right"/>
      </w:pPr>
      <w:r>
        <w:t>государственной услуги по присвоению</w:t>
      </w:r>
    </w:p>
    <w:p w:rsidR="00FF1433" w:rsidRDefault="00FF1433">
      <w:pPr>
        <w:pStyle w:val="ConsPlusNormal"/>
        <w:jc w:val="right"/>
      </w:pPr>
      <w:r>
        <w:t>(назначению) радиочастот</w:t>
      </w:r>
    </w:p>
    <w:p w:rsidR="00FF1433" w:rsidRDefault="00FF1433">
      <w:pPr>
        <w:pStyle w:val="ConsPlusNormal"/>
        <w:jc w:val="right"/>
      </w:pPr>
      <w:r>
        <w:lastRenderedPageBreak/>
        <w:t>или радиочастотных каналов</w:t>
      </w:r>
    </w:p>
    <w:p w:rsidR="00FF1433" w:rsidRDefault="00FF1433">
      <w:pPr>
        <w:pStyle w:val="ConsPlusNormal"/>
        <w:jc w:val="right"/>
      </w:pPr>
      <w:r>
        <w:t>для радиоэлектронных средств</w:t>
      </w:r>
    </w:p>
    <w:p w:rsidR="00FF1433" w:rsidRDefault="00FF1433">
      <w:pPr>
        <w:pStyle w:val="ConsPlusNormal"/>
        <w:jc w:val="right"/>
      </w:pPr>
      <w:r>
        <w:t>гражданского назначения,</w:t>
      </w:r>
    </w:p>
    <w:p w:rsidR="00FF1433" w:rsidRDefault="00FF143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FF1433" w:rsidRDefault="00FF1433">
      <w:pPr>
        <w:pStyle w:val="ConsPlusNormal"/>
        <w:jc w:val="right"/>
      </w:pPr>
      <w:r>
        <w:t>от 04.03.2019 N 42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</w:pPr>
      <w:r>
        <w:t>Форма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FF1433" w:rsidRDefault="00FF1433">
      <w:pPr>
        <w:pStyle w:val="ConsPlusNonformat"/>
        <w:jc w:val="both"/>
      </w:pPr>
      <w:r>
        <w:t xml:space="preserve">                                         в   сфере   связи,  </w:t>
      </w:r>
      <w:proofErr w:type="gramStart"/>
      <w:r>
        <w:t>информационных</w:t>
      </w:r>
      <w:proofErr w:type="gramEnd"/>
    </w:p>
    <w:p w:rsidR="00FF1433" w:rsidRDefault="00FF1433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FF1433" w:rsidRDefault="00FF1433">
      <w:pPr>
        <w:pStyle w:val="ConsPlusNonformat"/>
        <w:jc w:val="both"/>
      </w:pPr>
    </w:p>
    <w:p w:rsidR="00FF1433" w:rsidRDefault="00FF1433">
      <w:pPr>
        <w:pStyle w:val="ConsPlusNonformat"/>
        <w:jc w:val="both"/>
      </w:pPr>
      <w:r>
        <w:t>Исходящий N</w:t>
      </w:r>
    </w:p>
    <w:p w:rsidR="00FF1433" w:rsidRDefault="00FF1433">
      <w:pPr>
        <w:pStyle w:val="ConsPlusNonformat"/>
        <w:jc w:val="both"/>
      </w:pPr>
      <w:r>
        <w:t>Дата заполнения заявления</w:t>
      </w:r>
    </w:p>
    <w:p w:rsidR="00FF1433" w:rsidRDefault="00FF1433">
      <w:pPr>
        <w:pStyle w:val="ConsPlusNonformat"/>
        <w:jc w:val="both"/>
      </w:pPr>
    </w:p>
    <w:p w:rsidR="00FF1433" w:rsidRDefault="00FF1433">
      <w:pPr>
        <w:pStyle w:val="ConsPlusNonformat"/>
        <w:jc w:val="both"/>
      </w:pPr>
      <w:bookmarkStart w:id="55" w:name="P1622"/>
      <w:bookmarkEnd w:id="55"/>
      <w:r>
        <w:t xml:space="preserve">                                 Заявление</w:t>
      </w:r>
    </w:p>
    <w:p w:rsidR="00FF1433" w:rsidRDefault="00FF1433">
      <w:pPr>
        <w:pStyle w:val="ConsPlusNonformat"/>
        <w:jc w:val="both"/>
      </w:pPr>
      <w:r>
        <w:t xml:space="preserve">      на внесение изменений в разрешение на использование радиочастот</w:t>
      </w:r>
    </w:p>
    <w:p w:rsidR="00FF1433" w:rsidRDefault="00FF1433">
      <w:pPr>
        <w:pStyle w:val="ConsPlusNonformat"/>
        <w:jc w:val="both"/>
      </w:pPr>
      <w:r>
        <w:t xml:space="preserve">     </w:t>
      </w:r>
      <w:proofErr w:type="gramStart"/>
      <w:r>
        <w:t>или радиочастотных каналов (в связи с прекращением использования</w:t>
      </w:r>
      <w:proofErr w:type="gramEnd"/>
    </w:p>
    <w:p w:rsidR="00FF1433" w:rsidRDefault="00FF1433">
      <w:pPr>
        <w:pStyle w:val="ConsPlusNonformat"/>
        <w:jc w:val="both"/>
      </w:pPr>
      <w:r>
        <w:t xml:space="preserve">             отдельных радиочастот или радиочастотных каналов)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62"/>
        <w:gridCol w:w="4252"/>
      </w:tblGrid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1.</w:t>
            </w:r>
          </w:p>
        </w:tc>
        <w:tc>
          <w:tcPr>
            <w:tcW w:w="4262" w:type="dxa"/>
          </w:tcPr>
          <w:p w:rsidR="00FF1433" w:rsidRDefault="00FF1433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425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2.</w:t>
            </w:r>
          </w:p>
        </w:tc>
        <w:tc>
          <w:tcPr>
            <w:tcW w:w="4262" w:type="dxa"/>
          </w:tcPr>
          <w:p w:rsidR="00FF1433" w:rsidRDefault="00FF1433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425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3.</w:t>
            </w:r>
          </w:p>
        </w:tc>
        <w:tc>
          <w:tcPr>
            <w:tcW w:w="4262" w:type="dxa"/>
          </w:tcPr>
          <w:p w:rsidR="00FF1433" w:rsidRDefault="00FF1433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425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4.</w:t>
            </w:r>
          </w:p>
        </w:tc>
        <w:tc>
          <w:tcPr>
            <w:tcW w:w="4262" w:type="dxa"/>
          </w:tcPr>
          <w:p w:rsidR="00FF1433" w:rsidRDefault="00FF1433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425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5.</w:t>
            </w:r>
          </w:p>
        </w:tc>
        <w:tc>
          <w:tcPr>
            <w:tcW w:w="4262" w:type="dxa"/>
          </w:tcPr>
          <w:p w:rsidR="00FF1433" w:rsidRDefault="00FF1433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425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6.</w:t>
            </w:r>
          </w:p>
        </w:tc>
        <w:tc>
          <w:tcPr>
            <w:tcW w:w="4262" w:type="dxa"/>
          </w:tcPr>
          <w:p w:rsidR="00FF1433" w:rsidRDefault="00FF1433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4252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7.</w:t>
            </w:r>
          </w:p>
        </w:tc>
        <w:tc>
          <w:tcPr>
            <w:tcW w:w="4262" w:type="dxa"/>
          </w:tcPr>
          <w:p w:rsidR="00FF1433" w:rsidRDefault="00FF1433">
            <w:pPr>
              <w:pStyle w:val="ConsPlusNormal"/>
              <w:jc w:val="both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4252" w:type="dxa"/>
          </w:tcPr>
          <w:p w:rsidR="00FF1433" w:rsidRDefault="00FF1433">
            <w:pPr>
              <w:pStyle w:val="ConsPlusNormal"/>
            </w:pP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>Прошу  внести  изменения  в  разрешение  на  использование  радиочастот или</w:t>
      </w:r>
    </w:p>
    <w:p w:rsidR="00FF1433" w:rsidRDefault="00FF1433">
      <w:pPr>
        <w:pStyle w:val="ConsPlusNonformat"/>
        <w:jc w:val="both"/>
      </w:pPr>
      <w:r>
        <w:t>радиочастотных  каналов  в  связи  с  прекращением  использования отдельных</w:t>
      </w:r>
    </w:p>
    <w:p w:rsidR="00FF1433" w:rsidRDefault="00FF1433">
      <w:pPr>
        <w:pStyle w:val="ConsPlusNonformat"/>
        <w:jc w:val="both"/>
      </w:pPr>
      <w:r>
        <w:t>радиочастот или радиочастотных каналов.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FF14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  <w: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>Выписка из частотно-территориального плана радиоэлектронных средств (сети), с указанием частотных присвоений, использование которых прекращается.</w:t>
            </w:r>
          </w:p>
        </w:tc>
      </w:tr>
      <w:tr w:rsidR="00FF14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Доверенность </w:t>
            </w:r>
            <w:proofErr w:type="gramStart"/>
            <w:r>
              <w:t>от физического лица на право обращения в Федеральную службу по надзору в сфере</w:t>
            </w:r>
            <w:proofErr w:type="gramEnd"/>
            <w:r>
              <w:t xml:space="preserve">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1665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 xml:space="preserve">                           ___________     ________________________________</w:t>
      </w:r>
    </w:p>
    <w:p w:rsidR="00FF1433" w:rsidRDefault="00FF1433">
      <w:pPr>
        <w:pStyle w:val="ConsPlusNonformat"/>
        <w:jc w:val="both"/>
      </w:pPr>
      <w:r>
        <w:t xml:space="preserve">                             подпись            фамилия, имя, отчество</w:t>
      </w:r>
    </w:p>
    <w:p w:rsidR="00FF1433" w:rsidRDefault="00FF1433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56" w:name="P1665"/>
      <w:bookmarkEnd w:id="56"/>
      <w:r>
        <w:t>&lt;1</w:t>
      </w:r>
      <w:proofErr w:type="gramStart"/>
      <w:r>
        <w:t>&gt; П</w:t>
      </w:r>
      <w:proofErr w:type="gramEnd"/>
      <w:r>
        <w:t>рилагается в случае обращения уполномоченного лица от имени физического лица.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  <w:outlineLvl w:val="1"/>
      </w:pPr>
      <w:r>
        <w:t>Приложение N 9</w:t>
      </w:r>
    </w:p>
    <w:p w:rsidR="00FF1433" w:rsidRDefault="00FF1433">
      <w:pPr>
        <w:pStyle w:val="ConsPlusNormal"/>
        <w:jc w:val="right"/>
      </w:pPr>
      <w:r>
        <w:t>к Административному регламенту</w:t>
      </w:r>
    </w:p>
    <w:p w:rsidR="00FF1433" w:rsidRDefault="00FF1433">
      <w:pPr>
        <w:pStyle w:val="ConsPlusNormal"/>
        <w:jc w:val="right"/>
      </w:pPr>
      <w:r>
        <w:t>предоставления Федеральной службой</w:t>
      </w:r>
    </w:p>
    <w:p w:rsidR="00FF1433" w:rsidRDefault="00FF1433">
      <w:pPr>
        <w:pStyle w:val="ConsPlusNormal"/>
        <w:jc w:val="right"/>
      </w:pPr>
      <w:r>
        <w:t>по надзору в сфере связи,</w:t>
      </w:r>
    </w:p>
    <w:p w:rsidR="00FF1433" w:rsidRDefault="00FF1433">
      <w:pPr>
        <w:pStyle w:val="ConsPlusNormal"/>
        <w:jc w:val="right"/>
      </w:pPr>
      <w:r>
        <w:t>информационных технологий</w:t>
      </w:r>
    </w:p>
    <w:p w:rsidR="00FF1433" w:rsidRDefault="00FF1433">
      <w:pPr>
        <w:pStyle w:val="ConsPlusNormal"/>
        <w:jc w:val="right"/>
      </w:pPr>
      <w:r>
        <w:t>и массовых коммуникаций</w:t>
      </w:r>
    </w:p>
    <w:p w:rsidR="00FF1433" w:rsidRDefault="00FF1433">
      <w:pPr>
        <w:pStyle w:val="ConsPlusNormal"/>
        <w:jc w:val="right"/>
      </w:pPr>
      <w:r>
        <w:t>государственной услуги по присвоению</w:t>
      </w:r>
    </w:p>
    <w:p w:rsidR="00FF1433" w:rsidRDefault="00FF1433">
      <w:pPr>
        <w:pStyle w:val="ConsPlusNormal"/>
        <w:jc w:val="right"/>
      </w:pPr>
      <w:r>
        <w:t>(назначению) радиочастот</w:t>
      </w:r>
    </w:p>
    <w:p w:rsidR="00FF1433" w:rsidRDefault="00FF1433">
      <w:pPr>
        <w:pStyle w:val="ConsPlusNormal"/>
        <w:jc w:val="right"/>
      </w:pPr>
      <w:r>
        <w:t>или радиочастотных каналов</w:t>
      </w:r>
    </w:p>
    <w:p w:rsidR="00FF1433" w:rsidRDefault="00FF1433">
      <w:pPr>
        <w:pStyle w:val="ConsPlusNormal"/>
        <w:jc w:val="right"/>
      </w:pPr>
      <w:r>
        <w:t>для радиоэлектронных средств</w:t>
      </w:r>
    </w:p>
    <w:p w:rsidR="00FF1433" w:rsidRDefault="00FF1433">
      <w:pPr>
        <w:pStyle w:val="ConsPlusNormal"/>
        <w:jc w:val="right"/>
      </w:pPr>
      <w:r>
        <w:t>гражданского назначения,</w:t>
      </w:r>
    </w:p>
    <w:p w:rsidR="00FF1433" w:rsidRDefault="00FF143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FF1433" w:rsidRDefault="00FF1433">
      <w:pPr>
        <w:pStyle w:val="ConsPlusNormal"/>
        <w:jc w:val="right"/>
      </w:pPr>
      <w:r>
        <w:t>от 04.03.2019 N 42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</w:pPr>
      <w:r>
        <w:t>Форма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FF1433" w:rsidRDefault="00FF1433">
      <w:pPr>
        <w:pStyle w:val="ConsPlusNonformat"/>
        <w:jc w:val="both"/>
      </w:pPr>
      <w:r>
        <w:t xml:space="preserve">                                         в   сфере   связи,  </w:t>
      </w:r>
      <w:proofErr w:type="gramStart"/>
      <w:r>
        <w:t>информационных</w:t>
      </w:r>
      <w:proofErr w:type="gramEnd"/>
    </w:p>
    <w:p w:rsidR="00FF1433" w:rsidRDefault="00FF1433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FF1433" w:rsidRDefault="00FF1433">
      <w:pPr>
        <w:pStyle w:val="ConsPlusNonformat"/>
        <w:jc w:val="both"/>
      </w:pPr>
    </w:p>
    <w:p w:rsidR="00FF1433" w:rsidRDefault="00FF1433">
      <w:pPr>
        <w:pStyle w:val="ConsPlusNonformat"/>
        <w:jc w:val="both"/>
      </w:pPr>
      <w:r>
        <w:t>Исходящий N</w:t>
      </w:r>
    </w:p>
    <w:p w:rsidR="00FF1433" w:rsidRDefault="00FF1433">
      <w:pPr>
        <w:pStyle w:val="ConsPlusNonformat"/>
        <w:jc w:val="both"/>
      </w:pPr>
      <w:r>
        <w:t>Дата заполнения заявления</w:t>
      </w:r>
    </w:p>
    <w:p w:rsidR="00FF1433" w:rsidRDefault="00FF1433">
      <w:pPr>
        <w:pStyle w:val="ConsPlusNonformat"/>
        <w:jc w:val="both"/>
      </w:pPr>
    </w:p>
    <w:p w:rsidR="00FF1433" w:rsidRDefault="00FF1433">
      <w:pPr>
        <w:pStyle w:val="ConsPlusNonformat"/>
        <w:jc w:val="both"/>
      </w:pPr>
      <w:bookmarkStart w:id="57" w:name="P1694"/>
      <w:bookmarkEnd w:id="57"/>
      <w:r>
        <w:t xml:space="preserve">                                 Заявление</w:t>
      </w:r>
    </w:p>
    <w:p w:rsidR="00FF1433" w:rsidRDefault="00FF1433">
      <w:pPr>
        <w:pStyle w:val="ConsPlusNonformat"/>
        <w:jc w:val="both"/>
      </w:pPr>
      <w:r>
        <w:t xml:space="preserve">          на прекращение </w:t>
      </w:r>
      <w:proofErr w:type="gramStart"/>
      <w:r>
        <w:t>разрешения</w:t>
      </w:r>
      <w:proofErr w:type="gramEnd"/>
      <w:r>
        <w:t xml:space="preserve"> на использование радиочастот</w:t>
      </w:r>
    </w:p>
    <w:p w:rsidR="00FF1433" w:rsidRDefault="00FF1433">
      <w:pPr>
        <w:pStyle w:val="ConsPlusNonformat"/>
        <w:jc w:val="both"/>
      </w:pPr>
      <w:r>
        <w:t xml:space="preserve">                        или радиочастотных каналов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39"/>
        <w:gridCol w:w="2948"/>
      </w:tblGrid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1.</w:t>
            </w:r>
          </w:p>
        </w:tc>
        <w:tc>
          <w:tcPr>
            <w:tcW w:w="5539" w:type="dxa"/>
          </w:tcPr>
          <w:p w:rsidR="00FF1433" w:rsidRDefault="00FF1433">
            <w:pPr>
              <w:pStyle w:val="ConsPlusNormal"/>
              <w:jc w:val="both"/>
            </w:pPr>
            <w:r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2948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2.</w:t>
            </w:r>
          </w:p>
        </w:tc>
        <w:tc>
          <w:tcPr>
            <w:tcW w:w="5539" w:type="dxa"/>
          </w:tcPr>
          <w:p w:rsidR="00FF1433" w:rsidRDefault="00FF1433">
            <w:pPr>
              <w:pStyle w:val="ConsPlusNormal"/>
              <w:jc w:val="both"/>
            </w:pPr>
            <w:r>
              <w:t>Адрес места нахождения в соответствии с учредительными документами - для юридического лица; адрес места жительства - для индивидуального предпринимателя</w:t>
            </w:r>
          </w:p>
        </w:tc>
        <w:tc>
          <w:tcPr>
            <w:tcW w:w="2948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3.</w:t>
            </w:r>
          </w:p>
        </w:tc>
        <w:tc>
          <w:tcPr>
            <w:tcW w:w="5539" w:type="dxa"/>
          </w:tcPr>
          <w:p w:rsidR="00FF1433" w:rsidRDefault="00FF1433">
            <w:pPr>
              <w:pStyle w:val="ConsPlusNormal"/>
              <w:jc w:val="both"/>
            </w:pPr>
            <w:r>
              <w:t xml:space="preserve">Адрес для направления решения Роскомнадзора </w:t>
            </w:r>
            <w:hyperlink w:anchor="P17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4.</w:t>
            </w:r>
          </w:p>
        </w:tc>
        <w:tc>
          <w:tcPr>
            <w:tcW w:w="5539" w:type="dxa"/>
          </w:tcPr>
          <w:p w:rsidR="00FF1433" w:rsidRDefault="00FF1433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2948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5.</w:t>
            </w:r>
          </w:p>
        </w:tc>
        <w:tc>
          <w:tcPr>
            <w:tcW w:w="5539" w:type="dxa"/>
          </w:tcPr>
          <w:p w:rsidR="00FF1433" w:rsidRDefault="00FF1433">
            <w:pPr>
              <w:pStyle w:val="ConsPlusNormal"/>
              <w:jc w:val="both"/>
            </w:pPr>
            <w:r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2948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6.</w:t>
            </w:r>
          </w:p>
        </w:tc>
        <w:tc>
          <w:tcPr>
            <w:tcW w:w="5539" w:type="dxa"/>
          </w:tcPr>
          <w:p w:rsidR="00FF1433" w:rsidRDefault="00FF1433">
            <w:pPr>
              <w:pStyle w:val="ConsPlusNormal"/>
              <w:jc w:val="both"/>
            </w:pPr>
            <w:r>
              <w:t>Дата присвоения ОГРН - для юридического лица</w:t>
            </w:r>
          </w:p>
        </w:tc>
        <w:tc>
          <w:tcPr>
            <w:tcW w:w="2948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7.</w:t>
            </w:r>
          </w:p>
        </w:tc>
        <w:tc>
          <w:tcPr>
            <w:tcW w:w="5539" w:type="dxa"/>
          </w:tcPr>
          <w:p w:rsidR="00FF1433" w:rsidRDefault="00FF1433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2948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7" w:type="dxa"/>
          </w:tcPr>
          <w:p w:rsidR="00FF1433" w:rsidRDefault="00FF1433">
            <w:pPr>
              <w:pStyle w:val="ConsPlusNormal"/>
            </w:pPr>
            <w:r>
              <w:t>8.</w:t>
            </w:r>
          </w:p>
        </w:tc>
        <w:tc>
          <w:tcPr>
            <w:tcW w:w="5539" w:type="dxa"/>
          </w:tcPr>
          <w:p w:rsidR="00FF1433" w:rsidRDefault="00FF1433">
            <w:pPr>
              <w:pStyle w:val="ConsPlusNormal"/>
              <w:jc w:val="both"/>
            </w:pPr>
            <w:r>
              <w:t>Номер и дата разрешения на совместное использование радиочастот или радиочастотных каналов</w:t>
            </w:r>
          </w:p>
        </w:tc>
        <w:tc>
          <w:tcPr>
            <w:tcW w:w="2948" w:type="dxa"/>
          </w:tcPr>
          <w:p w:rsidR="00FF1433" w:rsidRDefault="00FF1433">
            <w:pPr>
              <w:pStyle w:val="ConsPlusNormal"/>
            </w:pP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lastRenderedPageBreak/>
        <w:t>Прошу прекратить разрешение на использование радиочастот или радиочастотных</w:t>
      </w:r>
    </w:p>
    <w:p w:rsidR="00FF1433" w:rsidRDefault="00FF1433">
      <w:pPr>
        <w:pStyle w:val="ConsPlusNonformat"/>
        <w:jc w:val="both"/>
      </w:pPr>
      <w:r>
        <w:t>каналов.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7597"/>
      </w:tblGrid>
      <w:tr w:rsidR="00FF14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  <w:r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1. Доверенность на право обращения в Федеральную службу по надзору в сфере связи, информационных технологий и массовых коммуникаций по вопросу прекращения разрешения на использование радиочастот или радиочастотных каналов </w:t>
            </w:r>
            <w:hyperlink w:anchor="P1736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>Руководитель           ___________     ____________________________________</w:t>
      </w:r>
    </w:p>
    <w:p w:rsidR="00FF1433" w:rsidRDefault="00FF1433">
      <w:pPr>
        <w:pStyle w:val="ConsPlusNonformat"/>
        <w:jc w:val="both"/>
      </w:pPr>
      <w:r>
        <w:t xml:space="preserve">                         подпись              фамилия, имя, отчество</w:t>
      </w:r>
    </w:p>
    <w:p w:rsidR="00FF1433" w:rsidRDefault="00FF1433">
      <w:pPr>
        <w:pStyle w:val="ConsPlusNonformat"/>
        <w:jc w:val="both"/>
      </w:pPr>
      <w:r>
        <w:t xml:space="preserve">     М.П.                                         (при наличии)</w:t>
      </w:r>
    </w:p>
    <w:p w:rsidR="00FF1433" w:rsidRDefault="00FF1433">
      <w:pPr>
        <w:pStyle w:val="ConsPlusNonformat"/>
        <w:jc w:val="both"/>
      </w:pPr>
      <w:r>
        <w:t>(при наличии)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58" w:name="P1735"/>
      <w:bookmarkEnd w:id="58"/>
      <w:r>
        <w:t>&lt;1</w:t>
      </w:r>
      <w:proofErr w:type="gramStart"/>
      <w:r>
        <w:t>&gt; П</w:t>
      </w:r>
      <w:proofErr w:type="gramEnd"/>
      <w:r>
        <w:t>роставляется наименование организации-получателя и его почтовый адрес - для юридического лица.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59" w:name="P1736"/>
      <w:bookmarkEnd w:id="59"/>
      <w:r>
        <w:t>&lt;2</w:t>
      </w:r>
      <w:proofErr w:type="gramStart"/>
      <w:r>
        <w:t>&gt; П</w:t>
      </w:r>
      <w:proofErr w:type="gramEnd"/>
      <w:r>
        <w:t>рилагается в случае обращения уполномоченного лица от имени юридического лица, индивидуального предпринимателя.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  <w:outlineLvl w:val="1"/>
      </w:pPr>
      <w:r>
        <w:t>Приложение N 10</w:t>
      </w:r>
    </w:p>
    <w:p w:rsidR="00FF1433" w:rsidRDefault="00FF1433">
      <w:pPr>
        <w:pStyle w:val="ConsPlusNormal"/>
        <w:jc w:val="right"/>
      </w:pPr>
      <w:r>
        <w:t>к Административному регламенту</w:t>
      </w:r>
    </w:p>
    <w:p w:rsidR="00FF1433" w:rsidRDefault="00FF1433">
      <w:pPr>
        <w:pStyle w:val="ConsPlusNormal"/>
        <w:jc w:val="right"/>
      </w:pPr>
      <w:r>
        <w:t>предоставления Федеральной службой</w:t>
      </w:r>
    </w:p>
    <w:p w:rsidR="00FF1433" w:rsidRDefault="00FF1433">
      <w:pPr>
        <w:pStyle w:val="ConsPlusNormal"/>
        <w:jc w:val="right"/>
      </w:pPr>
      <w:r>
        <w:t>по надзору в сфере связи,</w:t>
      </w:r>
    </w:p>
    <w:p w:rsidR="00FF1433" w:rsidRDefault="00FF1433">
      <w:pPr>
        <w:pStyle w:val="ConsPlusNormal"/>
        <w:jc w:val="right"/>
      </w:pPr>
      <w:r>
        <w:t>информационных технологий</w:t>
      </w:r>
    </w:p>
    <w:p w:rsidR="00FF1433" w:rsidRDefault="00FF1433">
      <w:pPr>
        <w:pStyle w:val="ConsPlusNormal"/>
        <w:jc w:val="right"/>
      </w:pPr>
      <w:r>
        <w:t>и массовых коммуникаций</w:t>
      </w:r>
    </w:p>
    <w:p w:rsidR="00FF1433" w:rsidRDefault="00FF1433">
      <w:pPr>
        <w:pStyle w:val="ConsPlusNormal"/>
        <w:jc w:val="right"/>
      </w:pPr>
      <w:r>
        <w:t>государственной услуги по присвоению</w:t>
      </w:r>
    </w:p>
    <w:p w:rsidR="00FF1433" w:rsidRDefault="00FF1433">
      <w:pPr>
        <w:pStyle w:val="ConsPlusNormal"/>
        <w:jc w:val="right"/>
      </w:pPr>
      <w:r>
        <w:t>(назначению) радиочастот</w:t>
      </w:r>
    </w:p>
    <w:p w:rsidR="00FF1433" w:rsidRDefault="00FF1433">
      <w:pPr>
        <w:pStyle w:val="ConsPlusNormal"/>
        <w:jc w:val="right"/>
      </w:pPr>
      <w:r>
        <w:t>или радиочастотных каналов</w:t>
      </w:r>
    </w:p>
    <w:p w:rsidR="00FF1433" w:rsidRDefault="00FF1433">
      <w:pPr>
        <w:pStyle w:val="ConsPlusNormal"/>
        <w:jc w:val="right"/>
      </w:pPr>
      <w:r>
        <w:t>для радиоэлектронных средств</w:t>
      </w:r>
    </w:p>
    <w:p w:rsidR="00FF1433" w:rsidRDefault="00FF1433">
      <w:pPr>
        <w:pStyle w:val="ConsPlusNormal"/>
        <w:jc w:val="right"/>
      </w:pPr>
      <w:r>
        <w:t>гражданского назначения,</w:t>
      </w:r>
    </w:p>
    <w:p w:rsidR="00FF1433" w:rsidRDefault="00FF143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FF1433" w:rsidRDefault="00FF1433">
      <w:pPr>
        <w:pStyle w:val="ConsPlusNormal"/>
        <w:jc w:val="right"/>
      </w:pPr>
      <w:r>
        <w:t>от 04.03.2019 N 42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right"/>
      </w:pPr>
      <w:r>
        <w:t>Форма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FF1433" w:rsidRDefault="00FF1433">
      <w:pPr>
        <w:pStyle w:val="ConsPlusNonformat"/>
        <w:jc w:val="both"/>
      </w:pPr>
      <w:r>
        <w:t xml:space="preserve">                                         в   сфере   связи,  </w:t>
      </w:r>
      <w:proofErr w:type="gramStart"/>
      <w:r>
        <w:t>информационных</w:t>
      </w:r>
      <w:proofErr w:type="gramEnd"/>
    </w:p>
    <w:p w:rsidR="00FF1433" w:rsidRDefault="00FF1433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FF1433" w:rsidRDefault="00FF1433">
      <w:pPr>
        <w:pStyle w:val="ConsPlusNonformat"/>
        <w:jc w:val="both"/>
      </w:pPr>
    </w:p>
    <w:p w:rsidR="00FF1433" w:rsidRDefault="00FF1433">
      <w:pPr>
        <w:pStyle w:val="ConsPlusNonformat"/>
        <w:jc w:val="both"/>
      </w:pPr>
      <w:r>
        <w:t>Исходящий N</w:t>
      </w:r>
    </w:p>
    <w:p w:rsidR="00FF1433" w:rsidRDefault="00FF1433">
      <w:pPr>
        <w:pStyle w:val="ConsPlusNonformat"/>
        <w:jc w:val="both"/>
      </w:pPr>
      <w:r>
        <w:t>Дата заполнения заявления</w:t>
      </w:r>
    </w:p>
    <w:p w:rsidR="00FF1433" w:rsidRDefault="00FF1433">
      <w:pPr>
        <w:pStyle w:val="ConsPlusNonformat"/>
        <w:jc w:val="both"/>
      </w:pPr>
    </w:p>
    <w:p w:rsidR="00FF1433" w:rsidRDefault="00FF1433">
      <w:pPr>
        <w:pStyle w:val="ConsPlusNonformat"/>
        <w:jc w:val="both"/>
      </w:pPr>
      <w:bookmarkStart w:id="60" w:name="P1765"/>
      <w:bookmarkEnd w:id="60"/>
      <w:r>
        <w:t xml:space="preserve">                                 Заявление</w:t>
      </w:r>
    </w:p>
    <w:p w:rsidR="00FF1433" w:rsidRDefault="00FF1433">
      <w:pPr>
        <w:pStyle w:val="ConsPlusNonformat"/>
        <w:jc w:val="both"/>
      </w:pPr>
      <w:r>
        <w:t xml:space="preserve">          на прекращение </w:t>
      </w:r>
      <w:proofErr w:type="gramStart"/>
      <w:r>
        <w:t>разрешения</w:t>
      </w:r>
      <w:proofErr w:type="gramEnd"/>
      <w:r>
        <w:t xml:space="preserve"> на использование радиочастот</w:t>
      </w:r>
    </w:p>
    <w:p w:rsidR="00FF1433" w:rsidRDefault="00FF1433">
      <w:pPr>
        <w:pStyle w:val="ConsPlusNonformat"/>
        <w:jc w:val="both"/>
      </w:pPr>
      <w:r>
        <w:t xml:space="preserve">                        или радиочастотных каналов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122"/>
        <w:gridCol w:w="2381"/>
      </w:tblGrid>
      <w:tr w:rsidR="00FF1433">
        <w:tc>
          <w:tcPr>
            <w:tcW w:w="566" w:type="dxa"/>
          </w:tcPr>
          <w:p w:rsidR="00FF1433" w:rsidRDefault="00FF1433">
            <w:pPr>
              <w:pStyle w:val="ConsPlusNormal"/>
            </w:pPr>
            <w:r>
              <w:t>1.</w:t>
            </w:r>
          </w:p>
        </w:tc>
        <w:tc>
          <w:tcPr>
            <w:tcW w:w="6122" w:type="dxa"/>
          </w:tcPr>
          <w:p w:rsidR="00FF1433" w:rsidRDefault="00FF1433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2381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6" w:type="dxa"/>
          </w:tcPr>
          <w:p w:rsidR="00FF1433" w:rsidRDefault="00FF1433">
            <w:pPr>
              <w:pStyle w:val="ConsPlusNormal"/>
            </w:pPr>
            <w:r>
              <w:t>2.</w:t>
            </w:r>
          </w:p>
        </w:tc>
        <w:tc>
          <w:tcPr>
            <w:tcW w:w="6122" w:type="dxa"/>
          </w:tcPr>
          <w:p w:rsidR="00FF1433" w:rsidRDefault="00FF1433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2381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6" w:type="dxa"/>
          </w:tcPr>
          <w:p w:rsidR="00FF1433" w:rsidRDefault="00FF1433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6122" w:type="dxa"/>
          </w:tcPr>
          <w:p w:rsidR="00FF1433" w:rsidRDefault="00FF1433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2381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6" w:type="dxa"/>
          </w:tcPr>
          <w:p w:rsidR="00FF1433" w:rsidRDefault="00FF1433">
            <w:pPr>
              <w:pStyle w:val="ConsPlusNormal"/>
            </w:pPr>
            <w:r>
              <w:t>4.</w:t>
            </w:r>
          </w:p>
        </w:tc>
        <w:tc>
          <w:tcPr>
            <w:tcW w:w="6122" w:type="dxa"/>
          </w:tcPr>
          <w:p w:rsidR="00FF1433" w:rsidRDefault="00FF1433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2381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6" w:type="dxa"/>
          </w:tcPr>
          <w:p w:rsidR="00FF1433" w:rsidRDefault="00FF1433">
            <w:pPr>
              <w:pStyle w:val="ConsPlusNormal"/>
            </w:pPr>
            <w:r>
              <w:t>5.</w:t>
            </w:r>
          </w:p>
        </w:tc>
        <w:tc>
          <w:tcPr>
            <w:tcW w:w="6122" w:type="dxa"/>
          </w:tcPr>
          <w:p w:rsidR="00FF1433" w:rsidRDefault="00FF1433">
            <w:pPr>
              <w:pStyle w:val="ConsPlusNormal"/>
              <w:jc w:val="both"/>
            </w:pPr>
            <w:r>
              <w:t>Код города, номер телефона</w:t>
            </w:r>
          </w:p>
        </w:tc>
        <w:tc>
          <w:tcPr>
            <w:tcW w:w="2381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6" w:type="dxa"/>
          </w:tcPr>
          <w:p w:rsidR="00FF1433" w:rsidRDefault="00FF1433">
            <w:pPr>
              <w:pStyle w:val="ConsPlusNormal"/>
            </w:pPr>
            <w:r>
              <w:t>6.</w:t>
            </w:r>
          </w:p>
        </w:tc>
        <w:tc>
          <w:tcPr>
            <w:tcW w:w="6122" w:type="dxa"/>
          </w:tcPr>
          <w:p w:rsidR="00FF1433" w:rsidRDefault="00FF1433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2381" w:type="dxa"/>
          </w:tcPr>
          <w:p w:rsidR="00FF1433" w:rsidRDefault="00FF1433">
            <w:pPr>
              <w:pStyle w:val="ConsPlusNormal"/>
            </w:pPr>
          </w:p>
        </w:tc>
      </w:tr>
      <w:tr w:rsidR="00FF1433">
        <w:tc>
          <w:tcPr>
            <w:tcW w:w="566" w:type="dxa"/>
          </w:tcPr>
          <w:p w:rsidR="00FF1433" w:rsidRDefault="00FF1433">
            <w:pPr>
              <w:pStyle w:val="ConsPlusNormal"/>
            </w:pPr>
            <w:r>
              <w:t>7.</w:t>
            </w:r>
          </w:p>
        </w:tc>
        <w:tc>
          <w:tcPr>
            <w:tcW w:w="6122" w:type="dxa"/>
          </w:tcPr>
          <w:p w:rsidR="00FF1433" w:rsidRDefault="00FF1433">
            <w:pPr>
              <w:pStyle w:val="ConsPlusNormal"/>
              <w:jc w:val="both"/>
            </w:pPr>
            <w:r>
              <w:t>Номер разрешения на использование радиочастот или радиочастотных каналов</w:t>
            </w:r>
          </w:p>
        </w:tc>
        <w:tc>
          <w:tcPr>
            <w:tcW w:w="2381" w:type="dxa"/>
          </w:tcPr>
          <w:p w:rsidR="00FF1433" w:rsidRDefault="00FF1433">
            <w:pPr>
              <w:pStyle w:val="ConsPlusNormal"/>
            </w:pP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>Прошу прекратить разрешение на использование радиочастот или радиочастотных</w:t>
      </w:r>
    </w:p>
    <w:p w:rsidR="00FF1433" w:rsidRDefault="00FF1433">
      <w:pPr>
        <w:pStyle w:val="ConsPlusNonformat"/>
        <w:jc w:val="both"/>
      </w:pPr>
      <w:r>
        <w:t>каналов.</w:t>
      </w:r>
    </w:p>
    <w:p w:rsidR="00FF1433" w:rsidRDefault="00FF14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7597"/>
      </w:tblGrid>
      <w:tr w:rsidR="00FF143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</w:pPr>
            <w:r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F1433" w:rsidRDefault="00FF1433">
            <w:pPr>
              <w:pStyle w:val="ConsPlusNormal"/>
              <w:jc w:val="both"/>
            </w:pPr>
            <w:r>
              <w:t xml:space="preserve">1. Доверенность </w:t>
            </w:r>
            <w:proofErr w:type="gramStart"/>
            <w:r>
              <w:t>от физического лица на право обращения в Федеральную службу по надзору в сфере</w:t>
            </w:r>
            <w:proofErr w:type="gramEnd"/>
            <w:r>
              <w:t xml:space="preserve"> связи, информационных технологий и массовых коммуникаций по вопросу присвоения (назначения) радиочастот или радиочастотных каналов </w:t>
            </w:r>
            <w:hyperlink w:anchor="P1802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</w:tbl>
    <w:p w:rsidR="00FF1433" w:rsidRDefault="00FF1433">
      <w:pPr>
        <w:pStyle w:val="ConsPlusNormal"/>
        <w:jc w:val="both"/>
      </w:pPr>
    </w:p>
    <w:p w:rsidR="00FF1433" w:rsidRDefault="00FF1433">
      <w:pPr>
        <w:pStyle w:val="ConsPlusNonformat"/>
        <w:jc w:val="both"/>
      </w:pPr>
      <w:r>
        <w:t xml:space="preserve">                           ___________     ________________________________</w:t>
      </w:r>
    </w:p>
    <w:p w:rsidR="00FF1433" w:rsidRDefault="00FF1433">
      <w:pPr>
        <w:pStyle w:val="ConsPlusNonformat"/>
        <w:jc w:val="both"/>
      </w:pPr>
      <w:r>
        <w:t xml:space="preserve">                             подпись            фамилия, имя, отчество</w:t>
      </w:r>
    </w:p>
    <w:p w:rsidR="00FF1433" w:rsidRDefault="00FF1433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ind w:firstLine="540"/>
        <w:jc w:val="both"/>
      </w:pPr>
      <w:r>
        <w:t>--------------------------------</w:t>
      </w:r>
    </w:p>
    <w:p w:rsidR="00FF1433" w:rsidRDefault="00FF1433">
      <w:pPr>
        <w:pStyle w:val="ConsPlusNormal"/>
        <w:spacing w:before="220"/>
        <w:ind w:firstLine="540"/>
        <w:jc w:val="both"/>
      </w:pPr>
      <w:bookmarkStart w:id="61" w:name="P1802"/>
      <w:bookmarkEnd w:id="61"/>
      <w:r>
        <w:t>&lt;1</w:t>
      </w:r>
      <w:proofErr w:type="gramStart"/>
      <w:r>
        <w:t>&gt; П</w:t>
      </w:r>
      <w:proofErr w:type="gramEnd"/>
      <w:r>
        <w:t>рилагается в случае обращения уполномоченного лица от имени физического лица.</w:t>
      </w: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jc w:val="both"/>
      </w:pPr>
    </w:p>
    <w:p w:rsidR="00FF1433" w:rsidRDefault="00FF14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17B0" w:rsidRDefault="006A17B0"/>
    <w:sectPr w:rsidR="006A17B0" w:rsidSect="009D35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33"/>
    <w:rsid w:val="006A17B0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1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1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1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1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1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1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1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1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1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1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6FEF7FAD535DC41C4952F7156934D14BE67718954D963CE0B2350C49D2292932C57954345DD050A2709E9B811D835DC216E85FE304E86O3wBJ" TargetMode="External"/><Relationship Id="rId13" Type="http://schemas.openxmlformats.org/officeDocument/2006/relationships/hyperlink" Target="consultantplus://offline/ref=8566FEF7FAD535DC41C4952F7156934D14BF6172895CD963CE0B2350C49D2292932C57904041D756586808B5FE42CB37D2216C8DE1O3wBJ" TargetMode="External"/><Relationship Id="rId18" Type="http://schemas.openxmlformats.org/officeDocument/2006/relationships/hyperlink" Target="consultantplus://offline/ref=8566FEF7FAD535DC41C4952F7156934D14BD63758A5BD963CE0B2350C49D2292932C57954345DE02082709E9B811D835DC216E85FE304E86O3wBJ" TargetMode="External"/><Relationship Id="rId26" Type="http://schemas.openxmlformats.org/officeDocument/2006/relationships/hyperlink" Target="consultantplus://offline/ref=8566FEF7FAD535DC41C4952F7156934D14BF6172895CD963CE0B2350C49D2292812C0F994143C20201325FB8FDO4wDJ" TargetMode="External"/><Relationship Id="rId39" Type="http://schemas.openxmlformats.org/officeDocument/2006/relationships/hyperlink" Target="consultantplus://offline/ref=8566FEF7FAD535DC41C4952F7156934D15BD60768B5DD963CE0B2350C49D2292932C57954345DC01082709E9B811D835DC216E85FE304E86O3w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66FEF7FAD535DC41C4952F7156934D14BF66748C5FD963CE0B2350C49D2292932C5790404E88534D7950BAFA5AD53FC43D6E8COEw9J" TargetMode="External"/><Relationship Id="rId34" Type="http://schemas.openxmlformats.org/officeDocument/2006/relationships/hyperlink" Target="consultantplus://offline/ref=8566FEF7FAD535DC41C4952F7156934D14BF66748C5FD963CE0B2350C49D2292812C0F994143C20201325FB8FDO4wD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566FEF7FAD535DC41C4952F7156934D14BE67718954D963CE0B2350C49D2292932C57954345DC000A2709E9B811D835DC216E85FE304E86O3wBJ" TargetMode="External"/><Relationship Id="rId12" Type="http://schemas.openxmlformats.org/officeDocument/2006/relationships/hyperlink" Target="consultantplus://offline/ref=8566FEF7FAD535DC41C4952F7156934D14BF6172895CD963CE0B2350C49D2292932C57904041D756586808B5FE42CB37D2216C8DE1O3wBJ" TargetMode="External"/><Relationship Id="rId17" Type="http://schemas.openxmlformats.org/officeDocument/2006/relationships/hyperlink" Target="consultantplus://offline/ref=8566FEF7FAD535DC41C4952F7156934D15BD60768B5DD963CE0B2350C49D2292932C57954345DC01082709E9B811D835DC216E85FE304E86O3wBJ" TargetMode="External"/><Relationship Id="rId25" Type="http://schemas.openxmlformats.org/officeDocument/2006/relationships/hyperlink" Target="consultantplus://offline/ref=8566FEF7FAD535DC41C4952F7156934D14BF60768B5FD963CE0B2350C49D2292932C57954345DC0A0C2709E9B811D835DC216E85FE304E86O3wBJ" TargetMode="External"/><Relationship Id="rId33" Type="http://schemas.openxmlformats.org/officeDocument/2006/relationships/hyperlink" Target="consultantplus://offline/ref=8566FEF7FAD535DC41C4952F7156934D14BF6172895CD963CE0B2350C49D2292932C57954345DE01012709E9B811D835DC216E85FE304E86O3wBJ" TargetMode="External"/><Relationship Id="rId38" Type="http://schemas.openxmlformats.org/officeDocument/2006/relationships/hyperlink" Target="consultantplus://offline/ref=8566FEF7FAD535DC41C4952F7156934D15BD60768B5DD963CE0B2350C49D2292932C57954345DC01082709E9B811D835DC216E85FE304E86O3w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66FEF7FAD535DC41C4952F7156934D15BD60768B5DD963CE0B2350C49D2292932C57954345DC01082709E9B811D835DC216E85FE304E86O3wBJ" TargetMode="External"/><Relationship Id="rId20" Type="http://schemas.openxmlformats.org/officeDocument/2006/relationships/hyperlink" Target="consultantplus://offline/ref=8566FEF7FAD535DC41C4952F7156934D14BF66748C5FD963CE0B2350C49D2292932C5797454E88534D7950BAFA5AD53FC43D6E8COEw9J" TargetMode="External"/><Relationship Id="rId29" Type="http://schemas.openxmlformats.org/officeDocument/2006/relationships/hyperlink" Target="consultantplus://offline/ref=8566FEF7FAD535DC41C4952F7156934D16B56475875BD963CE0B2350C49D2292932C57954345DC030B2709E9B811D835DC216E85FE304E86O3wB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6FEF7FAD535DC41C4952F7156934D14BC6E758B5DD963CE0B2350C49D2292932C57954345DC070B2709E9B811D835DC216E85FE304E86O3wBJ" TargetMode="External"/><Relationship Id="rId11" Type="http://schemas.openxmlformats.org/officeDocument/2006/relationships/hyperlink" Target="consultantplus://offline/ref=8566FEF7FAD535DC41C4952F7156934D15BF67798E5BD963CE0B2350C49D2292932C57954345DC06082709E9B811D835DC216E85FE304E86O3wBJ" TargetMode="External"/><Relationship Id="rId24" Type="http://schemas.openxmlformats.org/officeDocument/2006/relationships/hyperlink" Target="consultantplus://offline/ref=8566FEF7FAD535DC41C4952F7156934D14BF66748C5FD963CE0B2350C49D2292932C57964A45D756586808B5FE42CB37D2216C8DE1O3wBJ" TargetMode="External"/><Relationship Id="rId32" Type="http://schemas.openxmlformats.org/officeDocument/2006/relationships/hyperlink" Target="consultantplus://offline/ref=8566FEF7FAD535DC41C49C367656934D15B564728A55D963CE0B2350C49D2292812C0F994143C20201325FB8FDO4wDJ" TargetMode="External"/><Relationship Id="rId37" Type="http://schemas.openxmlformats.org/officeDocument/2006/relationships/hyperlink" Target="consultantplus://offline/ref=8566FEF7FAD535DC41C4952F7156934D15BD60768B5DD963CE0B2350C49D2292932C57954345DC01082709E9B811D835DC216E85FE304E86O3wBJ" TargetMode="External"/><Relationship Id="rId40" Type="http://schemas.openxmlformats.org/officeDocument/2006/relationships/hyperlink" Target="consultantplus://offline/ref=8566FEF7FAD535DC41C4952F7156934D15BD60768B5DD963CE0B2350C49D2292932C57954345DC01082709E9B811D835DC216E85FE304E86O3wBJ" TargetMode="External"/><Relationship Id="rId5" Type="http://schemas.openxmlformats.org/officeDocument/2006/relationships/hyperlink" Target="consultantplus://offline/ref=8566FEF7FAD535DC41C4952F7156934D14BC67778759D963CE0B2350C49D2292932C57954540D756586808B5FE42CB37D2216C8DE1O3wBJ" TargetMode="External"/><Relationship Id="rId15" Type="http://schemas.openxmlformats.org/officeDocument/2006/relationships/hyperlink" Target="consultantplus://offline/ref=8566FEF7FAD535DC41C4952F7156934D15BD60768B5DD963CE0B2350C49D2292932C57954345DC01082709E9B811D835DC216E85FE304E86O3wBJ" TargetMode="External"/><Relationship Id="rId23" Type="http://schemas.openxmlformats.org/officeDocument/2006/relationships/hyperlink" Target="consultantplus://offline/ref=8566FEF7FAD535DC41C4952F7156934D14BF66748C5FD963CE0B2350C49D2292932C57964A45D756586808B5FE42CB37D2216C8DE1O3wBJ" TargetMode="External"/><Relationship Id="rId28" Type="http://schemas.openxmlformats.org/officeDocument/2006/relationships/hyperlink" Target="consultantplus://offline/ref=8566FEF7FAD535DC41C4952F7156934D16BE67748B58D963CE0B2350C49D2292812C0F994143C20201325FB8FDO4wDJ" TargetMode="External"/><Relationship Id="rId36" Type="http://schemas.openxmlformats.org/officeDocument/2006/relationships/hyperlink" Target="consultantplus://offline/ref=8566FEF7FAD535DC41C4952F7156934D14BC6676875CD963CE0B2350C49D2292812C0F994143C20201325FB8FDO4wDJ" TargetMode="External"/><Relationship Id="rId10" Type="http://schemas.openxmlformats.org/officeDocument/2006/relationships/hyperlink" Target="consultantplus://offline/ref=8566FEF7FAD535DC41C4952F7156934D14BF66748C5FD963CE0B2350C49D2292932C57974B4E88534D7950BAFA5AD53FC43D6E8COEw9J" TargetMode="External"/><Relationship Id="rId19" Type="http://schemas.openxmlformats.org/officeDocument/2006/relationships/hyperlink" Target="consultantplus://offline/ref=8566FEF7FAD535DC41C4952F7156934D14BD63758A5BD963CE0B2350C49D2292932C57954345DE020A2709E9B811D835DC216E85FE304E86O3wBJ" TargetMode="External"/><Relationship Id="rId31" Type="http://schemas.openxmlformats.org/officeDocument/2006/relationships/hyperlink" Target="consultantplus://offline/ref=8566FEF7FAD535DC41C4952F7156934D14BF6172895CD963CE0B2350C49D2292932C57954345DE01082709E9B811D835DC216E85FE304E86O3w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66FEF7FAD535DC41C4952F7156934D14BF60768B5FD963CE0B2350C49D2292932C57954345DD03092709E9B811D835DC216E85FE304E86O3wBJ" TargetMode="External"/><Relationship Id="rId14" Type="http://schemas.openxmlformats.org/officeDocument/2006/relationships/hyperlink" Target="consultantplus://offline/ref=8566FEF7FAD535DC41C4952F7156934D15BD60768B5DD963CE0B2350C49D2292812C0F994143C20201325FB8FDO4wDJ" TargetMode="External"/><Relationship Id="rId22" Type="http://schemas.openxmlformats.org/officeDocument/2006/relationships/hyperlink" Target="consultantplus://offline/ref=8566FEF7FAD535DC41C4952F7156934D14BF66748C5FD963CE0B2350C49D2292932C5795464CD756586808B5FE42CB37D2216C8DE1O3wBJ" TargetMode="External"/><Relationship Id="rId27" Type="http://schemas.openxmlformats.org/officeDocument/2006/relationships/hyperlink" Target="consultantplus://offline/ref=8566FEF7FAD535DC41C4952F7156934D14BF6F78875AD963CE0B2350C49D2292932C57954345DC03092709E9B811D835DC216E85FE304E86O3wBJ" TargetMode="External"/><Relationship Id="rId30" Type="http://schemas.openxmlformats.org/officeDocument/2006/relationships/hyperlink" Target="consultantplus://offline/ref=8566FEF7FAD535DC41C4952F7156934D14BD62768B5DD963CE0B2350C49D2292812C0F994143C20201325FB8FDO4wDJ" TargetMode="External"/><Relationship Id="rId35" Type="http://schemas.openxmlformats.org/officeDocument/2006/relationships/hyperlink" Target="consultantplus://offline/ref=8566FEF7FAD535DC41C4952F7156934D14BD67728F5BD963CE0B2350C49D2292932C5795414E88534D7950BAFA5AD53FC43D6E8COE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15912</Words>
  <Characters>90705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А. Сергеева</dc:creator>
  <cp:lastModifiedBy>Валентина А. Сергеева</cp:lastModifiedBy>
  <cp:revision>1</cp:revision>
  <dcterms:created xsi:type="dcterms:W3CDTF">2019-08-26T09:48:00Z</dcterms:created>
  <dcterms:modified xsi:type="dcterms:W3CDTF">2019-08-26T09:48:00Z</dcterms:modified>
</cp:coreProperties>
</file>