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988" w:rsidRDefault="007C2988">
      <w:pPr>
        <w:pStyle w:val="ConsPlusTitlePage"/>
      </w:pPr>
      <w:r>
        <w:t xml:space="preserve">Документ предоставлен </w:t>
      </w:r>
      <w:hyperlink r:id="rId5">
        <w:r>
          <w:rPr>
            <w:color w:val="0000FF"/>
          </w:rPr>
          <w:t>КонсультантПлюс</w:t>
        </w:r>
      </w:hyperlink>
      <w:r>
        <w:br/>
      </w:r>
    </w:p>
    <w:p w:rsidR="007C2988" w:rsidRDefault="007C2988">
      <w:pPr>
        <w:pStyle w:val="ConsPlusNormal"/>
        <w:ind w:firstLine="540"/>
        <w:jc w:val="both"/>
        <w:outlineLvl w:val="0"/>
      </w:pPr>
    </w:p>
    <w:p w:rsidR="007C2988" w:rsidRDefault="007C2988">
      <w:pPr>
        <w:pStyle w:val="ConsPlusTitle"/>
        <w:jc w:val="center"/>
        <w:outlineLvl w:val="0"/>
      </w:pPr>
      <w:r>
        <w:t>ПРАВИТЕЛЬСТВО РОССИЙСКОЙ ФЕДЕРАЦИИ</w:t>
      </w:r>
    </w:p>
    <w:p w:rsidR="007C2988" w:rsidRDefault="007C2988">
      <w:pPr>
        <w:pStyle w:val="ConsPlusTitle"/>
        <w:jc w:val="center"/>
      </w:pPr>
    </w:p>
    <w:p w:rsidR="007C2988" w:rsidRDefault="007C2988">
      <w:pPr>
        <w:pStyle w:val="ConsPlusTitle"/>
        <w:jc w:val="center"/>
      </w:pPr>
      <w:r>
        <w:t>ПОСТАНОВЛЕНИЕ</w:t>
      </w:r>
    </w:p>
    <w:p w:rsidR="007C2988" w:rsidRDefault="007C2988">
      <w:pPr>
        <w:pStyle w:val="ConsPlusTitle"/>
        <w:jc w:val="center"/>
      </w:pPr>
      <w:r>
        <w:t>от 15 апреля 2014 г. N 313</w:t>
      </w:r>
    </w:p>
    <w:p w:rsidR="007C2988" w:rsidRDefault="007C2988">
      <w:pPr>
        <w:pStyle w:val="ConsPlusTitle"/>
        <w:jc w:val="center"/>
      </w:pPr>
    </w:p>
    <w:p w:rsidR="007C2988" w:rsidRDefault="007C2988">
      <w:pPr>
        <w:pStyle w:val="ConsPlusTitle"/>
        <w:jc w:val="center"/>
      </w:pPr>
      <w:r>
        <w:t>ОБ УТВЕРЖДЕНИИ ГОСУДАРСТВЕННОЙ ПРОГРАММЫ</w:t>
      </w:r>
    </w:p>
    <w:p w:rsidR="007C2988" w:rsidRDefault="007C2988">
      <w:pPr>
        <w:pStyle w:val="ConsPlusTitle"/>
        <w:jc w:val="center"/>
      </w:pPr>
      <w:r>
        <w:t>РОССИЙСКОЙ ФЕДЕРАЦИИ "ИНФОРМАЦИОННОЕ ОБЩЕСТВО"</w:t>
      </w:r>
    </w:p>
    <w:p w:rsidR="007C2988" w:rsidRDefault="007C29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88" w:rsidRDefault="007C29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2988" w:rsidRDefault="007C29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2988" w:rsidRDefault="007C2988">
            <w:pPr>
              <w:pStyle w:val="ConsPlusNormal"/>
              <w:jc w:val="center"/>
            </w:pPr>
            <w:r>
              <w:rPr>
                <w:color w:val="392C69"/>
              </w:rPr>
              <w:t>Список изменяющих документов</w:t>
            </w:r>
          </w:p>
          <w:p w:rsidR="007C2988" w:rsidRDefault="007C2988">
            <w:pPr>
              <w:pStyle w:val="ConsPlusNormal"/>
              <w:jc w:val="center"/>
            </w:pPr>
            <w:r>
              <w:rPr>
                <w:color w:val="392C69"/>
              </w:rPr>
              <w:t xml:space="preserve">(в ред. Постановлений Правительства РФ от 21.02.2015 </w:t>
            </w:r>
            <w:hyperlink r:id="rId6">
              <w:r>
                <w:rPr>
                  <w:color w:val="0000FF"/>
                </w:rPr>
                <w:t>N 157</w:t>
              </w:r>
            </w:hyperlink>
            <w:r>
              <w:rPr>
                <w:color w:val="392C69"/>
              </w:rPr>
              <w:t>,</w:t>
            </w:r>
          </w:p>
          <w:p w:rsidR="007C2988" w:rsidRDefault="007C2988">
            <w:pPr>
              <w:pStyle w:val="ConsPlusNormal"/>
              <w:jc w:val="center"/>
            </w:pPr>
            <w:r>
              <w:rPr>
                <w:color w:val="392C69"/>
              </w:rPr>
              <w:t xml:space="preserve">от 17.06.2015 </w:t>
            </w:r>
            <w:hyperlink r:id="rId7">
              <w:r>
                <w:rPr>
                  <w:color w:val="0000FF"/>
                </w:rPr>
                <w:t>N 602</w:t>
              </w:r>
            </w:hyperlink>
            <w:r>
              <w:rPr>
                <w:color w:val="392C69"/>
              </w:rPr>
              <w:t xml:space="preserve">, от 21.10.2016 </w:t>
            </w:r>
            <w:hyperlink r:id="rId8">
              <w:r>
                <w:rPr>
                  <w:color w:val="0000FF"/>
                </w:rPr>
                <w:t>N 1083</w:t>
              </w:r>
            </w:hyperlink>
            <w:r>
              <w:rPr>
                <w:color w:val="392C69"/>
              </w:rPr>
              <w:t xml:space="preserve">, от 17.02.2017 </w:t>
            </w:r>
            <w:hyperlink r:id="rId9">
              <w:r>
                <w:rPr>
                  <w:color w:val="0000FF"/>
                </w:rPr>
                <w:t>N 203</w:t>
              </w:r>
            </w:hyperlink>
            <w:r>
              <w:rPr>
                <w:color w:val="392C69"/>
              </w:rPr>
              <w:t>,</w:t>
            </w:r>
          </w:p>
          <w:p w:rsidR="007C2988" w:rsidRDefault="007C2988">
            <w:pPr>
              <w:pStyle w:val="ConsPlusNormal"/>
              <w:jc w:val="center"/>
            </w:pPr>
            <w:r>
              <w:rPr>
                <w:color w:val="392C69"/>
              </w:rPr>
              <w:t xml:space="preserve">от 03.03.2017 </w:t>
            </w:r>
            <w:hyperlink r:id="rId10">
              <w:r>
                <w:rPr>
                  <w:color w:val="0000FF"/>
                </w:rPr>
                <w:t>N 256</w:t>
              </w:r>
            </w:hyperlink>
            <w:r>
              <w:rPr>
                <w:color w:val="392C69"/>
              </w:rPr>
              <w:t xml:space="preserve">, от 31.03.2017 </w:t>
            </w:r>
            <w:hyperlink r:id="rId11">
              <w:r>
                <w:rPr>
                  <w:color w:val="0000FF"/>
                </w:rPr>
                <w:t>N 380</w:t>
              </w:r>
            </w:hyperlink>
            <w:r>
              <w:rPr>
                <w:color w:val="392C69"/>
              </w:rPr>
              <w:t xml:space="preserve">, от 12.08.2017 </w:t>
            </w:r>
            <w:hyperlink r:id="rId12">
              <w:r>
                <w:rPr>
                  <w:color w:val="0000FF"/>
                </w:rPr>
                <w:t>N 966</w:t>
              </w:r>
            </w:hyperlink>
            <w:r>
              <w:rPr>
                <w:color w:val="392C69"/>
              </w:rPr>
              <w:t>,</w:t>
            </w:r>
          </w:p>
          <w:p w:rsidR="007C2988" w:rsidRDefault="007C2988">
            <w:pPr>
              <w:pStyle w:val="ConsPlusNormal"/>
              <w:jc w:val="center"/>
            </w:pPr>
            <w:r>
              <w:rPr>
                <w:color w:val="392C69"/>
              </w:rPr>
              <w:t xml:space="preserve">от 26.10.2017 </w:t>
            </w:r>
            <w:hyperlink r:id="rId13">
              <w:r>
                <w:rPr>
                  <w:color w:val="0000FF"/>
                </w:rPr>
                <w:t>N 1298</w:t>
              </w:r>
            </w:hyperlink>
            <w:r>
              <w:rPr>
                <w:color w:val="392C69"/>
              </w:rPr>
              <w:t xml:space="preserve">, от 15.11.2017 </w:t>
            </w:r>
            <w:hyperlink r:id="rId14">
              <w:r>
                <w:rPr>
                  <w:color w:val="0000FF"/>
                </w:rPr>
                <w:t>N 1384</w:t>
              </w:r>
            </w:hyperlink>
            <w:r>
              <w:rPr>
                <w:color w:val="392C69"/>
              </w:rPr>
              <w:t xml:space="preserve">, от 12.01.2018 </w:t>
            </w:r>
            <w:hyperlink r:id="rId15">
              <w:r>
                <w:rPr>
                  <w:color w:val="0000FF"/>
                </w:rPr>
                <w:t>N 4</w:t>
              </w:r>
            </w:hyperlink>
            <w:r>
              <w:rPr>
                <w:color w:val="392C69"/>
              </w:rPr>
              <w:t>,</w:t>
            </w:r>
          </w:p>
          <w:p w:rsidR="007C2988" w:rsidRDefault="007C2988">
            <w:pPr>
              <w:pStyle w:val="ConsPlusNormal"/>
              <w:jc w:val="center"/>
            </w:pPr>
            <w:r>
              <w:rPr>
                <w:color w:val="392C69"/>
              </w:rPr>
              <w:t xml:space="preserve">от 17.02.2018 </w:t>
            </w:r>
            <w:hyperlink r:id="rId16">
              <w:r>
                <w:rPr>
                  <w:color w:val="0000FF"/>
                </w:rPr>
                <w:t>N 160</w:t>
              </w:r>
            </w:hyperlink>
            <w:r>
              <w:rPr>
                <w:color w:val="392C69"/>
              </w:rPr>
              <w:t xml:space="preserve">, от 30.03.2018 </w:t>
            </w:r>
            <w:hyperlink r:id="rId17">
              <w:r>
                <w:rPr>
                  <w:color w:val="0000FF"/>
                </w:rPr>
                <w:t>N 369-16</w:t>
              </w:r>
            </w:hyperlink>
            <w:r>
              <w:rPr>
                <w:color w:val="392C69"/>
              </w:rPr>
              <w:t xml:space="preserve">, от 25.09.2018 </w:t>
            </w:r>
            <w:hyperlink r:id="rId18">
              <w:r>
                <w:rPr>
                  <w:color w:val="0000FF"/>
                </w:rPr>
                <w:t>N 1138</w:t>
              </w:r>
            </w:hyperlink>
            <w:r>
              <w:rPr>
                <w:color w:val="392C69"/>
              </w:rPr>
              <w:t>,</w:t>
            </w:r>
          </w:p>
          <w:p w:rsidR="007C2988" w:rsidRDefault="007C2988">
            <w:pPr>
              <w:pStyle w:val="ConsPlusNormal"/>
              <w:jc w:val="center"/>
            </w:pPr>
            <w:r>
              <w:rPr>
                <w:color w:val="392C69"/>
              </w:rPr>
              <w:t xml:space="preserve">от 30.12.2018 </w:t>
            </w:r>
            <w:hyperlink r:id="rId19">
              <w:r>
                <w:rPr>
                  <w:color w:val="0000FF"/>
                </w:rPr>
                <w:t>N 1761</w:t>
              </w:r>
            </w:hyperlink>
            <w:r>
              <w:rPr>
                <w:color w:val="392C69"/>
              </w:rPr>
              <w:t xml:space="preserve">, от 02.02.2019 </w:t>
            </w:r>
            <w:hyperlink r:id="rId20">
              <w:r>
                <w:rPr>
                  <w:color w:val="0000FF"/>
                </w:rPr>
                <w:t>N 79</w:t>
              </w:r>
            </w:hyperlink>
            <w:r>
              <w:rPr>
                <w:color w:val="392C69"/>
              </w:rPr>
              <w:t xml:space="preserve">, от 29.03.2019 </w:t>
            </w:r>
            <w:hyperlink r:id="rId21">
              <w:r>
                <w:rPr>
                  <w:color w:val="0000FF"/>
                </w:rPr>
                <w:t>N 356-24</w:t>
              </w:r>
            </w:hyperlink>
            <w:r>
              <w:rPr>
                <w:color w:val="392C69"/>
              </w:rPr>
              <w:t>,</w:t>
            </w:r>
          </w:p>
          <w:p w:rsidR="007C2988" w:rsidRDefault="007C2988">
            <w:pPr>
              <w:pStyle w:val="ConsPlusNormal"/>
              <w:jc w:val="center"/>
            </w:pPr>
            <w:r>
              <w:rPr>
                <w:color w:val="392C69"/>
              </w:rPr>
              <w:t xml:space="preserve">от 23.05.2019 </w:t>
            </w:r>
            <w:hyperlink r:id="rId22">
              <w:r>
                <w:rPr>
                  <w:color w:val="0000FF"/>
                </w:rPr>
                <w:t>N 649</w:t>
              </w:r>
            </w:hyperlink>
            <w:r>
              <w:rPr>
                <w:color w:val="392C69"/>
              </w:rPr>
              <w:t xml:space="preserve">, от 21.11.2019 </w:t>
            </w:r>
            <w:hyperlink r:id="rId23">
              <w:r>
                <w:rPr>
                  <w:color w:val="0000FF"/>
                </w:rPr>
                <w:t>N 1484</w:t>
              </w:r>
            </w:hyperlink>
            <w:r>
              <w:rPr>
                <w:color w:val="392C69"/>
              </w:rPr>
              <w:t xml:space="preserve">, от 22.11.2019 </w:t>
            </w:r>
            <w:hyperlink r:id="rId24">
              <w:r>
                <w:rPr>
                  <w:color w:val="0000FF"/>
                </w:rPr>
                <w:t>N 1497</w:t>
              </w:r>
            </w:hyperlink>
            <w:r>
              <w:rPr>
                <w:color w:val="392C69"/>
              </w:rPr>
              <w:t>,</w:t>
            </w:r>
          </w:p>
          <w:p w:rsidR="007C2988" w:rsidRDefault="007C2988">
            <w:pPr>
              <w:pStyle w:val="ConsPlusNormal"/>
              <w:jc w:val="center"/>
            </w:pPr>
            <w:r>
              <w:rPr>
                <w:color w:val="392C69"/>
              </w:rPr>
              <w:t xml:space="preserve">от 30.11.2019 </w:t>
            </w:r>
            <w:hyperlink r:id="rId25">
              <w:r>
                <w:rPr>
                  <w:color w:val="0000FF"/>
                </w:rPr>
                <w:t>N 1557</w:t>
              </w:r>
            </w:hyperlink>
            <w:r>
              <w:rPr>
                <w:color w:val="392C69"/>
              </w:rPr>
              <w:t xml:space="preserve">, от 31.03.2020 </w:t>
            </w:r>
            <w:hyperlink r:id="rId26">
              <w:r>
                <w:rPr>
                  <w:color w:val="0000FF"/>
                </w:rPr>
                <w:t>N 386-20</w:t>
              </w:r>
            </w:hyperlink>
            <w:r>
              <w:rPr>
                <w:color w:val="392C69"/>
              </w:rPr>
              <w:t xml:space="preserve">, от 08.07.2020 </w:t>
            </w:r>
            <w:hyperlink r:id="rId27">
              <w:r>
                <w:rPr>
                  <w:color w:val="0000FF"/>
                </w:rPr>
                <w:t>N 1002</w:t>
              </w:r>
            </w:hyperlink>
            <w:r>
              <w:rPr>
                <w:color w:val="392C69"/>
              </w:rPr>
              <w:t>,</w:t>
            </w:r>
          </w:p>
          <w:p w:rsidR="007C2988" w:rsidRDefault="007C2988">
            <w:pPr>
              <w:pStyle w:val="ConsPlusNormal"/>
              <w:jc w:val="center"/>
            </w:pPr>
            <w:r>
              <w:rPr>
                <w:color w:val="392C69"/>
              </w:rPr>
              <w:t xml:space="preserve">от 21.08.2020 </w:t>
            </w:r>
            <w:hyperlink r:id="rId28">
              <w:r>
                <w:rPr>
                  <w:color w:val="0000FF"/>
                </w:rPr>
                <w:t>N 1266</w:t>
              </w:r>
            </w:hyperlink>
            <w:r>
              <w:rPr>
                <w:color w:val="392C69"/>
              </w:rPr>
              <w:t xml:space="preserve">, от 19.10.2020 </w:t>
            </w:r>
            <w:hyperlink r:id="rId29">
              <w:r>
                <w:rPr>
                  <w:color w:val="0000FF"/>
                </w:rPr>
                <w:t>N 1707</w:t>
              </w:r>
            </w:hyperlink>
            <w:r>
              <w:rPr>
                <w:color w:val="392C69"/>
              </w:rPr>
              <w:t xml:space="preserve">, от 14.12.2020 </w:t>
            </w:r>
            <w:hyperlink r:id="rId30">
              <w:r>
                <w:rPr>
                  <w:color w:val="0000FF"/>
                </w:rPr>
                <w:t>N 2093</w:t>
              </w:r>
            </w:hyperlink>
            <w:r>
              <w:rPr>
                <w:color w:val="392C69"/>
              </w:rPr>
              <w:t>,</w:t>
            </w:r>
          </w:p>
          <w:p w:rsidR="007C2988" w:rsidRDefault="007C2988">
            <w:pPr>
              <w:pStyle w:val="ConsPlusNormal"/>
              <w:jc w:val="center"/>
            </w:pPr>
            <w:r>
              <w:rPr>
                <w:color w:val="392C69"/>
              </w:rPr>
              <w:t xml:space="preserve">от 16.12.2020 </w:t>
            </w:r>
            <w:hyperlink r:id="rId31">
              <w:r>
                <w:rPr>
                  <w:color w:val="0000FF"/>
                </w:rPr>
                <w:t>N 2125</w:t>
              </w:r>
            </w:hyperlink>
            <w:r>
              <w:rPr>
                <w:color w:val="392C69"/>
              </w:rPr>
              <w:t xml:space="preserve">, от 31.03.2021 </w:t>
            </w:r>
            <w:hyperlink r:id="rId32">
              <w:r>
                <w:rPr>
                  <w:color w:val="0000FF"/>
                </w:rPr>
                <w:t>N 504-19</w:t>
              </w:r>
            </w:hyperlink>
            <w:r>
              <w:rPr>
                <w:color w:val="392C69"/>
              </w:rPr>
              <w:t xml:space="preserve">, от 29.10.2021 </w:t>
            </w:r>
            <w:hyperlink r:id="rId33">
              <w:r>
                <w:rPr>
                  <w:color w:val="0000FF"/>
                </w:rPr>
                <w:t>N 1859</w:t>
              </w:r>
            </w:hyperlink>
            <w:r>
              <w:rPr>
                <w:color w:val="392C69"/>
              </w:rPr>
              <w:t>,</w:t>
            </w:r>
          </w:p>
          <w:p w:rsidR="007C2988" w:rsidRDefault="007C2988">
            <w:pPr>
              <w:pStyle w:val="ConsPlusNormal"/>
              <w:jc w:val="center"/>
            </w:pPr>
            <w:r>
              <w:rPr>
                <w:color w:val="392C69"/>
              </w:rPr>
              <w:t xml:space="preserve">от 09.11.2021 </w:t>
            </w:r>
            <w:hyperlink r:id="rId34">
              <w:r>
                <w:rPr>
                  <w:color w:val="0000FF"/>
                </w:rPr>
                <w:t>N 1922</w:t>
              </w:r>
            </w:hyperlink>
            <w:r>
              <w:rPr>
                <w:color w:val="392C69"/>
              </w:rPr>
              <w:t xml:space="preserve">, от 24.11.2021 </w:t>
            </w:r>
            <w:hyperlink r:id="rId35">
              <w:r>
                <w:rPr>
                  <w:color w:val="0000FF"/>
                </w:rPr>
                <w:t>N 2018</w:t>
              </w:r>
            </w:hyperlink>
            <w:r>
              <w:rPr>
                <w:color w:val="392C69"/>
              </w:rPr>
              <w:t xml:space="preserve">, от 17.12.2021 </w:t>
            </w:r>
            <w:hyperlink r:id="rId36">
              <w:r>
                <w:rPr>
                  <w:color w:val="0000FF"/>
                </w:rPr>
                <w:t>N 2347</w:t>
              </w:r>
            </w:hyperlink>
            <w:r>
              <w:rPr>
                <w:color w:val="392C69"/>
              </w:rPr>
              <w:t>,</w:t>
            </w:r>
          </w:p>
          <w:p w:rsidR="007C2988" w:rsidRDefault="007C2988">
            <w:pPr>
              <w:pStyle w:val="ConsPlusNormal"/>
              <w:jc w:val="center"/>
            </w:pPr>
            <w:r>
              <w:rPr>
                <w:color w:val="392C69"/>
              </w:rPr>
              <w:t xml:space="preserve">от 18.12.2021 </w:t>
            </w:r>
            <w:hyperlink r:id="rId37">
              <w:r>
                <w:rPr>
                  <w:color w:val="0000FF"/>
                </w:rPr>
                <w:t>N 2359</w:t>
              </w:r>
            </w:hyperlink>
            <w:r>
              <w:rPr>
                <w:color w:val="392C69"/>
              </w:rPr>
              <w:t xml:space="preserve">, от 25.01.2022 </w:t>
            </w:r>
            <w:hyperlink r:id="rId38">
              <w:r>
                <w:rPr>
                  <w:color w:val="0000FF"/>
                </w:rPr>
                <w:t>N 39</w:t>
              </w:r>
            </w:hyperlink>
            <w:r>
              <w:rPr>
                <w:color w:val="392C69"/>
              </w:rPr>
              <w:t xml:space="preserve">, от 02.06.2022 </w:t>
            </w:r>
            <w:hyperlink r:id="rId39">
              <w:r>
                <w:rPr>
                  <w:color w:val="0000FF"/>
                </w:rPr>
                <w:t>N 1016</w:t>
              </w:r>
            </w:hyperlink>
            <w:r>
              <w:rPr>
                <w:color w:val="392C69"/>
              </w:rPr>
              <w:t>,</w:t>
            </w:r>
          </w:p>
          <w:p w:rsidR="007C2988" w:rsidRDefault="007C2988">
            <w:pPr>
              <w:pStyle w:val="ConsPlusNormal"/>
              <w:jc w:val="center"/>
            </w:pPr>
            <w:r>
              <w:rPr>
                <w:color w:val="392C69"/>
              </w:rPr>
              <w:t xml:space="preserve">от 01.11.2022 </w:t>
            </w:r>
            <w:hyperlink r:id="rId40">
              <w:r>
                <w:rPr>
                  <w:color w:val="0000FF"/>
                </w:rPr>
                <w:t>N 1949</w:t>
              </w:r>
            </w:hyperlink>
            <w:r>
              <w:rPr>
                <w:color w:val="392C69"/>
              </w:rPr>
              <w:t xml:space="preserve">, от 23.11.2022 </w:t>
            </w:r>
            <w:hyperlink r:id="rId41">
              <w:r>
                <w:rPr>
                  <w:color w:val="0000FF"/>
                </w:rPr>
                <w:t>N 2122</w:t>
              </w:r>
            </w:hyperlink>
            <w:r>
              <w:rPr>
                <w:color w:val="392C69"/>
              </w:rPr>
              <w:t xml:space="preserve">, от 25.11.2022 </w:t>
            </w:r>
            <w:hyperlink r:id="rId42">
              <w:r>
                <w:rPr>
                  <w:color w:val="0000FF"/>
                </w:rPr>
                <w:t>N 2145</w:t>
              </w:r>
            </w:hyperlink>
            <w:r>
              <w:rPr>
                <w:color w:val="392C69"/>
              </w:rPr>
              <w:t>,</w:t>
            </w:r>
          </w:p>
          <w:p w:rsidR="007C2988" w:rsidRDefault="007C2988">
            <w:pPr>
              <w:pStyle w:val="ConsPlusNormal"/>
              <w:jc w:val="center"/>
            </w:pPr>
            <w:r>
              <w:rPr>
                <w:color w:val="392C69"/>
              </w:rPr>
              <w:t xml:space="preserve">от 17.02.2023 </w:t>
            </w:r>
            <w:hyperlink r:id="rId43">
              <w:r>
                <w:rPr>
                  <w:color w:val="0000FF"/>
                </w:rPr>
                <w:t>N 253</w:t>
              </w:r>
            </w:hyperlink>
            <w:r>
              <w:rPr>
                <w:color w:val="392C69"/>
              </w:rPr>
              <w:t xml:space="preserve">, от 29.04.2023 </w:t>
            </w:r>
            <w:hyperlink r:id="rId44">
              <w:r>
                <w:rPr>
                  <w:color w:val="0000FF"/>
                </w:rPr>
                <w:t>N 685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2988" w:rsidRDefault="007C2988">
            <w:pPr>
              <w:pStyle w:val="ConsPlusNormal"/>
            </w:pPr>
          </w:p>
        </w:tc>
      </w:tr>
    </w:tbl>
    <w:p w:rsidR="007C2988" w:rsidRDefault="007C2988">
      <w:pPr>
        <w:pStyle w:val="ConsPlusNormal"/>
        <w:jc w:val="center"/>
      </w:pPr>
    </w:p>
    <w:p w:rsidR="007C2988" w:rsidRDefault="007C2988">
      <w:pPr>
        <w:pStyle w:val="ConsPlusNormal"/>
        <w:ind w:firstLine="540"/>
        <w:jc w:val="both"/>
      </w:pPr>
      <w:r>
        <w:t>Правительство Российской Федерации постановляет:</w:t>
      </w:r>
    </w:p>
    <w:p w:rsidR="007C2988" w:rsidRDefault="007C2988">
      <w:pPr>
        <w:pStyle w:val="ConsPlusNormal"/>
        <w:spacing w:before="200"/>
        <w:ind w:firstLine="540"/>
        <w:jc w:val="both"/>
      </w:pPr>
      <w:r>
        <w:t xml:space="preserve">1. Утвердить прилагаемую государственную </w:t>
      </w:r>
      <w:hyperlink w:anchor="P57">
        <w:r>
          <w:rPr>
            <w:color w:val="0000FF"/>
          </w:rPr>
          <w:t>программу</w:t>
        </w:r>
      </w:hyperlink>
      <w:r>
        <w:t xml:space="preserve"> Российской Федерации "Информационное общество".</w:t>
      </w:r>
    </w:p>
    <w:p w:rsidR="007C2988" w:rsidRDefault="007C2988">
      <w:pPr>
        <w:pStyle w:val="ConsPlusNormal"/>
        <w:jc w:val="both"/>
      </w:pPr>
      <w:r>
        <w:t xml:space="preserve">(в ред. </w:t>
      </w:r>
      <w:hyperlink r:id="rId45">
        <w:r>
          <w:rPr>
            <w:color w:val="0000FF"/>
          </w:rPr>
          <w:t>Постановления</w:t>
        </w:r>
      </w:hyperlink>
      <w:r>
        <w:t xml:space="preserve"> Правительства РФ от 29.03.2019 N 356-24)</w:t>
      </w:r>
    </w:p>
    <w:p w:rsidR="007C2988" w:rsidRDefault="007C2988">
      <w:pPr>
        <w:pStyle w:val="ConsPlusNormal"/>
        <w:spacing w:before="200"/>
        <w:ind w:firstLine="540"/>
        <w:jc w:val="both"/>
      </w:pPr>
      <w:r>
        <w:t>2. Министерству связи и массовых коммуникаций Российской Федерации:</w:t>
      </w:r>
    </w:p>
    <w:p w:rsidR="007C2988" w:rsidRDefault="007C2988">
      <w:pPr>
        <w:pStyle w:val="ConsPlusNormal"/>
        <w:spacing w:before="200"/>
        <w:ind w:firstLine="540"/>
        <w:jc w:val="both"/>
      </w:pPr>
      <w:r>
        <w:t xml:space="preserve">разместить государственную </w:t>
      </w:r>
      <w:hyperlink w:anchor="P57">
        <w:r>
          <w:rPr>
            <w:color w:val="0000FF"/>
          </w:rPr>
          <w:t>программу</w:t>
        </w:r>
      </w:hyperlink>
      <w: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7C2988" w:rsidRDefault="007C2988">
      <w:pPr>
        <w:pStyle w:val="ConsPlusNormal"/>
        <w:spacing w:before="200"/>
        <w:ind w:firstLine="540"/>
        <w:jc w:val="both"/>
      </w:pPr>
      <w:r>
        <w:t xml:space="preserve">принять меры по реализации мероприятий указанной государственной </w:t>
      </w:r>
      <w:hyperlink w:anchor="P57">
        <w:r>
          <w:rPr>
            <w:color w:val="0000FF"/>
          </w:rPr>
          <w:t>программы</w:t>
        </w:r>
      </w:hyperlink>
      <w:r>
        <w:t xml:space="preserve"> Российской Федерации.</w:t>
      </w:r>
    </w:p>
    <w:p w:rsidR="007C2988" w:rsidRDefault="007C2988">
      <w:pPr>
        <w:pStyle w:val="ConsPlusNormal"/>
        <w:spacing w:before="200"/>
        <w:ind w:firstLine="540"/>
        <w:jc w:val="both"/>
      </w:pPr>
      <w:r>
        <w:t>3. Признать утратившими силу:</w:t>
      </w:r>
    </w:p>
    <w:p w:rsidR="007C2988" w:rsidRDefault="007C2988">
      <w:pPr>
        <w:pStyle w:val="ConsPlusNormal"/>
        <w:spacing w:before="200"/>
        <w:ind w:firstLine="540"/>
        <w:jc w:val="both"/>
      </w:pPr>
      <w:hyperlink r:id="rId46">
        <w:r>
          <w:rPr>
            <w:color w:val="0000FF"/>
          </w:rPr>
          <w:t>распоряжение</w:t>
        </w:r>
      </w:hyperlink>
      <w:r>
        <w:t xml:space="preserve"> Правительства Российской Федерации от 20 октября 2010 г. N 1815-р (Собрание законодательства Российской Федерации, 2010, N 46, ст. 6026);</w:t>
      </w:r>
    </w:p>
    <w:p w:rsidR="007C2988" w:rsidRDefault="007C2988">
      <w:pPr>
        <w:pStyle w:val="ConsPlusNormal"/>
        <w:spacing w:before="200"/>
        <w:ind w:firstLine="540"/>
        <w:jc w:val="both"/>
      </w:pPr>
      <w:hyperlink r:id="rId47">
        <w:r>
          <w:rPr>
            <w:color w:val="0000FF"/>
          </w:rPr>
          <w:t>распоряжение</w:t>
        </w:r>
      </w:hyperlink>
      <w:r>
        <w:t xml:space="preserve"> Правительства Российской Федерации от 2 декабря 2011 г. N 2161-р (Собрание законодательства Российской Федерации, 2011, N 51, ст. 7543);</w:t>
      </w:r>
    </w:p>
    <w:p w:rsidR="007C2988" w:rsidRDefault="007C2988">
      <w:pPr>
        <w:pStyle w:val="ConsPlusNormal"/>
        <w:spacing w:before="200"/>
        <w:ind w:firstLine="540"/>
        <w:jc w:val="both"/>
      </w:pPr>
      <w:hyperlink r:id="rId48">
        <w:r>
          <w:rPr>
            <w:color w:val="0000FF"/>
          </w:rPr>
          <w:t>пункт 2</w:t>
        </w:r>
      </w:hyperlink>
      <w:r>
        <w:t xml:space="preserve"> распоряжения Правительства Российской Федерации от 30 декабря 2011 г. N 2438-р (Собрание законодательства Российской Федерации, 2012, N 4, ст. 514);</w:t>
      </w:r>
    </w:p>
    <w:p w:rsidR="007C2988" w:rsidRDefault="007C2988">
      <w:pPr>
        <w:pStyle w:val="ConsPlusNormal"/>
        <w:spacing w:before="200"/>
        <w:ind w:firstLine="540"/>
        <w:jc w:val="both"/>
      </w:pPr>
      <w:hyperlink r:id="rId49">
        <w:r>
          <w:rPr>
            <w:color w:val="0000FF"/>
          </w:rPr>
          <w:t>распоряжение</w:t>
        </w:r>
      </w:hyperlink>
      <w:r>
        <w:t xml:space="preserve"> Правительства Российской Федерации от 5 мая 2012 г. N 747-р (Собрание законодательства Российской Федерации, 2012, N 21, ст. 2662);</w:t>
      </w:r>
    </w:p>
    <w:p w:rsidR="007C2988" w:rsidRDefault="007C2988">
      <w:pPr>
        <w:pStyle w:val="ConsPlusNormal"/>
        <w:spacing w:before="200"/>
        <w:ind w:firstLine="540"/>
        <w:jc w:val="both"/>
      </w:pPr>
      <w:hyperlink r:id="rId50">
        <w:r>
          <w:rPr>
            <w:color w:val="0000FF"/>
          </w:rPr>
          <w:t>распоряжение</w:t>
        </w:r>
      </w:hyperlink>
      <w:r>
        <w:t xml:space="preserve"> Правительства Российской Федерации от 15 августа 2012 г. N 1472-р (Собрание законодательства Российской Федерации, 2012, N 35, ст. 4836);</w:t>
      </w:r>
    </w:p>
    <w:p w:rsidR="007C2988" w:rsidRDefault="007C2988">
      <w:pPr>
        <w:pStyle w:val="ConsPlusNormal"/>
        <w:spacing w:before="200"/>
        <w:ind w:firstLine="540"/>
        <w:jc w:val="both"/>
      </w:pPr>
      <w:hyperlink r:id="rId51">
        <w:r>
          <w:rPr>
            <w:color w:val="0000FF"/>
          </w:rPr>
          <w:t>распоряжение</w:t>
        </w:r>
      </w:hyperlink>
      <w:r>
        <w:t xml:space="preserve"> Правительства Российской Федерации от 10 декабря 2012 г. N 2322-р (Собрание законодательства Российской Федерации, 2012, N 51, ст. 7269);</w:t>
      </w:r>
    </w:p>
    <w:p w:rsidR="007C2988" w:rsidRDefault="007C2988">
      <w:pPr>
        <w:pStyle w:val="ConsPlusNormal"/>
        <w:spacing w:before="200"/>
        <w:ind w:firstLine="540"/>
        <w:jc w:val="both"/>
      </w:pPr>
      <w:hyperlink r:id="rId52">
        <w:r>
          <w:rPr>
            <w:color w:val="0000FF"/>
          </w:rPr>
          <w:t>распоряжение</w:t>
        </w:r>
      </w:hyperlink>
      <w:r>
        <w:t xml:space="preserve"> Правительства Российской Федерации от 20 декабря 2012 г. N 2434-р (Собрание законодательства Российской Федерации, 2012, N 52, ст. 7570);</w:t>
      </w:r>
    </w:p>
    <w:p w:rsidR="007C2988" w:rsidRDefault="007C2988">
      <w:pPr>
        <w:pStyle w:val="ConsPlusNormal"/>
        <w:spacing w:before="200"/>
        <w:ind w:firstLine="540"/>
        <w:jc w:val="both"/>
      </w:pPr>
      <w:hyperlink r:id="rId53">
        <w:r>
          <w:rPr>
            <w:color w:val="0000FF"/>
          </w:rPr>
          <w:t>распоряжение</w:t>
        </w:r>
      </w:hyperlink>
      <w:r>
        <w:t xml:space="preserve"> Правительства Российской Федерации от 27 декабря 2012 г. N 2562-р (Собрание законодательства Российской Федерации, 2013, N 1, ст. 73);</w:t>
      </w:r>
    </w:p>
    <w:p w:rsidR="007C2988" w:rsidRDefault="007C2988">
      <w:pPr>
        <w:pStyle w:val="ConsPlusNormal"/>
        <w:spacing w:before="200"/>
        <w:ind w:firstLine="540"/>
        <w:jc w:val="both"/>
      </w:pPr>
      <w:hyperlink r:id="rId54">
        <w:r>
          <w:rPr>
            <w:color w:val="0000FF"/>
          </w:rPr>
          <w:t>пункт 5</w:t>
        </w:r>
      </w:hyperlink>
      <w:r>
        <w:t xml:space="preserve"> постановления Правительства Российской Федерации от 20 июля 2013 г. N 606 "О премиях Правительства Российской Федерации в области средств массовой информации" (Собрание законодательства Российской Федерации, 2013, N 30, ст. 4115);</w:t>
      </w:r>
    </w:p>
    <w:p w:rsidR="007C2988" w:rsidRDefault="007C2988">
      <w:pPr>
        <w:pStyle w:val="ConsPlusNormal"/>
        <w:spacing w:before="200"/>
        <w:ind w:firstLine="540"/>
        <w:jc w:val="both"/>
      </w:pPr>
      <w:hyperlink r:id="rId55">
        <w:r>
          <w:rPr>
            <w:color w:val="0000FF"/>
          </w:rPr>
          <w:t>пункт 5</w:t>
        </w:r>
      </w:hyperlink>
      <w:r>
        <w:t xml:space="preserve"> изменений, которые вносятся в акты Правительства Российской Федерации в связи с преобразованием Правительственной комиссии по внедрению информационных технологий в деятельность государственных органов и органов местного самоуправления, утвержденных постановлением Правительства Российской Федерации от 22 ноября 2013 г. N 1056 "О внесении изменений в некоторые акты Правительства Российской Федерации в связи с преобразованием Правительственной комиссии по внедрению информационных технологий в деятельность государственных органов и органов местного самоуправления" (Собрание законодательства Российской Федерации, 2013, N 48, ст. 6259);</w:t>
      </w:r>
    </w:p>
    <w:p w:rsidR="007C2988" w:rsidRDefault="007C2988">
      <w:pPr>
        <w:pStyle w:val="ConsPlusNormal"/>
        <w:spacing w:before="200"/>
        <w:ind w:firstLine="540"/>
        <w:jc w:val="both"/>
      </w:pPr>
      <w:hyperlink r:id="rId56">
        <w:r>
          <w:rPr>
            <w:color w:val="0000FF"/>
          </w:rPr>
          <w:t>распоряжение</w:t>
        </w:r>
      </w:hyperlink>
      <w:r>
        <w:t xml:space="preserve"> Правительства Российской Федерации от 25 декабря 2013 г. N 2535-р (Собрание законодательства Российской Федерации, 2014, N 2, ст. 171);</w:t>
      </w:r>
    </w:p>
    <w:p w:rsidR="007C2988" w:rsidRDefault="007C2988">
      <w:pPr>
        <w:pStyle w:val="ConsPlusNormal"/>
        <w:spacing w:before="200"/>
        <w:ind w:firstLine="540"/>
        <w:jc w:val="both"/>
      </w:pPr>
      <w:hyperlink r:id="rId57">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декабря 2013 г. N 1293 "О федеральной государственной информационной системе "Федеральный портал государственной службы и управленческих кадров" и о создании на ее базе пилотной версии единой информационной системы управления кадровым составом государственной гражданской службы Российской Федерации" (Собрание законодательства Российской Федерации, 2014, N 2, ст. 117).</w:t>
      </w:r>
    </w:p>
    <w:p w:rsidR="007C2988" w:rsidRDefault="007C2988">
      <w:pPr>
        <w:pStyle w:val="ConsPlusNormal"/>
        <w:ind w:firstLine="540"/>
        <w:jc w:val="both"/>
      </w:pPr>
    </w:p>
    <w:p w:rsidR="007C2988" w:rsidRDefault="007C2988">
      <w:pPr>
        <w:pStyle w:val="ConsPlusNormal"/>
        <w:jc w:val="right"/>
      </w:pPr>
      <w:r>
        <w:t>Председатель Правительства</w:t>
      </w:r>
    </w:p>
    <w:p w:rsidR="007C2988" w:rsidRDefault="007C2988">
      <w:pPr>
        <w:pStyle w:val="ConsPlusNormal"/>
        <w:jc w:val="right"/>
      </w:pPr>
      <w:r>
        <w:t>Российской Федерации</w:t>
      </w:r>
    </w:p>
    <w:p w:rsidR="007C2988" w:rsidRDefault="007C2988">
      <w:pPr>
        <w:pStyle w:val="ConsPlusNormal"/>
        <w:jc w:val="right"/>
      </w:pPr>
      <w:r>
        <w:t>Д.МЕДВЕДЕВ</w:t>
      </w:r>
    </w:p>
    <w:p w:rsidR="007C2988" w:rsidRDefault="007C2988">
      <w:pPr>
        <w:pStyle w:val="ConsPlusNormal"/>
        <w:jc w:val="right"/>
      </w:pPr>
    </w:p>
    <w:p w:rsidR="007C2988" w:rsidRDefault="007C2988">
      <w:pPr>
        <w:pStyle w:val="ConsPlusNormal"/>
        <w:jc w:val="right"/>
      </w:pPr>
    </w:p>
    <w:p w:rsidR="007C2988" w:rsidRDefault="007C2988">
      <w:pPr>
        <w:pStyle w:val="ConsPlusNormal"/>
        <w:jc w:val="right"/>
      </w:pPr>
    </w:p>
    <w:p w:rsidR="007C2988" w:rsidRDefault="007C2988">
      <w:pPr>
        <w:pStyle w:val="ConsPlusNormal"/>
        <w:jc w:val="right"/>
      </w:pPr>
    </w:p>
    <w:p w:rsidR="007C2988" w:rsidRDefault="007C2988">
      <w:pPr>
        <w:pStyle w:val="ConsPlusNormal"/>
        <w:jc w:val="right"/>
      </w:pPr>
    </w:p>
    <w:p w:rsidR="007C2988" w:rsidRDefault="007C2988">
      <w:pPr>
        <w:pStyle w:val="ConsPlusNormal"/>
        <w:jc w:val="right"/>
        <w:outlineLvl w:val="0"/>
      </w:pPr>
      <w:r>
        <w:t>Утверждена</w:t>
      </w:r>
    </w:p>
    <w:p w:rsidR="007C2988" w:rsidRDefault="007C2988">
      <w:pPr>
        <w:pStyle w:val="ConsPlusNormal"/>
        <w:jc w:val="right"/>
      </w:pPr>
      <w:r>
        <w:t>постановлением Правительства</w:t>
      </w:r>
    </w:p>
    <w:p w:rsidR="007C2988" w:rsidRDefault="007C2988">
      <w:pPr>
        <w:pStyle w:val="ConsPlusNormal"/>
        <w:jc w:val="right"/>
      </w:pPr>
      <w:r>
        <w:t>Российской Федерации</w:t>
      </w:r>
    </w:p>
    <w:p w:rsidR="007C2988" w:rsidRDefault="007C2988">
      <w:pPr>
        <w:pStyle w:val="ConsPlusNormal"/>
        <w:jc w:val="right"/>
      </w:pPr>
      <w:r>
        <w:t>от 15 апреля 2014 г. N 313</w:t>
      </w:r>
    </w:p>
    <w:p w:rsidR="007C2988" w:rsidRDefault="007C2988">
      <w:pPr>
        <w:pStyle w:val="ConsPlusNormal"/>
        <w:jc w:val="center"/>
      </w:pPr>
    </w:p>
    <w:p w:rsidR="007C2988" w:rsidRDefault="007C2988">
      <w:pPr>
        <w:pStyle w:val="ConsPlusTitle"/>
        <w:jc w:val="center"/>
      </w:pPr>
      <w:bookmarkStart w:id="0" w:name="P57"/>
      <w:bookmarkEnd w:id="0"/>
      <w:r>
        <w:t>ГОСУДАРСТВЕННАЯ ПРОГРАММА РОССИЙСКОЙ ФЕДЕРАЦИИ</w:t>
      </w:r>
    </w:p>
    <w:p w:rsidR="007C2988" w:rsidRDefault="007C2988">
      <w:pPr>
        <w:pStyle w:val="ConsPlusTitle"/>
        <w:jc w:val="center"/>
      </w:pPr>
      <w:r>
        <w:t>"ИНФОРМАЦИОННОЕ ОБЩЕСТВО"</w:t>
      </w:r>
    </w:p>
    <w:p w:rsidR="007C2988" w:rsidRDefault="007C29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88" w:rsidRDefault="007C29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2988" w:rsidRDefault="007C29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2988" w:rsidRDefault="007C2988">
            <w:pPr>
              <w:pStyle w:val="ConsPlusNormal"/>
              <w:jc w:val="center"/>
            </w:pPr>
            <w:r>
              <w:rPr>
                <w:color w:val="392C69"/>
              </w:rPr>
              <w:t>Список изменяющих документов</w:t>
            </w:r>
          </w:p>
          <w:p w:rsidR="007C2988" w:rsidRDefault="007C2988">
            <w:pPr>
              <w:pStyle w:val="ConsPlusNormal"/>
              <w:jc w:val="center"/>
            </w:pPr>
            <w:r>
              <w:rPr>
                <w:color w:val="392C69"/>
              </w:rPr>
              <w:t xml:space="preserve">(в ред. Постановлений Правительства РФ от 21.02.2015 </w:t>
            </w:r>
            <w:hyperlink r:id="rId58">
              <w:r>
                <w:rPr>
                  <w:color w:val="0000FF"/>
                </w:rPr>
                <w:t>N 157</w:t>
              </w:r>
            </w:hyperlink>
            <w:r>
              <w:rPr>
                <w:color w:val="392C69"/>
              </w:rPr>
              <w:t>,</w:t>
            </w:r>
          </w:p>
          <w:p w:rsidR="007C2988" w:rsidRDefault="007C2988">
            <w:pPr>
              <w:pStyle w:val="ConsPlusNormal"/>
              <w:jc w:val="center"/>
            </w:pPr>
            <w:r>
              <w:rPr>
                <w:color w:val="392C69"/>
              </w:rPr>
              <w:t xml:space="preserve">от 17.06.2015 </w:t>
            </w:r>
            <w:hyperlink r:id="rId59">
              <w:r>
                <w:rPr>
                  <w:color w:val="0000FF"/>
                </w:rPr>
                <w:t>N 602</w:t>
              </w:r>
            </w:hyperlink>
            <w:r>
              <w:rPr>
                <w:color w:val="392C69"/>
              </w:rPr>
              <w:t xml:space="preserve">, от 21.10.2016 </w:t>
            </w:r>
            <w:hyperlink r:id="rId60">
              <w:r>
                <w:rPr>
                  <w:color w:val="0000FF"/>
                </w:rPr>
                <w:t>N 1083</w:t>
              </w:r>
            </w:hyperlink>
            <w:r>
              <w:rPr>
                <w:color w:val="392C69"/>
              </w:rPr>
              <w:t xml:space="preserve">, от 17.02.2017 </w:t>
            </w:r>
            <w:hyperlink r:id="rId61">
              <w:r>
                <w:rPr>
                  <w:color w:val="0000FF"/>
                </w:rPr>
                <w:t>N 203</w:t>
              </w:r>
            </w:hyperlink>
            <w:r>
              <w:rPr>
                <w:color w:val="392C69"/>
              </w:rPr>
              <w:t>,</w:t>
            </w:r>
          </w:p>
          <w:p w:rsidR="007C2988" w:rsidRDefault="007C2988">
            <w:pPr>
              <w:pStyle w:val="ConsPlusNormal"/>
              <w:jc w:val="center"/>
            </w:pPr>
            <w:r>
              <w:rPr>
                <w:color w:val="392C69"/>
              </w:rPr>
              <w:t xml:space="preserve">от 03.03.2017 </w:t>
            </w:r>
            <w:hyperlink r:id="rId62">
              <w:r>
                <w:rPr>
                  <w:color w:val="0000FF"/>
                </w:rPr>
                <w:t>N 256</w:t>
              </w:r>
            </w:hyperlink>
            <w:r>
              <w:rPr>
                <w:color w:val="392C69"/>
              </w:rPr>
              <w:t xml:space="preserve">, от 31.03.2017 </w:t>
            </w:r>
            <w:hyperlink r:id="rId63">
              <w:r>
                <w:rPr>
                  <w:color w:val="0000FF"/>
                </w:rPr>
                <w:t>N 380</w:t>
              </w:r>
            </w:hyperlink>
            <w:r>
              <w:rPr>
                <w:color w:val="392C69"/>
              </w:rPr>
              <w:t xml:space="preserve">, от 12.08.2017 </w:t>
            </w:r>
            <w:hyperlink r:id="rId64">
              <w:r>
                <w:rPr>
                  <w:color w:val="0000FF"/>
                </w:rPr>
                <w:t>N 966</w:t>
              </w:r>
            </w:hyperlink>
            <w:r>
              <w:rPr>
                <w:color w:val="392C69"/>
              </w:rPr>
              <w:t>,</w:t>
            </w:r>
          </w:p>
          <w:p w:rsidR="007C2988" w:rsidRDefault="007C2988">
            <w:pPr>
              <w:pStyle w:val="ConsPlusNormal"/>
              <w:jc w:val="center"/>
            </w:pPr>
            <w:r>
              <w:rPr>
                <w:color w:val="392C69"/>
              </w:rPr>
              <w:t xml:space="preserve">от 26.10.2017 </w:t>
            </w:r>
            <w:hyperlink r:id="rId65">
              <w:r>
                <w:rPr>
                  <w:color w:val="0000FF"/>
                </w:rPr>
                <w:t>N 1298</w:t>
              </w:r>
            </w:hyperlink>
            <w:r>
              <w:rPr>
                <w:color w:val="392C69"/>
              </w:rPr>
              <w:t xml:space="preserve">, от 12.01.2018 </w:t>
            </w:r>
            <w:hyperlink r:id="rId66">
              <w:r>
                <w:rPr>
                  <w:color w:val="0000FF"/>
                </w:rPr>
                <w:t>N 4</w:t>
              </w:r>
            </w:hyperlink>
            <w:r>
              <w:rPr>
                <w:color w:val="392C69"/>
              </w:rPr>
              <w:t xml:space="preserve">, от 17.02.2018 </w:t>
            </w:r>
            <w:hyperlink r:id="rId67">
              <w:r>
                <w:rPr>
                  <w:color w:val="0000FF"/>
                </w:rPr>
                <w:t>N 160</w:t>
              </w:r>
            </w:hyperlink>
            <w:r>
              <w:rPr>
                <w:color w:val="392C69"/>
              </w:rPr>
              <w:t>,</w:t>
            </w:r>
          </w:p>
          <w:p w:rsidR="007C2988" w:rsidRDefault="007C2988">
            <w:pPr>
              <w:pStyle w:val="ConsPlusNormal"/>
              <w:jc w:val="center"/>
            </w:pPr>
            <w:r>
              <w:rPr>
                <w:color w:val="392C69"/>
              </w:rPr>
              <w:t xml:space="preserve">от 30.03.2018 </w:t>
            </w:r>
            <w:hyperlink r:id="rId68">
              <w:r>
                <w:rPr>
                  <w:color w:val="0000FF"/>
                </w:rPr>
                <w:t>N 369-16</w:t>
              </w:r>
            </w:hyperlink>
            <w:r>
              <w:rPr>
                <w:color w:val="392C69"/>
              </w:rPr>
              <w:t xml:space="preserve">, от 25.09.2018 </w:t>
            </w:r>
            <w:hyperlink r:id="rId69">
              <w:r>
                <w:rPr>
                  <w:color w:val="0000FF"/>
                </w:rPr>
                <w:t>N 1138</w:t>
              </w:r>
            </w:hyperlink>
            <w:r>
              <w:rPr>
                <w:color w:val="392C69"/>
              </w:rPr>
              <w:t xml:space="preserve">, от 30.12.2018 </w:t>
            </w:r>
            <w:hyperlink r:id="rId70">
              <w:r>
                <w:rPr>
                  <w:color w:val="0000FF"/>
                </w:rPr>
                <w:t>N 1761</w:t>
              </w:r>
            </w:hyperlink>
            <w:r>
              <w:rPr>
                <w:color w:val="392C69"/>
              </w:rPr>
              <w:t>,</w:t>
            </w:r>
          </w:p>
          <w:p w:rsidR="007C2988" w:rsidRDefault="007C2988">
            <w:pPr>
              <w:pStyle w:val="ConsPlusNormal"/>
              <w:jc w:val="center"/>
            </w:pPr>
            <w:r>
              <w:rPr>
                <w:color w:val="392C69"/>
              </w:rPr>
              <w:t xml:space="preserve">от 02.02.2019 </w:t>
            </w:r>
            <w:hyperlink r:id="rId71">
              <w:r>
                <w:rPr>
                  <w:color w:val="0000FF"/>
                </w:rPr>
                <w:t>N 79</w:t>
              </w:r>
            </w:hyperlink>
            <w:r>
              <w:rPr>
                <w:color w:val="392C69"/>
              </w:rPr>
              <w:t xml:space="preserve">, от 29.03.2019 </w:t>
            </w:r>
            <w:hyperlink r:id="rId72">
              <w:r>
                <w:rPr>
                  <w:color w:val="0000FF"/>
                </w:rPr>
                <w:t>N 356-24</w:t>
              </w:r>
            </w:hyperlink>
            <w:r>
              <w:rPr>
                <w:color w:val="392C69"/>
              </w:rPr>
              <w:t xml:space="preserve">, от 23.05.2019 </w:t>
            </w:r>
            <w:hyperlink r:id="rId73">
              <w:r>
                <w:rPr>
                  <w:color w:val="0000FF"/>
                </w:rPr>
                <w:t>N 649</w:t>
              </w:r>
            </w:hyperlink>
            <w:r>
              <w:rPr>
                <w:color w:val="392C69"/>
              </w:rPr>
              <w:t>,</w:t>
            </w:r>
          </w:p>
          <w:p w:rsidR="007C2988" w:rsidRDefault="007C2988">
            <w:pPr>
              <w:pStyle w:val="ConsPlusNormal"/>
              <w:jc w:val="center"/>
            </w:pPr>
            <w:r>
              <w:rPr>
                <w:color w:val="392C69"/>
              </w:rPr>
              <w:t xml:space="preserve">от 21.11.2019 </w:t>
            </w:r>
            <w:hyperlink r:id="rId74">
              <w:r>
                <w:rPr>
                  <w:color w:val="0000FF"/>
                </w:rPr>
                <w:t>N 1484</w:t>
              </w:r>
            </w:hyperlink>
            <w:r>
              <w:rPr>
                <w:color w:val="392C69"/>
              </w:rPr>
              <w:t xml:space="preserve">, от 22.11.2019 </w:t>
            </w:r>
            <w:hyperlink r:id="rId75">
              <w:r>
                <w:rPr>
                  <w:color w:val="0000FF"/>
                </w:rPr>
                <w:t>N 1497</w:t>
              </w:r>
            </w:hyperlink>
            <w:r>
              <w:rPr>
                <w:color w:val="392C69"/>
              </w:rPr>
              <w:t xml:space="preserve">, от 30.11.2019 </w:t>
            </w:r>
            <w:hyperlink r:id="rId76">
              <w:r>
                <w:rPr>
                  <w:color w:val="0000FF"/>
                </w:rPr>
                <w:t>N 1557</w:t>
              </w:r>
            </w:hyperlink>
            <w:r>
              <w:rPr>
                <w:color w:val="392C69"/>
              </w:rPr>
              <w:t>,</w:t>
            </w:r>
          </w:p>
          <w:p w:rsidR="007C2988" w:rsidRDefault="007C2988">
            <w:pPr>
              <w:pStyle w:val="ConsPlusNormal"/>
              <w:jc w:val="center"/>
            </w:pPr>
            <w:r>
              <w:rPr>
                <w:color w:val="392C69"/>
              </w:rPr>
              <w:t xml:space="preserve">от 31.03.2020 </w:t>
            </w:r>
            <w:hyperlink r:id="rId77">
              <w:r>
                <w:rPr>
                  <w:color w:val="0000FF"/>
                </w:rPr>
                <w:t>N 386-20</w:t>
              </w:r>
            </w:hyperlink>
            <w:r>
              <w:rPr>
                <w:color w:val="392C69"/>
              </w:rPr>
              <w:t xml:space="preserve">, от 08.07.2020 </w:t>
            </w:r>
            <w:hyperlink r:id="rId78">
              <w:r>
                <w:rPr>
                  <w:color w:val="0000FF"/>
                </w:rPr>
                <w:t>N 1002</w:t>
              </w:r>
            </w:hyperlink>
            <w:r>
              <w:rPr>
                <w:color w:val="392C69"/>
              </w:rPr>
              <w:t xml:space="preserve">, от 21.08.2020 </w:t>
            </w:r>
            <w:hyperlink r:id="rId79">
              <w:r>
                <w:rPr>
                  <w:color w:val="0000FF"/>
                </w:rPr>
                <w:t>N 1266</w:t>
              </w:r>
            </w:hyperlink>
            <w:r>
              <w:rPr>
                <w:color w:val="392C69"/>
              </w:rPr>
              <w:t>,</w:t>
            </w:r>
          </w:p>
          <w:p w:rsidR="007C2988" w:rsidRDefault="007C2988">
            <w:pPr>
              <w:pStyle w:val="ConsPlusNormal"/>
              <w:jc w:val="center"/>
            </w:pPr>
            <w:r>
              <w:rPr>
                <w:color w:val="392C69"/>
              </w:rPr>
              <w:t xml:space="preserve">от 19.10.2020 </w:t>
            </w:r>
            <w:hyperlink r:id="rId80">
              <w:r>
                <w:rPr>
                  <w:color w:val="0000FF"/>
                </w:rPr>
                <w:t>N 1707</w:t>
              </w:r>
            </w:hyperlink>
            <w:r>
              <w:rPr>
                <w:color w:val="392C69"/>
              </w:rPr>
              <w:t xml:space="preserve">, от 14.12.2020 </w:t>
            </w:r>
            <w:hyperlink r:id="rId81">
              <w:r>
                <w:rPr>
                  <w:color w:val="0000FF"/>
                </w:rPr>
                <w:t>N 2093</w:t>
              </w:r>
            </w:hyperlink>
            <w:r>
              <w:rPr>
                <w:color w:val="392C69"/>
              </w:rPr>
              <w:t xml:space="preserve">, от 16.12.2020 </w:t>
            </w:r>
            <w:hyperlink r:id="rId82">
              <w:r>
                <w:rPr>
                  <w:color w:val="0000FF"/>
                </w:rPr>
                <w:t>N 2125</w:t>
              </w:r>
            </w:hyperlink>
            <w:r>
              <w:rPr>
                <w:color w:val="392C69"/>
              </w:rPr>
              <w:t>,</w:t>
            </w:r>
          </w:p>
          <w:p w:rsidR="007C2988" w:rsidRDefault="007C2988">
            <w:pPr>
              <w:pStyle w:val="ConsPlusNormal"/>
              <w:jc w:val="center"/>
            </w:pPr>
            <w:r>
              <w:rPr>
                <w:color w:val="392C69"/>
              </w:rPr>
              <w:t xml:space="preserve">от 31.03.2021 </w:t>
            </w:r>
            <w:hyperlink r:id="rId83">
              <w:r>
                <w:rPr>
                  <w:color w:val="0000FF"/>
                </w:rPr>
                <w:t>N 504-19</w:t>
              </w:r>
            </w:hyperlink>
            <w:r>
              <w:rPr>
                <w:color w:val="392C69"/>
              </w:rPr>
              <w:t xml:space="preserve">, от 29.10.2021 </w:t>
            </w:r>
            <w:hyperlink r:id="rId84">
              <w:r>
                <w:rPr>
                  <w:color w:val="0000FF"/>
                </w:rPr>
                <w:t>N 1859</w:t>
              </w:r>
            </w:hyperlink>
            <w:r>
              <w:rPr>
                <w:color w:val="392C69"/>
              </w:rPr>
              <w:t xml:space="preserve">, от 09.11.2021 </w:t>
            </w:r>
            <w:hyperlink r:id="rId85">
              <w:r>
                <w:rPr>
                  <w:color w:val="0000FF"/>
                </w:rPr>
                <w:t>N 1922</w:t>
              </w:r>
            </w:hyperlink>
            <w:r>
              <w:rPr>
                <w:color w:val="392C69"/>
              </w:rPr>
              <w:t>,</w:t>
            </w:r>
          </w:p>
          <w:p w:rsidR="007C2988" w:rsidRDefault="007C2988">
            <w:pPr>
              <w:pStyle w:val="ConsPlusNormal"/>
              <w:jc w:val="center"/>
            </w:pPr>
            <w:r>
              <w:rPr>
                <w:color w:val="392C69"/>
              </w:rPr>
              <w:t xml:space="preserve">от 24.11.2021 </w:t>
            </w:r>
            <w:hyperlink r:id="rId86">
              <w:r>
                <w:rPr>
                  <w:color w:val="0000FF"/>
                </w:rPr>
                <w:t>N 2018</w:t>
              </w:r>
            </w:hyperlink>
            <w:r>
              <w:rPr>
                <w:color w:val="392C69"/>
              </w:rPr>
              <w:t xml:space="preserve">, от 17.12.2021 </w:t>
            </w:r>
            <w:hyperlink r:id="rId87">
              <w:r>
                <w:rPr>
                  <w:color w:val="0000FF"/>
                </w:rPr>
                <w:t>N 2347</w:t>
              </w:r>
            </w:hyperlink>
            <w:r>
              <w:rPr>
                <w:color w:val="392C69"/>
              </w:rPr>
              <w:t xml:space="preserve">, от 18.12.2021 </w:t>
            </w:r>
            <w:hyperlink r:id="rId88">
              <w:r>
                <w:rPr>
                  <w:color w:val="0000FF"/>
                </w:rPr>
                <w:t>N 2359</w:t>
              </w:r>
            </w:hyperlink>
            <w:r>
              <w:rPr>
                <w:color w:val="392C69"/>
              </w:rPr>
              <w:t>,</w:t>
            </w:r>
          </w:p>
          <w:p w:rsidR="007C2988" w:rsidRDefault="007C2988">
            <w:pPr>
              <w:pStyle w:val="ConsPlusNormal"/>
              <w:jc w:val="center"/>
            </w:pPr>
            <w:r>
              <w:rPr>
                <w:color w:val="392C69"/>
              </w:rPr>
              <w:t xml:space="preserve">от 25.01.2022 </w:t>
            </w:r>
            <w:hyperlink r:id="rId89">
              <w:r>
                <w:rPr>
                  <w:color w:val="0000FF"/>
                </w:rPr>
                <w:t>N 39</w:t>
              </w:r>
            </w:hyperlink>
            <w:r>
              <w:rPr>
                <w:color w:val="392C69"/>
              </w:rPr>
              <w:t xml:space="preserve">, от 02.06.2022 </w:t>
            </w:r>
            <w:hyperlink r:id="rId90">
              <w:r>
                <w:rPr>
                  <w:color w:val="0000FF"/>
                </w:rPr>
                <w:t>N 1016</w:t>
              </w:r>
            </w:hyperlink>
            <w:r>
              <w:rPr>
                <w:color w:val="392C69"/>
              </w:rPr>
              <w:t xml:space="preserve">, от 01.11.2022 </w:t>
            </w:r>
            <w:hyperlink r:id="rId91">
              <w:r>
                <w:rPr>
                  <w:color w:val="0000FF"/>
                </w:rPr>
                <w:t>N 1949</w:t>
              </w:r>
            </w:hyperlink>
            <w:r>
              <w:rPr>
                <w:color w:val="392C69"/>
              </w:rPr>
              <w:t>,</w:t>
            </w:r>
          </w:p>
          <w:p w:rsidR="007C2988" w:rsidRDefault="007C2988">
            <w:pPr>
              <w:pStyle w:val="ConsPlusNormal"/>
              <w:jc w:val="center"/>
            </w:pPr>
            <w:r>
              <w:rPr>
                <w:color w:val="392C69"/>
              </w:rPr>
              <w:t xml:space="preserve">от 23.11.2022 </w:t>
            </w:r>
            <w:hyperlink r:id="rId92">
              <w:r>
                <w:rPr>
                  <w:color w:val="0000FF"/>
                </w:rPr>
                <w:t>N 2122</w:t>
              </w:r>
            </w:hyperlink>
            <w:r>
              <w:rPr>
                <w:color w:val="392C69"/>
              </w:rPr>
              <w:t xml:space="preserve">, от 25.11.2022 </w:t>
            </w:r>
            <w:hyperlink r:id="rId93">
              <w:r>
                <w:rPr>
                  <w:color w:val="0000FF"/>
                </w:rPr>
                <w:t>N 2145</w:t>
              </w:r>
            </w:hyperlink>
            <w:r>
              <w:rPr>
                <w:color w:val="392C69"/>
              </w:rPr>
              <w:t xml:space="preserve">, от 17.02.2023 </w:t>
            </w:r>
            <w:hyperlink r:id="rId94">
              <w:r>
                <w:rPr>
                  <w:color w:val="0000FF"/>
                </w:rPr>
                <w:t>N 253</w:t>
              </w:r>
            </w:hyperlink>
            <w:r>
              <w:rPr>
                <w:color w:val="392C69"/>
              </w:rPr>
              <w:t>,</w:t>
            </w:r>
          </w:p>
          <w:p w:rsidR="007C2988" w:rsidRDefault="007C2988">
            <w:pPr>
              <w:pStyle w:val="ConsPlusNormal"/>
              <w:jc w:val="center"/>
            </w:pPr>
            <w:r>
              <w:rPr>
                <w:color w:val="392C69"/>
              </w:rPr>
              <w:t xml:space="preserve">от 29.04.2023 </w:t>
            </w:r>
            <w:hyperlink r:id="rId95">
              <w:r>
                <w:rPr>
                  <w:color w:val="0000FF"/>
                </w:rPr>
                <w:t>N 685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2988" w:rsidRDefault="007C2988">
            <w:pPr>
              <w:pStyle w:val="ConsPlusNormal"/>
            </w:pPr>
          </w:p>
        </w:tc>
      </w:tr>
    </w:tbl>
    <w:p w:rsidR="007C2988" w:rsidRDefault="007C2988">
      <w:pPr>
        <w:pStyle w:val="ConsPlusNormal"/>
        <w:jc w:val="center"/>
      </w:pPr>
    </w:p>
    <w:p w:rsidR="007C2988" w:rsidRDefault="007C2988">
      <w:pPr>
        <w:pStyle w:val="ConsPlusTitle"/>
        <w:jc w:val="center"/>
        <w:outlineLvl w:val="1"/>
      </w:pPr>
      <w:r>
        <w:t>ПАСПОРТ</w:t>
      </w:r>
    </w:p>
    <w:p w:rsidR="007C2988" w:rsidRDefault="007C2988">
      <w:pPr>
        <w:pStyle w:val="ConsPlusTitle"/>
        <w:jc w:val="center"/>
      </w:pPr>
      <w:r>
        <w:lastRenderedPageBreak/>
        <w:t>государственной программы Российской Федерации</w:t>
      </w:r>
    </w:p>
    <w:p w:rsidR="007C2988" w:rsidRDefault="007C2988">
      <w:pPr>
        <w:pStyle w:val="ConsPlusTitle"/>
        <w:jc w:val="center"/>
      </w:pPr>
      <w:r>
        <w:t>"Информационное общество"</w:t>
      </w:r>
    </w:p>
    <w:p w:rsidR="007C2988" w:rsidRDefault="007C2988">
      <w:pPr>
        <w:pStyle w:val="ConsPlusNormal"/>
        <w:jc w:val="both"/>
      </w:pPr>
    </w:p>
    <w:p w:rsidR="007C2988" w:rsidRDefault="007C2988">
      <w:pPr>
        <w:pStyle w:val="ConsPlusNormal"/>
        <w:ind w:firstLine="540"/>
        <w:jc w:val="both"/>
      </w:pPr>
      <w:r>
        <w:t xml:space="preserve">Утратил силу с 1 января 2022 года. - </w:t>
      </w:r>
      <w:hyperlink r:id="rId96">
        <w:r>
          <w:rPr>
            <w:color w:val="0000FF"/>
          </w:rPr>
          <w:t>Постановление</w:t>
        </w:r>
      </w:hyperlink>
      <w:r>
        <w:t xml:space="preserve"> Правительства РФ от 09.11.2021 N 1922.</w:t>
      </w:r>
    </w:p>
    <w:p w:rsidR="007C2988" w:rsidRDefault="007C2988">
      <w:pPr>
        <w:pStyle w:val="ConsPlusNormal"/>
        <w:ind w:firstLine="540"/>
        <w:jc w:val="both"/>
      </w:pPr>
    </w:p>
    <w:p w:rsidR="007C2988" w:rsidRDefault="007C2988">
      <w:pPr>
        <w:pStyle w:val="ConsPlusTitle"/>
        <w:jc w:val="center"/>
        <w:outlineLvl w:val="1"/>
      </w:pPr>
      <w:r>
        <w:t>ПАСПОРТ</w:t>
      </w:r>
    </w:p>
    <w:p w:rsidR="007C2988" w:rsidRDefault="007C2988">
      <w:pPr>
        <w:pStyle w:val="ConsPlusTitle"/>
        <w:jc w:val="center"/>
      </w:pPr>
      <w:r>
        <w:t>подпрограммы 1 "Информационно-телекоммуникационная</w:t>
      </w:r>
    </w:p>
    <w:p w:rsidR="007C2988" w:rsidRDefault="007C2988">
      <w:pPr>
        <w:pStyle w:val="ConsPlusTitle"/>
        <w:jc w:val="center"/>
      </w:pPr>
      <w:r>
        <w:t>инфраструктура информационного общества и услуги,</w:t>
      </w:r>
    </w:p>
    <w:p w:rsidR="007C2988" w:rsidRDefault="007C2988">
      <w:pPr>
        <w:pStyle w:val="ConsPlusTitle"/>
        <w:jc w:val="center"/>
      </w:pPr>
      <w:r>
        <w:t>оказываемые на ее основе"</w:t>
      </w:r>
    </w:p>
    <w:p w:rsidR="007C2988" w:rsidRDefault="007C2988">
      <w:pPr>
        <w:pStyle w:val="ConsPlusNormal"/>
        <w:jc w:val="both"/>
      </w:pPr>
    </w:p>
    <w:p w:rsidR="007C2988" w:rsidRDefault="007C2988">
      <w:pPr>
        <w:pStyle w:val="ConsPlusNormal"/>
        <w:ind w:firstLine="540"/>
        <w:jc w:val="both"/>
      </w:pPr>
      <w:r>
        <w:t xml:space="preserve">Утратил силу с 1 января 2022 года. - </w:t>
      </w:r>
      <w:hyperlink r:id="rId97">
        <w:r>
          <w:rPr>
            <w:color w:val="0000FF"/>
          </w:rPr>
          <w:t>Постановление</w:t>
        </w:r>
      </w:hyperlink>
      <w:r>
        <w:t xml:space="preserve"> Правительства РФ от 09.11.2021 N 1922.</w:t>
      </w:r>
    </w:p>
    <w:p w:rsidR="007C2988" w:rsidRDefault="007C2988">
      <w:pPr>
        <w:pStyle w:val="ConsPlusNormal"/>
        <w:ind w:firstLine="540"/>
        <w:jc w:val="both"/>
      </w:pPr>
    </w:p>
    <w:p w:rsidR="007C2988" w:rsidRDefault="007C2988">
      <w:pPr>
        <w:pStyle w:val="ConsPlusTitle"/>
        <w:jc w:val="center"/>
        <w:outlineLvl w:val="1"/>
      </w:pPr>
      <w:r>
        <w:t>ПАСПОРТ</w:t>
      </w:r>
    </w:p>
    <w:p w:rsidR="007C2988" w:rsidRDefault="007C2988">
      <w:pPr>
        <w:pStyle w:val="ConsPlusTitle"/>
        <w:jc w:val="center"/>
      </w:pPr>
      <w:r>
        <w:t>подпрограммы 2 "Информационная среда"</w:t>
      </w:r>
    </w:p>
    <w:p w:rsidR="007C2988" w:rsidRDefault="007C2988">
      <w:pPr>
        <w:pStyle w:val="ConsPlusNormal"/>
        <w:jc w:val="both"/>
      </w:pPr>
    </w:p>
    <w:p w:rsidR="007C2988" w:rsidRDefault="007C2988">
      <w:pPr>
        <w:pStyle w:val="ConsPlusNormal"/>
        <w:ind w:firstLine="540"/>
        <w:jc w:val="both"/>
      </w:pPr>
      <w:r>
        <w:t xml:space="preserve">Утратил силу с 1 января 2022 года. - </w:t>
      </w:r>
      <w:hyperlink r:id="rId98">
        <w:r>
          <w:rPr>
            <w:color w:val="0000FF"/>
          </w:rPr>
          <w:t>Постановление</w:t>
        </w:r>
      </w:hyperlink>
      <w:r>
        <w:t xml:space="preserve"> Правительства РФ от 09.11.2021 N 1922.</w:t>
      </w:r>
    </w:p>
    <w:p w:rsidR="007C2988" w:rsidRDefault="007C2988">
      <w:pPr>
        <w:pStyle w:val="ConsPlusNormal"/>
        <w:ind w:firstLine="540"/>
        <w:jc w:val="both"/>
      </w:pPr>
    </w:p>
    <w:p w:rsidR="007C2988" w:rsidRDefault="007C2988">
      <w:pPr>
        <w:pStyle w:val="ConsPlusTitle"/>
        <w:jc w:val="center"/>
        <w:outlineLvl w:val="1"/>
      </w:pPr>
      <w:r>
        <w:t>ПАСПОРТ</w:t>
      </w:r>
    </w:p>
    <w:p w:rsidR="007C2988" w:rsidRDefault="007C2988">
      <w:pPr>
        <w:pStyle w:val="ConsPlusTitle"/>
        <w:jc w:val="center"/>
      </w:pPr>
      <w:r>
        <w:t>подпрограммы 3 "Безопасность в информационном обществе"</w:t>
      </w:r>
    </w:p>
    <w:p w:rsidR="007C2988" w:rsidRDefault="007C2988">
      <w:pPr>
        <w:pStyle w:val="ConsPlusNormal"/>
        <w:jc w:val="both"/>
      </w:pPr>
    </w:p>
    <w:p w:rsidR="007C2988" w:rsidRDefault="007C2988">
      <w:pPr>
        <w:pStyle w:val="ConsPlusNormal"/>
        <w:ind w:firstLine="540"/>
        <w:jc w:val="both"/>
      </w:pPr>
      <w:r>
        <w:t xml:space="preserve">Утратил силу с 1 января 2022 года. - </w:t>
      </w:r>
      <w:hyperlink r:id="rId99">
        <w:r>
          <w:rPr>
            <w:color w:val="0000FF"/>
          </w:rPr>
          <w:t>Постановление</w:t>
        </w:r>
      </w:hyperlink>
      <w:r>
        <w:t xml:space="preserve"> Правительства РФ от 09.11.2021 N 1922.</w:t>
      </w:r>
    </w:p>
    <w:p w:rsidR="007C2988" w:rsidRDefault="007C2988">
      <w:pPr>
        <w:pStyle w:val="ConsPlusNormal"/>
        <w:ind w:firstLine="540"/>
        <w:jc w:val="both"/>
      </w:pPr>
    </w:p>
    <w:p w:rsidR="007C2988" w:rsidRDefault="007C2988">
      <w:pPr>
        <w:pStyle w:val="ConsPlusTitle"/>
        <w:jc w:val="center"/>
        <w:outlineLvl w:val="1"/>
      </w:pPr>
      <w:r>
        <w:t>ПАСПОРТ</w:t>
      </w:r>
    </w:p>
    <w:p w:rsidR="007C2988" w:rsidRDefault="007C2988">
      <w:pPr>
        <w:pStyle w:val="ConsPlusTitle"/>
        <w:jc w:val="center"/>
      </w:pPr>
      <w:r>
        <w:t>подпрограммы 4 "Информационное государство"</w:t>
      </w:r>
    </w:p>
    <w:p w:rsidR="007C2988" w:rsidRDefault="007C2988">
      <w:pPr>
        <w:pStyle w:val="ConsPlusNormal"/>
        <w:jc w:val="both"/>
      </w:pPr>
    </w:p>
    <w:p w:rsidR="007C2988" w:rsidRDefault="007C2988">
      <w:pPr>
        <w:pStyle w:val="ConsPlusNormal"/>
        <w:ind w:firstLine="540"/>
        <w:jc w:val="both"/>
      </w:pPr>
      <w:r>
        <w:t xml:space="preserve">Утратил силу с 1 января 2022 года. - </w:t>
      </w:r>
      <w:hyperlink r:id="rId100">
        <w:r>
          <w:rPr>
            <w:color w:val="0000FF"/>
          </w:rPr>
          <w:t>Постановление</w:t>
        </w:r>
      </w:hyperlink>
      <w:r>
        <w:t xml:space="preserve"> Правительства РФ от 09.11.2021 N 1922.</w:t>
      </w:r>
    </w:p>
    <w:p w:rsidR="007C2988" w:rsidRDefault="007C2988">
      <w:pPr>
        <w:pStyle w:val="ConsPlusNormal"/>
        <w:ind w:firstLine="540"/>
        <w:jc w:val="both"/>
      </w:pPr>
    </w:p>
    <w:p w:rsidR="007C2988" w:rsidRDefault="007C2988">
      <w:pPr>
        <w:pStyle w:val="ConsPlusTitle"/>
        <w:jc w:val="center"/>
        <w:outlineLvl w:val="1"/>
      </w:pPr>
      <w:r>
        <w:t>ПАСПОРТ</w:t>
      </w:r>
    </w:p>
    <w:p w:rsidR="007C2988" w:rsidRDefault="007C2988">
      <w:pPr>
        <w:pStyle w:val="ConsPlusTitle"/>
        <w:jc w:val="center"/>
      </w:pPr>
      <w:r>
        <w:t>федеральной целевой программы "Развитие телерадиовещания</w:t>
      </w:r>
    </w:p>
    <w:p w:rsidR="007C2988" w:rsidRDefault="007C2988">
      <w:pPr>
        <w:pStyle w:val="ConsPlusTitle"/>
        <w:jc w:val="center"/>
      </w:pPr>
      <w:r>
        <w:t>в Российской Федерации на 2009 - 2018 годы"</w:t>
      </w:r>
    </w:p>
    <w:p w:rsidR="007C2988" w:rsidRDefault="007C2988">
      <w:pPr>
        <w:pStyle w:val="ConsPlusNormal"/>
        <w:jc w:val="both"/>
      </w:pPr>
    </w:p>
    <w:p w:rsidR="007C2988" w:rsidRDefault="007C2988">
      <w:pPr>
        <w:pStyle w:val="ConsPlusNormal"/>
        <w:ind w:firstLine="540"/>
        <w:jc w:val="both"/>
      </w:pPr>
      <w:r>
        <w:t xml:space="preserve">Утратил силу с 1 января 2022 года. - </w:t>
      </w:r>
      <w:hyperlink r:id="rId101">
        <w:r>
          <w:rPr>
            <w:color w:val="0000FF"/>
          </w:rPr>
          <w:t>Постановление</w:t>
        </w:r>
      </w:hyperlink>
      <w:r>
        <w:t xml:space="preserve"> Правительства РФ от 09.11.2021 N 1922.</w:t>
      </w:r>
    </w:p>
    <w:p w:rsidR="007C2988" w:rsidRDefault="007C2988">
      <w:pPr>
        <w:pStyle w:val="ConsPlusNormal"/>
        <w:ind w:firstLine="540"/>
        <w:jc w:val="both"/>
      </w:pPr>
    </w:p>
    <w:p w:rsidR="007C2988" w:rsidRDefault="007C2988">
      <w:pPr>
        <w:pStyle w:val="ConsPlusTitle"/>
        <w:jc w:val="center"/>
        <w:outlineLvl w:val="1"/>
      </w:pPr>
      <w:r>
        <w:t>I. Стратегические приоритеты в сфере</w:t>
      </w:r>
    </w:p>
    <w:p w:rsidR="007C2988" w:rsidRDefault="007C2988">
      <w:pPr>
        <w:pStyle w:val="ConsPlusTitle"/>
        <w:jc w:val="center"/>
      </w:pPr>
      <w:r>
        <w:t>реализации государственной программы Российской Федерации</w:t>
      </w:r>
    </w:p>
    <w:p w:rsidR="007C2988" w:rsidRDefault="007C2988">
      <w:pPr>
        <w:pStyle w:val="ConsPlusTitle"/>
        <w:jc w:val="center"/>
      </w:pPr>
      <w:r>
        <w:t>"Информационное общество"</w:t>
      </w:r>
    </w:p>
    <w:p w:rsidR="007C2988" w:rsidRDefault="007C2988">
      <w:pPr>
        <w:pStyle w:val="ConsPlusNormal"/>
        <w:jc w:val="center"/>
      </w:pPr>
      <w:r>
        <w:t xml:space="preserve">(в ред. </w:t>
      </w:r>
      <w:hyperlink r:id="rId102">
        <w:r>
          <w:rPr>
            <w:color w:val="0000FF"/>
          </w:rPr>
          <w:t>Постановления</w:t>
        </w:r>
      </w:hyperlink>
      <w:r>
        <w:t xml:space="preserve"> Правительства РФ от 09.11.2021 N 1922)</w:t>
      </w:r>
    </w:p>
    <w:p w:rsidR="007C2988" w:rsidRDefault="007C2988">
      <w:pPr>
        <w:pStyle w:val="ConsPlusNormal"/>
        <w:jc w:val="both"/>
      </w:pPr>
    </w:p>
    <w:p w:rsidR="007C2988" w:rsidRDefault="007C2988">
      <w:pPr>
        <w:pStyle w:val="ConsPlusTitle"/>
        <w:jc w:val="center"/>
        <w:outlineLvl w:val="2"/>
      </w:pPr>
      <w:r>
        <w:t>Оценка текущего состояния соответствующей сферы</w:t>
      </w:r>
    </w:p>
    <w:p w:rsidR="007C2988" w:rsidRDefault="007C2988">
      <w:pPr>
        <w:pStyle w:val="ConsPlusTitle"/>
        <w:jc w:val="center"/>
      </w:pPr>
      <w:r>
        <w:t>социально-экономического развития Российской Федерации</w:t>
      </w:r>
    </w:p>
    <w:p w:rsidR="007C2988" w:rsidRDefault="007C2988">
      <w:pPr>
        <w:pStyle w:val="ConsPlusTitle"/>
        <w:jc w:val="center"/>
      </w:pPr>
      <w:r>
        <w:t>или обеспечения национальной безопасности</w:t>
      </w:r>
    </w:p>
    <w:p w:rsidR="007C2988" w:rsidRDefault="007C2988">
      <w:pPr>
        <w:pStyle w:val="ConsPlusTitle"/>
        <w:jc w:val="center"/>
      </w:pPr>
      <w:r>
        <w:t>Российской Федерации</w:t>
      </w:r>
    </w:p>
    <w:p w:rsidR="007C2988" w:rsidRDefault="007C2988">
      <w:pPr>
        <w:pStyle w:val="ConsPlusNormal"/>
        <w:jc w:val="center"/>
      </w:pPr>
      <w:r>
        <w:t xml:space="preserve">(в ред. </w:t>
      </w:r>
      <w:hyperlink r:id="rId103">
        <w:r>
          <w:rPr>
            <w:color w:val="0000FF"/>
          </w:rPr>
          <w:t>Постановления</w:t>
        </w:r>
      </w:hyperlink>
      <w:r>
        <w:t xml:space="preserve"> Правительства РФ от 01.11.2022 N 1949)</w:t>
      </w:r>
    </w:p>
    <w:p w:rsidR="007C2988" w:rsidRDefault="007C2988">
      <w:pPr>
        <w:pStyle w:val="ConsPlusNormal"/>
        <w:jc w:val="both"/>
      </w:pPr>
    </w:p>
    <w:p w:rsidR="007C2988" w:rsidRDefault="007C2988">
      <w:pPr>
        <w:pStyle w:val="ConsPlusNormal"/>
        <w:ind w:firstLine="540"/>
        <w:jc w:val="both"/>
      </w:pPr>
      <w:r>
        <w:t>Информационные и коммуникационные технологии стали частью современных управленческих систем во всех отраслях экономики, сферах государственного управления, обороны страны, безопасности государства и обеспечения правопорядка.</w:t>
      </w:r>
    </w:p>
    <w:p w:rsidR="007C2988" w:rsidRDefault="007C2988">
      <w:pPr>
        <w:pStyle w:val="ConsPlusNormal"/>
        <w:spacing w:before="200"/>
        <w:ind w:firstLine="540"/>
        <w:jc w:val="both"/>
      </w:pPr>
      <w:r>
        <w:t>События 2020 - 2022 годов существенно повлияли на экономику в целом и сектор информационно-телекоммуникационных технологий в частности. Произошедшие из-за пандемии новой коронавирусной инфекции (COVID-19) структурные изменения во всех отраслях экономики положительно сказались на деятельности операторов связи, заставив их диверсифицировать оказание услуг, а также усилить мощности для передачи трафика данных, возросшего в несколько раз в условиях перехода на дистанционную работу. В то же время изменение внешних и внутренних условий развития российской экономики в начале 2022 года оказало влияние и на телекоммуникационную отрасль с прогнозируемым усилением влияния в ближайшей перспективе. Несмотря на значимую роль услуг связи для экономики и граждан внешнеэкономические факторы, а также вынужденное снижение расходов предприятий других секторов экономики и падение доходов населения скажутся на развитии отрасли. И хотя отказ от привычных услуг связи рассматривается населением только в крайнем случае, а бизнес все более зависим от современных технических средств и услуг связи с условием цифровизации, охватывающей все сферы экономики, сохраняется вероятность сокращения трат населения и бизнеса до минимальных с возможным отказом потребителей от дополнительных сервисов.</w:t>
      </w:r>
    </w:p>
    <w:p w:rsidR="007C2988" w:rsidRDefault="007C2988">
      <w:pPr>
        <w:pStyle w:val="ConsPlusNormal"/>
        <w:spacing w:before="200"/>
        <w:ind w:firstLine="540"/>
        <w:jc w:val="both"/>
      </w:pPr>
      <w:r>
        <w:lastRenderedPageBreak/>
        <w:t>В то же время внешнеэкономические факторы могут оказаться факторами роста для инфраструктуры отрасли. Телекоммуникационный рынок достиг насыщения по многим направлениям услуг связи и находится в ожидании новых прорывных проектов или технологий, способных существенно изменить потребительские предпочтения и стать толчком к новому витку роста рынка.</w:t>
      </w:r>
    </w:p>
    <w:p w:rsidR="007C2988" w:rsidRDefault="007C2988">
      <w:pPr>
        <w:pStyle w:val="ConsPlusNormal"/>
        <w:spacing w:before="200"/>
        <w:ind w:firstLine="540"/>
        <w:jc w:val="both"/>
      </w:pPr>
      <w:r>
        <w:t>По предварительной оценке, объем рынка телекоммуникаций в России в 2021 году составил 1,75 трлн. рублей. Годовая динамика рынка была положительной и составила 2 процента в сопоставимых ценах. В структуре российского телекоммуникационного рынка самую большую долю (порядка 44 процентов) занимают услуги мобильной связи, включая доступ к информационно-телекоммуникационной сети "Интернет" (далее - сеть "Интернет") через сети подвижной связи.</w:t>
      </w:r>
    </w:p>
    <w:p w:rsidR="007C2988" w:rsidRDefault="007C2988">
      <w:pPr>
        <w:pStyle w:val="ConsPlusNormal"/>
        <w:spacing w:before="200"/>
        <w:ind w:firstLine="540"/>
        <w:jc w:val="both"/>
      </w:pPr>
      <w:r>
        <w:t>Объем российского рынка доступа к сети "Интернет" через сети фиксированной и подвижной связи в целом в 2021 году оценивается в 560,7 млрд. рублей, из них 75,4 процента (422,7 млрд. рублей) приходится на долю услуг, оказанных населению.</w:t>
      </w:r>
    </w:p>
    <w:p w:rsidR="007C2988" w:rsidRDefault="007C2988">
      <w:pPr>
        <w:pStyle w:val="ConsPlusNormal"/>
        <w:spacing w:before="200"/>
        <w:ind w:firstLine="540"/>
        <w:jc w:val="both"/>
      </w:pPr>
      <w:r>
        <w:t>По итогам 2021 года значение показателя "Рост доли домохозяйств, которым обеспечена возможность широкополосного доступа к информационно-телекоммуникационной сети "Интернет", до 97 процентов" составило 85,85 процента (плановое значение - 77 процентов).</w:t>
      </w:r>
    </w:p>
    <w:p w:rsidR="007C2988" w:rsidRDefault="007C2988">
      <w:pPr>
        <w:pStyle w:val="ConsPlusNormal"/>
        <w:spacing w:before="200"/>
        <w:ind w:firstLine="540"/>
        <w:jc w:val="both"/>
      </w:pPr>
      <w:r>
        <w:t>В 2022 - 2025 годах операторы связи, несмотря на внешние негативные факторы и условия повышенной неопределенности, планируют дальнейшее осуществление инвестиционной деятельности, направленной на обеспечение устойчивого функционирования сетей связи, обеспечение высокоскоростного фиксированного и беспроводного доступа к сети "Интернет", развитие рынка коммерческих центров хранения и обработки данных и рынка "облачных услуг", возможное внедрение новых, особенно отечественных, технологий связи.</w:t>
      </w:r>
    </w:p>
    <w:p w:rsidR="007C2988" w:rsidRDefault="007C2988">
      <w:pPr>
        <w:pStyle w:val="ConsPlusNormal"/>
        <w:spacing w:before="200"/>
        <w:ind w:firstLine="540"/>
        <w:jc w:val="both"/>
      </w:pPr>
      <w:r>
        <w:t>Развитие и модернизация современной инфраструктуры создадут условия для обеспечения доступности услуг электросвязи для всех слоев населения на территории Российской Федерации, предоставят равные возможности доступа к информационным сетям городскому и сельскому населению, приведут к снижению цифрового неравенства в регионах России. Развитие информационно-телекоммуникационной инфраструктуры позволит расширить возможности использования средств электросвязи, радиочастотного спектра для повышения эффективности государственного управления, нужд обороноспособности и безопасности государства и обеспечения правопорядка.</w:t>
      </w:r>
    </w:p>
    <w:p w:rsidR="007C2988" w:rsidRDefault="007C2988">
      <w:pPr>
        <w:pStyle w:val="ConsPlusNormal"/>
        <w:spacing w:before="200"/>
        <w:ind w:firstLine="540"/>
        <w:jc w:val="both"/>
      </w:pPr>
      <w:r>
        <w:t>В течение последних лет ключевые показатели отрасли информационных технологий в Российской Федерации поступательно росли. Удельный вес отрасли в валовом внутреннем продукте страны вырос в 2,8 раза - с 0,46 процента в 2010 году до 1,29 процента в 2021 году. Валовая добавленная стоимость отрасли информационных технологий за указанный период возросла со 186 млрд. рублей до 1513 млрд. рублей. По итогам 2021 года рост валовой добавленной стоимости отрасли информационных технологий составил 20 процентов по сравнению с 2020 годом. При этом рост отрасли информационных технологий опережал динамику валового внутреннего продукта за рассматриваемый период в среднем на 10 процентных пунктов.</w:t>
      </w:r>
    </w:p>
    <w:p w:rsidR="007C2988" w:rsidRDefault="007C2988">
      <w:pPr>
        <w:pStyle w:val="ConsPlusNormal"/>
        <w:spacing w:before="200"/>
        <w:ind w:firstLine="540"/>
        <w:jc w:val="both"/>
      </w:pPr>
      <w:r>
        <w:t>Объем отгруженных товаров собственного производства, выполненных работ, оказанных услуг собственными силами организаций отрасли информационных технологий в 2021 году достиг 2083,6 млрд. рублей (или 137,3 процента к 2020 году).</w:t>
      </w:r>
    </w:p>
    <w:p w:rsidR="007C2988" w:rsidRDefault="007C2988">
      <w:pPr>
        <w:pStyle w:val="ConsPlusNormal"/>
        <w:spacing w:before="200"/>
        <w:ind w:firstLine="540"/>
        <w:jc w:val="both"/>
      </w:pPr>
      <w:r>
        <w:t>Объем экспорта компьютерных услуг в долларовом выражении также стабильно рос. В 2017 году Российская Федерация стала чистым экспортером компьютерных услуг. В 2019 году экспорт в этой сфере достиг 4,5 млрд. долларов США, показав рост на 10 процентов относительно 2018 года, в 2020 году - 5,1 млрд. долларов США (на 13,5 процента). Рост за 2021 год относительно 2020 года составил 24,7 процента.</w:t>
      </w:r>
    </w:p>
    <w:p w:rsidR="007C2988" w:rsidRDefault="007C2988">
      <w:pPr>
        <w:pStyle w:val="ConsPlusNormal"/>
        <w:spacing w:before="200"/>
        <w:ind w:firstLine="540"/>
        <w:jc w:val="both"/>
      </w:pPr>
      <w:r>
        <w:t>Доля Российской Федерации в мировом экспорте компьютерных и информационных услуг составляет 0,9 процента. За 2015 - 2019 годы рост объема экспорта компьютерных услуг России превысил общемировой на 30 процентных пунктов. Динамика экспорта компьютерных услуг также оставалась позитивной.</w:t>
      </w:r>
    </w:p>
    <w:p w:rsidR="007C2988" w:rsidRDefault="007C2988">
      <w:pPr>
        <w:pStyle w:val="ConsPlusNormal"/>
        <w:spacing w:before="200"/>
        <w:ind w:firstLine="540"/>
        <w:jc w:val="both"/>
      </w:pPr>
      <w:r>
        <w:t>Дальнейший характер развития отечественной отрасли информационных технологий будет обусловлен совокупностью мировых и локальных тенденций.</w:t>
      </w:r>
    </w:p>
    <w:p w:rsidR="007C2988" w:rsidRDefault="007C2988">
      <w:pPr>
        <w:pStyle w:val="ConsPlusNormal"/>
        <w:spacing w:before="200"/>
        <w:ind w:firstLine="540"/>
        <w:jc w:val="both"/>
      </w:pPr>
      <w:r>
        <w:lastRenderedPageBreak/>
        <w:t>Продолжится внедрение информационных технологий в социально-экономическую сферу, государственное управление и бизнес, что будет оказывать влияние на рост производительности труда и качество жизни населения, повышать эффективность технологических, производственных и управленческих процессов любой отрасли экономики и уровень обороноспособности страны. Масштабное распространение информационных технологий предполагается в здравоохранении, образовании, науке, культуре, обеспечении безопасности, промышленности, сельском хозяйстве, финансовой сфере и на транспорте.</w:t>
      </w:r>
    </w:p>
    <w:p w:rsidR="007C2988" w:rsidRDefault="007C2988">
      <w:pPr>
        <w:pStyle w:val="ConsPlusNormal"/>
        <w:spacing w:before="200"/>
        <w:ind w:firstLine="540"/>
        <w:jc w:val="both"/>
      </w:pPr>
      <w:r>
        <w:t>В то же время новый виток цифровой трансформации несет в себе угрозы информационной безопасности не только государству, но и личности, а также обществу в целом. На текущее время в Российской Федерации каждое четвертое преступление совершается с использованием информационно-телекоммуникационных технологий. В 2021 году выявлено 517,7 тыс. преступлений данной категории, большинство из них совершено с применением средств мобильной связи, сети "Интернет", а также расчетных пластиковых карт.</w:t>
      </w:r>
    </w:p>
    <w:p w:rsidR="007C2988" w:rsidRDefault="007C2988">
      <w:pPr>
        <w:pStyle w:val="ConsPlusNormal"/>
        <w:spacing w:before="200"/>
        <w:ind w:firstLine="540"/>
        <w:jc w:val="both"/>
      </w:pPr>
      <w:r>
        <w:t>Отмечается также рост количества бытовых киберпреступлений, происходят массовые утечки персональных данных граждан, что, в свою очередь, является эффективным инструментом мошенников для обмана граждан и злоупотребления их доверием, а также компрометации электронных сервисов государства. Такому объему киберпреступлений не представляется возможным противостоять мерами карательного характера. Принципиальных результатов в этом направлении можно добиться только путем создания на государственном уровне необходимых условий для безопасного и эффективного взаимодействия государства, бизнеса и граждан.</w:t>
      </w:r>
    </w:p>
    <w:p w:rsidR="007C2988" w:rsidRDefault="007C2988">
      <w:pPr>
        <w:pStyle w:val="ConsPlusNormal"/>
        <w:spacing w:before="200"/>
        <w:ind w:firstLine="540"/>
        <w:jc w:val="both"/>
      </w:pPr>
      <w:r>
        <w:t>В настоящее время состояние сферы массовых коммуникаций и массовой информации в Российской Федерации характеризуется наличием устойчивого тренда стабилизации и динамичного восстановления после кризиса 2021 года, обусловленного пандемией новой коронавирусной инфекции (COVID-19) и связанными с ней ограничениями.</w:t>
      </w:r>
    </w:p>
    <w:p w:rsidR="007C2988" w:rsidRDefault="007C2988">
      <w:pPr>
        <w:pStyle w:val="ConsPlusNormal"/>
        <w:spacing w:before="200"/>
        <w:ind w:firstLine="540"/>
        <w:jc w:val="both"/>
      </w:pPr>
      <w:r>
        <w:t>В 2021 году был реализован широкий спектр государственных услуг, сосредоточенных в сфере телерадиовещания, печатных средствах массовой информации, книгоиздании, в сети "Интернет", а также предприняты дополнительные меры поддержки средств массовой информации, предприятий печатной продукции и медиаотрасли в целом.</w:t>
      </w:r>
    </w:p>
    <w:p w:rsidR="007C2988" w:rsidRDefault="007C2988">
      <w:pPr>
        <w:pStyle w:val="ConsPlusNormal"/>
        <w:jc w:val="both"/>
      </w:pPr>
    </w:p>
    <w:p w:rsidR="007C2988" w:rsidRDefault="007C2988">
      <w:pPr>
        <w:pStyle w:val="ConsPlusTitle"/>
        <w:jc w:val="center"/>
        <w:outlineLvl w:val="2"/>
      </w:pPr>
      <w:r>
        <w:t>Описание приоритетов и целей государственной</w:t>
      </w:r>
    </w:p>
    <w:p w:rsidR="007C2988" w:rsidRDefault="007C2988">
      <w:pPr>
        <w:pStyle w:val="ConsPlusTitle"/>
        <w:jc w:val="center"/>
      </w:pPr>
      <w:r>
        <w:t>политики в сфере реализации Программы, в том числе общие</w:t>
      </w:r>
    </w:p>
    <w:p w:rsidR="007C2988" w:rsidRDefault="007C2988">
      <w:pPr>
        <w:pStyle w:val="ConsPlusTitle"/>
        <w:jc w:val="center"/>
      </w:pPr>
      <w:r>
        <w:t>требования к политике субъектов Российской Федерации</w:t>
      </w:r>
    </w:p>
    <w:p w:rsidR="007C2988" w:rsidRDefault="007C2988">
      <w:pPr>
        <w:pStyle w:val="ConsPlusTitle"/>
        <w:jc w:val="center"/>
      </w:pPr>
      <w:r>
        <w:t>в соответствующей сфере</w:t>
      </w:r>
    </w:p>
    <w:p w:rsidR="007C2988" w:rsidRDefault="007C2988">
      <w:pPr>
        <w:pStyle w:val="ConsPlusNormal"/>
        <w:jc w:val="both"/>
      </w:pPr>
    </w:p>
    <w:p w:rsidR="007C2988" w:rsidRDefault="007C2988">
      <w:pPr>
        <w:pStyle w:val="ConsPlusNormal"/>
        <w:ind w:firstLine="540"/>
        <w:jc w:val="both"/>
      </w:pPr>
      <w:r>
        <w:t xml:space="preserve">Указами Президента Российской Федерации от 7 мая 2018 г. </w:t>
      </w:r>
      <w:hyperlink r:id="rId104">
        <w:r>
          <w:rPr>
            <w:color w:val="0000FF"/>
          </w:rPr>
          <w:t>N 204</w:t>
        </w:r>
      </w:hyperlink>
      <w:r>
        <w:t xml:space="preserve"> "О национальных целях и стратегических задачах развития Российской Федерации на период до 2024 года", от 21 июля 2020 г. </w:t>
      </w:r>
      <w:hyperlink r:id="rId105">
        <w:r>
          <w:rPr>
            <w:color w:val="0000FF"/>
          </w:rPr>
          <w:t>N 474</w:t>
        </w:r>
      </w:hyperlink>
      <w:r>
        <w:t xml:space="preserve"> "О национальных целях развития Российской Федерации на период до 2030 года", от 2 июля 2021 г. </w:t>
      </w:r>
      <w:hyperlink r:id="rId106">
        <w:r>
          <w:rPr>
            <w:color w:val="0000FF"/>
          </w:rPr>
          <w:t>N 400</w:t>
        </w:r>
      </w:hyperlink>
      <w:r>
        <w:t xml:space="preserve"> "О Стратегии национальной безопасности Российской Федерации", от 5 декабря 2016 г. </w:t>
      </w:r>
      <w:hyperlink r:id="rId107">
        <w:r>
          <w:rPr>
            <w:color w:val="0000FF"/>
          </w:rPr>
          <w:t>N 646</w:t>
        </w:r>
      </w:hyperlink>
      <w:r>
        <w:t xml:space="preserve"> "Об утверждении Доктрины информационной безопасности Российской Федерации" и с учетом положений иных документов стратегического планирования определены приоритеты Программы:</w:t>
      </w:r>
    </w:p>
    <w:p w:rsidR="007C2988" w:rsidRDefault="007C2988">
      <w:pPr>
        <w:pStyle w:val="ConsPlusNormal"/>
        <w:jc w:val="both"/>
      </w:pPr>
      <w:r>
        <w:t xml:space="preserve">(в ред. </w:t>
      </w:r>
      <w:hyperlink r:id="rId108">
        <w:r>
          <w:rPr>
            <w:color w:val="0000FF"/>
          </w:rPr>
          <w:t>Постановления</w:t>
        </w:r>
      </w:hyperlink>
      <w:r>
        <w:t xml:space="preserve"> Правительства РФ от 02.06.2022 N 1016)</w:t>
      </w:r>
    </w:p>
    <w:p w:rsidR="007C2988" w:rsidRDefault="007C2988">
      <w:pPr>
        <w:pStyle w:val="ConsPlusNormal"/>
        <w:spacing w:before="200"/>
        <w:ind w:firstLine="540"/>
        <w:jc w:val="both"/>
      </w:pPr>
      <w:r>
        <w:t>повышение благосостояния, качества жизни и работы граждан;</w:t>
      </w:r>
    </w:p>
    <w:p w:rsidR="007C2988" w:rsidRDefault="007C2988">
      <w:pPr>
        <w:pStyle w:val="ConsPlusNormal"/>
        <w:spacing w:before="200"/>
        <w:ind w:firstLine="540"/>
        <w:jc w:val="both"/>
      </w:pPr>
      <w:r>
        <w:t>улучшение доступности и качества государственных услуг;</w:t>
      </w:r>
    </w:p>
    <w:p w:rsidR="007C2988" w:rsidRDefault="007C2988">
      <w:pPr>
        <w:pStyle w:val="ConsPlusNormal"/>
        <w:spacing w:before="200"/>
        <w:ind w:firstLine="540"/>
        <w:jc w:val="both"/>
      </w:pPr>
      <w:r>
        <w:t>повышение степени информированности и цифровой грамотности;</w:t>
      </w:r>
    </w:p>
    <w:p w:rsidR="007C2988" w:rsidRDefault="007C2988">
      <w:pPr>
        <w:pStyle w:val="ConsPlusNormal"/>
        <w:spacing w:before="200"/>
        <w:ind w:firstLine="540"/>
        <w:jc w:val="both"/>
      </w:pPr>
      <w:r>
        <w:t>развитие экономического потенциала страны с использованием современных информационных, телекоммуникационных и цифровых технологий;</w:t>
      </w:r>
    </w:p>
    <w:p w:rsidR="007C2988" w:rsidRDefault="007C2988">
      <w:pPr>
        <w:pStyle w:val="ConsPlusNormal"/>
        <w:spacing w:before="200"/>
        <w:ind w:firstLine="540"/>
        <w:jc w:val="both"/>
      </w:pPr>
      <w:r>
        <w:t>обеспечение прав граждан на доступ к информации;</w:t>
      </w:r>
    </w:p>
    <w:p w:rsidR="007C2988" w:rsidRDefault="007C2988">
      <w:pPr>
        <w:pStyle w:val="ConsPlusNormal"/>
        <w:spacing w:before="200"/>
        <w:ind w:firstLine="540"/>
        <w:jc w:val="both"/>
      </w:pPr>
      <w:r>
        <w:t>обеспечение свободы выбора средств получения знаний при работе с информацией;</w:t>
      </w:r>
    </w:p>
    <w:p w:rsidR="007C2988" w:rsidRDefault="007C2988">
      <w:pPr>
        <w:pStyle w:val="ConsPlusNormal"/>
        <w:spacing w:before="200"/>
        <w:ind w:firstLine="540"/>
        <w:jc w:val="both"/>
      </w:pPr>
      <w:r>
        <w:t>сохранение традиционных и привычных для граждан (отличных от цифровых) форм получения товаров и услуг;</w:t>
      </w:r>
    </w:p>
    <w:p w:rsidR="007C2988" w:rsidRDefault="007C2988">
      <w:pPr>
        <w:pStyle w:val="ConsPlusNormal"/>
        <w:spacing w:before="200"/>
        <w:ind w:firstLine="540"/>
        <w:jc w:val="both"/>
      </w:pPr>
      <w:r>
        <w:t xml:space="preserve">приоритет традиционных российских духовно-нравственных ценностей и соблюдение </w:t>
      </w:r>
      <w:r>
        <w:lastRenderedPageBreak/>
        <w:t>основанных на этих ценностях норм поведения при использовании информационных и коммуникационных технологий;</w:t>
      </w:r>
    </w:p>
    <w:p w:rsidR="007C2988" w:rsidRDefault="007C2988">
      <w:pPr>
        <w:pStyle w:val="ConsPlusNormal"/>
        <w:spacing w:before="200"/>
        <w:ind w:firstLine="540"/>
        <w:jc w:val="both"/>
      </w:pPr>
      <w:r>
        <w:t>защита личности, общества и государства от внутренних и внешних информационных угроз;</w:t>
      </w:r>
    </w:p>
    <w:p w:rsidR="007C2988" w:rsidRDefault="007C2988">
      <w:pPr>
        <w:pStyle w:val="ConsPlusNormal"/>
        <w:spacing w:before="200"/>
        <w:ind w:firstLine="540"/>
        <w:jc w:val="both"/>
      </w:pPr>
      <w:r>
        <w:t>обеспечение государственной защиты интересов российских граждан в информационной сфере.</w:t>
      </w:r>
    </w:p>
    <w:p w:rsidR="007C2988" w:rsidRDefault="007C2988">
      <w:pPr>
        <w:pStyle w:val="ConsPlusNormal"/>
        <w:spacing w:before="200"/>
        <w:ind w:firstLine="540"/>
        <w:jc w:val="both"/>
      </w:pPr>
      <w:r>
        <w:t xml:space="preserve">Национальными целями развития Российской Федерации на период до 2030 года, установленными </w:t>
      </w:r>
      <w:hyperlink r:id="rId109">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 определяющими приоритеты государственной политики, вклад в реализацию которых вносят мероприятия Программы, являются:</w:t>
      </w:r>
    </w:p>
    <w:p w:rsidR="007C2988" w:rsidRDefault="007C2988">
      <w:pPr>
        <w:pStyle w:val="ConsPlusNormal"/>
        <w:spacing w:before="200"/>
        <w:ind w:firstLine="540"/>
        <w:jc w:val="both"/>
      </w:pPr>
      <w:r>
        <w:t>цифровая трансформация;</w:t>
      </w:r>
    </w:p>
    <w:p w:rsidR="007C2988" w:rsidRDefault="007C2988">
      <w:pPr>
        <w:pStyle w:val="ConsPlusNormal"/>
        <w:spacing w:before="200"/>
        <w:ind w:firstLine="540"/>
        <w:jc w:val="both"/>
      </w:pPr>
      <w:r>
        <w:t>возможности для самореализации и развития талантов;</w:t>
      </w:r>
    </w:p>
    <w:p w:rsidR="007C2988" w:rsidRDefault="007C2988">
      <w:pPr>
        <w:pStyle w:val="ConsPlusNormal"/>
        <w:spacing w:before="200"/>
        <w:ind w:firstLine="540"/>
        <w:jc w:val="both"/>
      </w:pPr>
      <w:r>
        <w:t>сохранение населения, здоровье и благополучие людей;</w:t>
      </w:r>
    </w:p>
    <w:p w:rsidR="007C2988" w:rsidRDefault="007C2988">
      <w:pPr>
        <w:pStyle w:val="ConsPlusNormal"/>
        <w:spacing w:before="200"/>
        <w:ind w:firstLine="540"/>
        <w:jc w:val="both"/>
      </w:pPr>
      <w:r>
        <w:t>достойный, эффективный труд и успешное предпринимательство.</w:t>
      </w:r>
    </w:p>
    <w:p w:rsidR="007C2988" w:rsidRDefault="007C2988">
      <w:pPr>
        <w:pStyle w:val="ConsPlusNormal"/>
        <w:spacing w:before="200"/>
        <w:ind w:firstLine="540"/>
        <w:jc w:val="both"/>
      </w:pPr>
      <w:r>
        <w:t>С учетом положений стратегических документов определены следующие цели Программы:</w:t>
      </w:r>
    </w:p>
    <w:p w:rsidR="007C2988" w:rsidRDefault="007C2988">
      <w:pPr>
        <w:pStyle w:val="ConsPlusNormal"/>
        <w:spacing w:before="200"/>
        <w:ind w:firstLine="540"/>
        <w:jc w:val="both"/>
      </w:pPr>
      <w:r>
        <w:t>к 2030 году уровень "цифровой зрелости" ключевых отраслей экономики и социальной сферы, в том числе здравоохранения и образования, а также государственного управления достигнет 100 процентов. Достижение указанной цели обеспечивается путем увеличения численности специалистов, интенсивно использующих информационно-коммуникационные технологии, расходов организаций на внедрение и использование современных цифровых решений в 2 раза по сравнению с базовым значением 2019 года, а также достижения целевого значения к 2030 году в 11 отраслях экономики и социальной сферы уровня цифровой зрелости;</w:t>
      </w:r>
    </w:p>
    <w:p w:rsidR="007C2988" w:rsidRDefault="007C2988">
      <w:pPr>
        <w:pStyle w:val="ConsPlusNormal"/>
        <w:spacing w:before="200"/>
        <w:ind w:firstLine="540"/>
        <w:jc w:val="both"/>
      </w:pPr>
      <w:r>
        <w:t>к 2030 году обеспечено увеличение доли массовых социально значимых услуг, доступных в электронном виде, до 95 процентов. Достижение цели обеспечивается путем повышения удовлетворенности граждан при получении услуг в электронном виде и упрощения процедуры их получения, цифровизации деятельности органов власти, включая предоставление государственных услуг, перехода к предоставлению комплексных государственных услуг в целевой форме, а также создания доверия к электронному формату получения услуг путем повышения уровня информационной безопасности, включая защиту персональных данных граждан и данных в государственных информационных системах;</w:t>
      </w:r>
    </w:p>
    <w:p w:rsidR="007C2988" w:rsidRDefault="007C2988">
      <w:pPr>
        <w:pStyle w:val="ConsPlusNormal"/>
        <w:spacing w:before="200"/>
        <w:ind w:firstLine="540"/>
        <w:jc w:val="both"/>
      </w:pPr>
      <w:r>
        <w:t>рост доли домохозяйств, которым обеспечена возможность широкополосного доступа к сети "Интернет" до 97 процентов в 2030 году. Достижение данной цели способствует обеспечению жителей равными возможностями доступа к сети "Интернет":</w:t>
      </w:r>
    </w:p>
    <w:p w:rsidR="007C2988" w:rsidRDefault="007C2988">
      <w:pPr>
        <w:pStyle w:val="ConsPlusNormal"/>
        <w:spacing w:before="200"/>
        <w:ind w:firstLine="540"/>
        <w:jc w:val="both"/>
      </w:pPr>
      <w:r>
        <w:t>электронным государственным услугам;</w:t>
      </w:r>
    </w:p>
    <w:p w:rsidR="007C2988" w:rsidRDefault="007C2988">
      <w:pPr>
        <w:pStyle w:val="ConsPlusNormal"/>
        <w:spacing w:before="200"/>
        <w:ind w:firstLine="540"/>
        <w:jc w:val="both"/>
      </w:pPr>
      <w:r>
        <w:t>качественному контенту в сфере образования и культуры;</w:t>
      </w:r>
    </w:p>
    <w:p w:rsidR="007C2988" w:rsidRDefault="007C2988">
      <w:pPr>
        <w:pStyle w:val="ConsPlusNormal"/>
        <w:spacing w:before="200"/>
        <w:ind w:firstLine="540"/>
        <w:jc w:val="both"/>
      </w:pPr>
      <w:r>
        <w:t>удаленной занятости;</w:t>
      </w:r>
    </w:p>
    <w:p w:rsidR="007C2988" w:rsidRDefault="007C2988">
      <w:pPr>
        <w:pStyle w:val="ConsPlusNormal"/>
        <w:spacing w:before="200"/>
        <w:ind w:firstLine="540"/>
        <w:jc w:val="both"/>
      </w:pPr>
      <w:r>
        <w:t>обеспечено увеличение вложений в отечественные решения в сфере информационных технологий в 4 раза по сравнению с показателем 2019 года (в 2019 году - 100 процентов). Рост таких вложений должен быть обусловлен ростом качества отечественных решений и учетом потребностей участников рынка. Для этого планируется работать по следующим направлениям:</w:t>
      </w:r>
    </w:p>
    <w:p w:rsidR="007C2988" w:rsidRDefault="007C2988">
      <w:pPr>
        <w:pStyle w:val="ConsPlusNormal"/>
        <w:spacing w:before="200"/>
        <w:ind w:firstLine="540"/>
        <w:jc w:val="both"/>
      </w:pPr>
      <w:r>
        <w:t>создание благоприятной среды для развития и внедрения отечественных доверенных решений в сфере информационных технологий, включая создание налоговых стимулов;</w:t>
      </w:r>
    </w:p>
    <w:p w:rsidR="007C2988" w:rsidRDefault="007C2988">
      <w:pPr>
        <w:pStyle w:val="ConsPlusNormal"/>
        <w:jc w:val="both"/>
      </w:pPr>
      <w:r>
        <w:t xml:space="preserve">(в ред. </w:t>
      </w:r>
      <w:hyperlink r:id="rId110">
        <w:r>
          <w:rPr>
            <w:color w:val="0000FF"/>
          </w:rPr>
          <w:t>Постановления</w:t>
        </w:r>
      </w:hyperlink>
      <w:r>
        <w:t xml:space="preserve"> Правительства РФ от 02.06.2022 N 1016)</w:t>
      </w:r>
    </w:p>
    <w:p w:rsidR="007C2988" w:rsidRDefault="007C2988">
      <w:pPr>
        <w:pStyle w:val="ConsPlusNormal"/>
        <w:spacing w:before="200"/>
        <w:ind w:firstLine="540"/>
        <w:jc w:val="both"/>
      </w:pPr>
      <w:r>
        <w:t>стимулирование использования решений на свободном программном обеспечении и как итог - повышение конкурентоспособности отечественных решений в сфере информационных технологий и продуктов на мировом рынке;</w:t>
      </w:r>
    </w:p>
    <w:p w:rsidR="007C2988" w:rsidRDefault="007C2988">
      <w:pPr>
        <w:pStyle w:val="ConsPlusNormal"/>
        <w:spacing w:before="200"/>
        <w:ind w:firstLine="540"/>
        <w:jc w:val="both"/>
      </w:pPr>
      <w:r>
        <w:t xml:space="preserve">повышение доступности финансирования для стартапов, разрабатывающих решения в </w:t>
      </w:r>
      <w:r>
        <w:lastRenderedPageBreak/>
        <w:t>сфере информационных технологий, реализация программ высшего, среднего и дополнительного профессионального образования по наиболее востребованным или ранее отсутствовавшим направлениям и специальностям в сфере информационных технологий, что позволит удовлетворить растущие потребности рынка в специалистах такого профиля;</w:t>
      </w:r>
    </w:p>
    <w:p w:rsidR="007C2988" w:rsidRDefault="007C2988">
      <w:pPr>
        <w:pStyle w:val="ConsPlusNormal"/>
        <w:spacing w:before="200"/>
        <w:ind w:firstLine="540"/>
        <w:jc w:val="both"/>
      </w:pPr>
      <w:r>
        <w:t xml:space="preserve">обеспечена возможность получения доступного и качественного контента в условиях развития информационного пространства на уровне 100 процентов до 2030 года. Достижение указанной цели обеспечивается путем формирования информационного пространства с учетом потребностей граждан и общества в получении качественных и достоверных сведений и сохранения культуры многонационального народа Российской Федерации, укрепления нравственных и патриотических принципов в общественном сознании, а также развития системы культурного и гуманитарного просвещения. Доступность контента достигается посредством широкого охвата мировой аудитории вещанием и информационными сообщениями российских средств массовой информации и информационных агентств, максимального обеспечения населения Российской Федерации вещанием каналов в составе первого и второго мультиплексов теле- и радиовещания, максимально возможного наполнения российских информационных ресурсов социально значимым контентом в области электронных и печатных средств массовой информации. Для соответствия критериям качества контент должен обладать набором таких обязательных признаков, как актуальность, грамотность, оптимальность, достоверность, информативность и уникальность. Таким образом, предоставление возможностей для получения доступного и качественного контента в условиях развития информационного пространства будет способствовать созданию условий для формирования в стране "общества знаний", предусмотренного Стратегией развития информационного общества в Российской Федерации на 2017 - 2030 годы, утвержденной </w:t>
      </w:r>
      <w:hyperlink r:id="rId111">
        <w:r>
          <w:rPr>
            <w:color w:val="0000FF"/>
          </w:rPr>
          <w:t>Указом</w:t>
        </w:r>
      </w:hyperlink>
      <w:r>
        <w:t xml:space="preserve"> Президента Российской Федерации от 9 мая 2017 г. N 203 "О Стратегии развития информационного общества в Российской Федерации на 2017 - 2030 годы".</w:t>
      </w:r>
    </w:p>
    <w:p w:rsidR="007C2988" w:rsidRDefault="007C2988">
      <w:pPr>
        <w:pStyle w:val="ConsPlusNormal"/>
        <w:jc w:val="both"/>
      </w:pPr>
      <w:r>
        <w:t xml:space="preserve">(в ред. </w:t>
      </w:r>
      <w:hyperlink r:id="rId112">
        <w:r>
          <w:rPr>
            <w:color w:val="0000FF"/>
          </w:rPr>
          <w:t>Постановления</w:t>
        </w:r>
      </w:hyperlink>
      <w:r>
        <w:t xml:space="preserve"> Правительства РФ от 02.06.2022 N 1016)</w:t>
      </w:r>
    </w:p>
    <w:p w:rsidR="007C2988" w:rsidRDefault="007C2988">
      <w:pPr>
        <w:pStyle w:val="ConsPlusNormal"/>
        <w:spacing w:before="200"/>
        <w:ind w:firstLine="540"/>
        <w:jc w:val="both"/>
      </w:pPr>
      <w:r>
        <w:t xml:space="preserve">Для эффективного достижения национальной цели развития Российской Федерации на период до 2030 года "Цифровая трансформация" распоряжением Правительства Российской Федерации от 6 октября 2021 г. N 2816-р утвержден </w:t>
      </w:r>
      <w:hyperlink r:id="rId113">
        <w:r>
          <w:rPr>
            <w:color w:val="0000FF"/>
          </w:rPr>
          <w:t>перечень</w:t>
        </w:r>
      </w:hyperlink>
      <w:r>
        <w:t xml:space="preserve"> инициатив социально-экономического развития Российской Федерации до 2030 года. Такими инициативами являются:</w:t>
      </w:r>
    </w:p>
    <w:p w:rsidR="007C2988" w:rsidRDefault="007C2988">
      <w:pPr>
        <w:pStyle w:val="ConsPlusNormal"/>
        <w:jc w:val="both"/>
      </w:pPr>
      <w:r>
        <w:t xml:space="preserve">(абзац введен </w:t>
      </w:r>
      <w:hyperlink r:id="rId114">
        <w:r>
          <w:rPr>
            <w:color w:val="0000FF"/>
          </w:rPr>
          <w:t>Постановлением</w:t>
        </w:r>
      </w:hyperlink>
      <w:r>
        <w:t xml:space="preserve"> Правительства РФ от 01.11.2022 N 1949)</w:t>
      </w:r>
    </w:p>
    <w:p w:rsidR="007C2988" w:rsidRDefault="007C2988">
      <w:pPr>
        <w:pStyle w:val="ConsPlusNormal"/>
        <w:spacing w:before="200"/>
        <w:ind w:firstLine="540"/>
        <w:jc w:val="both"/>
      </w:pPr>
      <w:r>
        <w:t>доступ в Интернет;</w:t>
      </w:r>
    </w:p>
    <w:p w:rsidR="007C2988" w:rsidRDefault="007C2988">
      <w:pPr>
        <w:pStyle w:val="ConsPlusNormal"/>
        <w:jc w:val="both"/>
      </w:pPr>
      <w:r>
        <w:t xml:space="preserve">(абзац введен </w:t>
      </w:r>
      <w:hyperlink r:id="rId115">
        <w:r>
          <w:rPr>
            <w:color w:val="0000FF"/>
          </w:rPr>
          <w:t>Постановлением</w:t>
        </w:r>
      </w:hyperlink>
      <w:r>
        <w:t xml:space="preserve"> Правительства РФ от 01.11.2022 N 1949)</w:t>
      </w:r>
    </w:p>
    <w:p w:rsidR="007C2988" w:rsidRDefault="007C2988">
      <w:pPr>
        <w:pStyle w:val="ConsPlusNormal"/>
        <w:spacing w:before="200"/>
        <w:ind w:firstLine="540"/>
        <w:jc w:val="both"/>
      </w:pPr>
      <w:r>
        <w:t>цифровой профиль гражданина;</w:t>
      </w:r>
    </w:p>
    <w:p w:rsidR="007C2988" w:rsidRDefault="007C2988">
      <w:pPr>
        <w:pStyle w:val="ConsPlusNormal"/>
        <w:jc w:val="both"/>
      </w:pPr>
      <w:r>
        <w:t xml:space="preserve">(абзац введен </w:t>
      </w:r>
      <w:hyperlink r:id="rId116">
        <w:r>
          <w:rPr>
            <w:color w:val="0000FF"/>
          </w:rPr>
          <w:t>Постановлением</w:t>
        </w:r>
      </w:hyperlink>
      <w:r>
        <w:t xml:space="preserve"> Правительства РФ от 01.11.2022 N 1949)</w:t>
      </w:r>
    </w:p>
    <w:p w:rsidR="007C2988" w:rsidRDefault="007C2988">
      <w:pPr>
        <w:pStyle w:val="ConsPlusNormal"/>
        <w:spacing w:before="200"/>
        <w:ind w:firstLine="540"/>
        <w:jc w:val="both"/>
      </w:pPr>
      <w:r>
        <w:t>госуслуги онлайн;</w:t>
      </w:r>
    </w:p>
    <w:p w:rsidR="007C2988" w:rsidRDefault="007C2988">
      <w:pPr>
        <w:pStyle w:val="ConsPlusNormal"/>
        <w:jc w:val="both"/>
      </w:pPr>
      <w:r>
        <w:t xml:space="preserve">(абзац введен </w:t>
      </w:r>
      <w:hyperlink r:id="rId117">
        <w:r>
          <w:rPr>
            <w:color w:val="0000FF"/>
          </w:rPr>
          <w:t>Постановлением</w:t>
        </w:r>
      </w:hyperlink>
      <w:r>
        <w:t xml:space="preserve"> Правительства РФ от 01.11.2022 N 1949)</w:t>
      </w:r>
    </w:p>
    <w:p w:rsidR="007C2988" w:rsidRDefault="007C2988">
      <w:pPr>
        <w:pStyle w:val="ConsPlusNormal"/>
        <w:spacing w:before="200"/>
        <w:ind w:firstLine="540"/>
        <w:jc w:val="both"/>
      </w:pPr>
      <w:r>
        <w:t>электронный документооборот;</w:t>
      </w:r>
    </w:p>
    <w:p w:rsidR="007C2988" w:rsidRDefault="007C2988">
      <w:pPr>
        <w:pStyle w:val="ConsPlusNormal"/>
        <w:jc w:val="both"/>
      </w:pPr>
      <w:r>
        <w:t xml:space="preserve">(абзац введен </w:t>
      </w:r>
      <w:hyperlink r:id="rId118">
        <w:r>
          <w:rPr>
            <w:color w:val="0000FF"/>
          </w:rPr>
          <w:t>Постановлением</w:t>
        </w:r>
      </w:hyperlink>
      <w:r>
        <w:t xml:space="preserve"> Правительства РФ от 01.11.2022 N 1949)</w:t>
      </w:r>
    </w:p>
    <w:p w:rsidR="007C2988" w:rsidRDefault="007C2988">
      <w:pPr>
        <w:pStyle w:val="ConsPlusNormal"/>
        <w:spacing w:before="200"/>
        <w:ind w:firstLine="540"/>
        <w:jc w:val="both"/>
      </w:pPr>
      <w:r>
        <w:t>подготовка кадров для ИТ.</w:t>
      </w:r>
    </w:p>
    <w:p w:rsidR="007C2988" w:rsidRDefault="007C2988">
      <w:pPr>
        <w:pStyle w:val="ConsPlusNormal"/>
        <w:jc w:val="both"/>
      </w:pPr>
      <w:r>
        <w:t xml:space="preserve">(абзац введен </w:t>
      </w:r>
      <w:hyperlink r:id="rId119">
        <w:r>
          <w:rPr>
            <w:color w:val="0000FF"/>
          </w:rPr>
          <w:t>Постановлением</w:t>
        </w:r>
      </w:hyperlink>
      <w:r>
        <w:t xml:space="preserve"> Правительства РФ от 01.11.2022 N 1949)</w:t>
      </w:r>
    </w:p>
    <w:p w:rsidR="007C2988" w:rsidRDefault="007C2988">
      <w:pPr>
        <w:pStyle w:val="ConsPlusNormal"/>
        <w:spacing w:before="200"/>
        <w:ind w:firstLine="540"/>
        <w:jc w:val="both"/>
      </w:pPr>
      <w:r>
        <w:t>В этой связи в состав Программы включены мероприятия, направленные на достижение следующих целей:</w:t>
      </w:r>
    </w:p>
    <w:p w:rsidR="007C2988" w:rsidRDefault="007C2988">
      <w:pPr>
        <w:pStyle w:val="ConsPlusNormal"/>
        <w:jc w:val="both"/>
      </w:pPr>
      <w:r>
        <w:t xml:space="preserve">(абзац введен </w:t>
      </w:r>
      <w:hyperlink r:id="rId120">
        <w:r>
          <w:rPr>
            <w:color w:val="0000FF"/>
          </w:rPr>
          <w:t>Постановлением</w:t>
        </w:r>
      </w:hyperlink>
      <w:r>
        <w:t xml:space="preserve"> Правительства РФ от 01.11.2022 N 1949)</w:t>
      </w:r>
    </w:p>
    <w:p w:rsidR="007C2988" w:rsidRDefault="007C2988">
      <w:pPr>
        <w:pStyle w:val="ConsPlusNormal"/>
        <w:spacing w:before="200"/>
        <w:ind w:firstLine="540"/>
        <w:jc w:val="both"/>
      </w:pPr>
      <w:r>
        <w:t>дополнительное развитие и модернизация всей телекоммуникационной инфраструктуры Российской Федерации с целью создания равных возможностей для доступа к цифровым технологиям всем жителям Российской Федерации, в том числе посредством создания спутниковой группировки быстрого доступа в сеть "Интернет";</w:t>
      </w:r>
    </w:p>
    <w:p w:rsidR="007C2988" w:rsidRDefault="007C2988">
      <w:pPr>
        <w:pStyle w:val="ConsPlusNormal"/>
        <w:jc w:val="both"/>
      </w:pPr>
      <w:r>
        <w:t xml:space="preserve">(абзац введен </w:t>
      </w:r>
      <w:hyperlink r:id="rId121">
        <w:r>
          <w:rPr>
            <w:color w:val="0000FF"/>
          </w:rPr>
          <w:t>Постановлением</w:t>
        </w:r>
      </w:hyperlink>
      <w:r>
        <w:t xml:space="preserve"> Правительства РФ от 01.11.2022 N 1949)</w:t>
      </w:r>
    </w:p>
    <w:p w:rsidR="007C2988" w:rsidRDefault="007C2988">
      <w:pPr>
        <w:pStyle w:val="ConsPlusNormal"/>
        <w:spacing w:before="200"/>
        <w:ind w:firstLine="540"/>
        <w:jc w:val="both"/>
      </w:pPr>
      <w:r>
        <w:t>повышение скорости обслуживания граждан и создание комфортных условий для бизнеса при оказании государственных, муниципальных и иных услуг, а также цифровая трансформация услуг и взаимоотношений в обществе;</w:t>
      </w:r>
    </w:p>
    <w:p w:rsidR="007C2988" w:rsidRDefault="007C2988">
      <w:pPr>
        <w:pStyle w:val="ConsPlusNormal"/>
        <w:jc w:val="both"/>
      </w:pPr>
      <w:r>
        <w:t xml:space="preserve">(абзац введен </w:t>
      </w:r>
      <w:hyperlink r:id="rId122">
        <w:r>
          <w:rPr>
            <w:color w:val="0000FF"/>
          </w:rPr>
          <w:t>Постановлением</w:t>
        </w:r>
      </w:hyperlink>
      <w:r>
        <w:t xml:space="preserve"> Правительства РФ от 01.11.2022 N 1949)</w:t>
      </w:r>
    </w:p>
    <w:p w:rsidR="007C2988" w:rsidRDefault="007C2988">
      <w:pPr>
        <w:pStyle w:val="ConsPlusNormal"/>
        <w:spacing w:before="200"/>
        <w:ind w:firstLine="540"/>
        <w:jc w:val="both"/>
      </w:pPr>
      <w:r>
        <w:t xml:space="preserve">повышение качества и удобства предоставляемых органами государственной власти </w:t>
      </w:r>
      <w:r>
        <w:lastRenderedPageBreak/>
        <w:t>государственных услуг, а также расширение количества государственных услуг, которые граждане и организации смогут получить в электронном виде;</w:t>
      </w:r>
    </w:p>
    <w:p w:rsidR="007C2988" w:rsidRDefault="007C2988">
      <w:pPr>
        <w:pStyle w:val="ConsPlusNormal"/>
        <w:jc w:val="both"/>
      </w:pPr>
      <w:r>
        <w:t xml:space="preserve">(абзац введен </w:t>
      </w:r>
      <w:hyperlink r:id="rId123">
        <w:r>
          <w:rPr>
            <w:color w:val="0000FF"/>
          </w:rPr>
          <w:t>Постановлением</w:t>
        </w:r>
      </w:hyperlink>
      <w:r>
        <w:t xml:space="preserve"> Правительства РФ от 01.11.2022 N 1949)</w:t>
      </w:r>
    </w:p>
    <w:p w:rsidR="007C2988" w:rsidRDefault="007C2988">
      <w:pPr>
        <w:pStyle w:val="ConsPlusNormal"/>
        <w:spacing w:before="200"/>
        <w:ind w:firstLine="540"/>
        <w:jc w:val="both"/>
      </w:pPr>
      <w:r>
        <w:t>создание возможности для перехода на цифровое взаимодействие граждан, бизнеса и государства;</w:t>
      </w:r>
    </w:p>
    <w:p w:rsidR="007C2988" w:rsidRDefault="007C2988">
      <w:pPr>
        <w:pStyle w:val="ConsPlusNormal"/>
        <w:jc w:val="both"/>
      </w:pPr>
      <w:r>
        <w:t xml:space="preserve">(абзац введен </w:t>
      </w:r>
      <w:hyperlink r:id="rId124">
        <w:r>
          <w:rPr>
            <w:color w:val="0000FF"/>
          </w:rPr>
          <w:t>Постановлением</w:t>
        </w:r>
      </w:hyperlink>
      <w:r>
        <w:t xml:space="preserve"> Правительства РФ от 01.11.2022 N 1949)</w:t>
      </w:r>
    </w:p>
    <w:p w:rsidR="007C2988" w:rsidRDefault="007C2988">
      <w:pPr>
        <w:pStyle w:val="ConsPlusNormal"/>
        <w:spacing w:before="200"/>
        <w:ind w:firstLine="540"/>
        <w:jc w:val="both"/>
      </w:pPr>
      <w:r>
        <w:t>поддержание баланса спроса и предложения на рынке труда в ИТ-отрасли.</w:t>
      </w:r>
    </w:p>
    <w:p w:rsidR="007C2988" w:rsidRDefault="007C2988">
      <w:pPr>
        <w:pStyle w:val="ConsPlusNormal"/>
        <w:jc w:val="both"/>
      </w:pPr>
      <w:r>
        <w:t xml:space="preserve">(абзац введен </w:t>
      </w:r>
      <w:hyperlink r:id="rId125">
        <w:r>
          <w:rPr>
            <w:color w:val="0000FF"/>
          </w:rPr>
          <w:t>Постановлением</w:t>
        </w:r>
      </w:hyperlink>
      <w:r>
        <w:t xml:space="preserve"> Правительства РФ от 01.11.2022 N 1949)</w:t>
      </w:r>
    </w:p>
    <w:p w:rsidR="007C2988" w:rsidRDefault="007C2988">
      <w:pPr>
        <w:pStyle w:val="ConsPlusNormal"/>
        <w:spacing w:before="200"/>
        <w:ind w:firstLine="540"/>
        <w:jc w:val="both"/>
      </w:pPr>
      <w:r>
        <w:t>Государственная политика субъектов Российской Федерации в сфере реализации Программы направлена на достижение целей Программы путем реализации следующих приоритетов:</w:t>
      </w:r>
    </w:p>
    <w:p w:rsidR="007C2988" w:rsidRDefault="007C2988">
      <w:pPr>
        <w:pStyle w:val="ConsPlusNormal"/>
        <w:spacing w:before="200"/>
        <w:ind w:firstLine="540"/>
        <w:jc w:val="both"/>
      </w:pPr>
      <w:r>
        <w:t>содействие расширению доступа населения к медиасреде и поддержка развития региональных средств массовой информации;</w:t>
      </w:r>
    </w:p>
    <w:p w:rsidR="007C2988" w:rsidRDefault="007C2988">
      <w:pPr>
        <w:pStyle w:val="ConsPlusNormal"/>
        <w:spacing w:before="200"/>
        <w:ind w:firstLine="540"/>
        <w:jc w:val="both"/>
      </w:pPr>
      <w:r>
        <w:t>поддержка развития и координации цифровизации субъектов Российской Федерации;</w:t>
      </w:r>
    </w:p>
    <w:p w:rsidR="007C2988" w:rsidRDefault="007C2988">
      <w:pPr>
        <w:pStyle w:val="ConsPlusNormal"/>
        <w:spacing w:before="200"/>
        <w:ind w:firstLine="540"/>
        <w:jc w:val="both"/>
      </w:pPr>
      <w:r>
        <w:t>развитие сервисов электронного правительства, переход к оказанию государственных (муниципальных) услуг (функций), иных услуг (сервисов) и сведений в электронном виде, расширение использования информационно-телекоммуникационных технологий для предоставления государственных и муниципальных услуг бюджетными учреждениями, а также социально значимых услуг государственными и муниципальными предприятиями;</w:t>
      </w:r>
    </w:p>
    <w:p w:rsidR="007C2988" w:rsidRDefault="007C2988">
      <w:pPr>
        <w:pStyle w:val="ConsPlusNormal"/>
        <w:spacing w:before="200"/>
        <w:ind w:firstLine="540"/>
        <w:jc w:val="both"/>
      </w:pPr>
      <w:r>
        <w:t>снижение барьеров, формирование условий и стимулирование развития инфраструктуры связи в субъектах Российской Федерации;</w:t>
      </w:r>
    </w:p>
    <w:p w:rsidR="007C2988" w:rsidRDefault="007C2988">
      <w:pPr>
        <w:pStyle w:val="ConsPlusNormal"/>
        <w:spacing w:before="200"/>
        <w:ind w:firstLine="540"/>
        <w:jc w:val="both"/>
      </w:pPr>
      <w:r>
        <w:t>создание условий для развития отрасли информационных технологий, включая поддержку цифровой трансформации важнейших отраслей экономики;</w:t>
      </w:r>
    </w:p>
    <w:p w:rsidR="007C2988" w:rsidRDefault="007C2988">
      <w:pPr>
        <w:pStyle w:val="ConsPlusNormal"/>
        <w:spacing w:before="200"/>
        <w:ind w:firstLine="540"/>
        <w:jc w:val="both"/>
      </w:pPr>
      <w:r>
        <w:t>развитие среднего профессионального образования в сфере информационных технологий;</w:t>
      </w:r>
    </w:p>
    <w:p w:rsidR="007C2988" w:rsidRDefault="007C2988">
      <w:pPr>
        <w:pStyle w:val="ConsPlusNormal"/>
        <w:spacing w:before="200"/>
        <w:ind w:firstLine="540"/>
        <w:jc w:val="both"/>
      </w:pPr>
      <w:r>
        <w:t>создание и обеспечение функционирования в субъектах Российской Федерации центров управления регионов.</w:t>
      </w:r>
    </w:p>
    <w:p w:rsidR="007C2988" w:rsidRDefault="007C2988">
      <w:pPr>
        <w:pStyle w:val="ConsPlusNormal"/>
        <w:jc w:val="both"/>
      </w:pPr>
    </w:p>
    <w:p w:rsidR="007C2988" w:rsidRDefault="007C2988">
      <w:pPr>
        <w:pStyle w:val="ConsPlusTitle"/>
        <w:jc w:val="center"/>
        <w:outlineLvl w:val="2"/>
      </w:pPr>
      <w:r>
        <w:t>Задачи, определенные в соответствии с национальными целями</w:t>
      </w:r>
    </w:p>
    <w:p w:rsidR="007C2988" w:rsidRDefault="007C2988">
      <w:pPr>
        <w:pStyle w:val="ConsPlusNormal"/>
        <w:jc w:val="both"/>
      </w:pPr>
    </w:p>
    <w:p w:rsidR="007C2988" w:rsidRDefault="007C2988">
      <w:pPr>
        <w:pStyle w:val="ConsPlusNormal"/>
        <w:ind w:firstLine="540"/>
        <w:jc w:val="both"/>
      </w:pPr>
      <w:r>
        <w:t>В рамках Программы для достижения национальной цели "Цифровая трансформация" поставлены следующие задачи:</w:t>
      </w:r>
    </w:p>
    <w:p w:rsidR="007C2988" w:rsidRDefault="007C2988">
      <w:pPr>
        <w:pStyle w:val="ConsPlusNormal"/>
        <w:spacing w:before="200"/>
        <w:ind w:firstLine="540"/>
        <w:jc w:val="both"/>
      </w:pPr>
      <w:r>
        <w:t>достижение "цифровой зрелости";</w:t>
      </w:r>
    </w:p>
    <w:p w:rsidR="007C2988" w:rsidRDefault="007C2988">
      <w:pPr>
        <w:pStyle w:val="ConsPlusNormal"/>
        <w:spacing w:before="200"/>
        <w:ind w:firstLine="540"/>
        <w:jc w:val="both"/>
      </w:pPr>
      <w:r>
        <w:t>увеличение доли массовых социально значимых услуг, доступных в электронном виде;</w:t>
      </w:r>
    </w:p>
    <w:p w:rsidR="007C2988" w:rsidRDefault="007C2988">
      <w:pPr>
        <w:pStyle w:val="ConsPlusNormal"/>
        <w:spacing w:before="200"/>
        <w:ind w:firstLine="540"/>
        <w:jc w:val="both"/>
      </w:pPr>
      <w:r>
        <w:t>обеспечение роста доли домохозяйств, которым обеспечена возможность широкополосного доступа к сети "Интернет";</w:t>
      </w:r>
    </w:p>
    <w:p w:rsidR="007C2988" w:rsidRDefault="007C2988">
      <w:pPr>
        <w:pStyle w:val="ConsPlusNormal"/>
        <w:spacing w:before="200"/>
        <w:ind w:firstLine="540"/>
        <w:jc w:val="both"/>
      </w:pPr>
      <w:r>
        <w:t xml:space="preserve">обеспечение увеличения вложений в отечественные решения в сфере информационных технологий в 4 раза по сравнению с показателем 2019 года. Наиболее значимый вклад в цифровую трансформацию экономики страны внесет реализация национальной </w:t>
      </w:r>
      <w:hyperlink r:id="rId126">
        <w:r>
          <w:rPr>
            <w:color w:val="0000FF"/>
          </w:rPr>
          <w:t>программы</w:t>
        </w:r>
      </w:hyperlink>
      <w:r>
        <w:t xml:space="preserve"> "Цифровая экономика Российской Федерации".</w:t>
      </w:r>
    </w:p>
    <w:p w:rsidR="007C2988" w:rsidRDefault="007C2988">
      <w:pPr>
        <w:pStyle w:val="ConsPlusNormal"/>
        <w:spacing w:before="200"/>
        <w:ind w:firstLine="540"/>
        <w:jc w:val="both"/>
      </w:pPr>
      <w:r>
        <w:t>Для достижения иных национальных целей Программой поставлены следующие задачи:</w:t>
      </w:r>
    </w:p>
    <w:p w:rsidR="007C2988" w:rsidRDefault="007C2988">
      <w:pPr>
        <w:pStyle w:val="ConsPlusNormal"/>
        <w:spacing w:before="200"/>
        <w:ind w:firstLine="540"/>
        <w:jc w:val="both"/>
      </w:pPr>
      <w:r>
        <w:t>"Возможности для самореализации и развития талантов" - развитие социально значимых проектов в медиасреде, в том числе в печатных и электронных средствах массовой информации;</w:t>
      </w:r>
    </w:p>
    <w:p w:rsidR="007C2988" w:rsidRDefault="007C2988">
      <w:pPr>
        <w:pStyle w:val="ConsPlusNormal"/>
        <w:spacing w:before="200"/>
        <w:ind w:firstLine="540"/>
        <w:jc w:val="both"/>
      </w:pPr>
      <w:r>
        <w:t>"Сохранение населения, здоровье и благополучие людей" - стимулирование занятий граждан физической культурой и спортом путем создания цифровых платформ и приложений, стимулирующих заниматься физической культурой и спортом и агрегирующих данные о двигательной активности населения, в том числе единой цифровой платформы "Физическая культура и спорт";</w:t>
      </w:r>
    </w:p>
    <w:p w:rsidR="007C2988" w:rsidRDefault="007C2988">
      <w:pPr>
        <w:pStyle w:val="ConsPlusNormal"/>
        <w:spacing w:before="200"/>
        <w:ind w:firstLine="540"/>
        <w:jc w:val="both"/>
      </w:pPr>
      <w:r>
        <w:lastRenderedPageBreak/>
        <w:t>"Достойный, эффективный труд и успешное предпринимательство" - внедрение цифровых технологий и платформенных решений в сферах государственного управления и оказания государственных услуг, в том числе в интересах населения, субъектов малого и среднего предпринимательства, включая индивидуальных предпринимателей.</w:t>
      </w:r>
    </w:p>
    <w:p w:rsidR="007C2988" w:rsidRDefault="007C2988">
      <w:pPr>
        <w:pStyle w:val="ConsPlusNormal"/>
        <w:jc w:val="both"/>
      </w:pPr>
    </w:p>
    <w:p w:rsidR="007C2988" w:rsidRDefault="007C2988">
      <w:pPr>
        <w:pStyle w:val="ConsPlusTitle"/>
        <w:jc w:val="center"/>
        <w:outlineLvl w:val="2"/>
      </w:pPr>
      <w:r>
        <w:t>Задачи государственного управления и обеспечения</w:t>
      </w:r>
    </w:p>
    <w:p w:rsidR="007C2988" w:rsidRDefault="007C2988">
      <w:pPr>
        <w:pStyle w:val="ConsPlusTitle"/>
        <w:jc w:val="center"/>
      </w:pPr>
      <w:r>
        <w:t>национальной безопасности Российской Федерации, способы</w:t>
      </w:r>
    </w:p>
    <w:p w:rsidR="007C2988" w:rsidRDefault="007C2988">
      <w:pPr>
        <w:pStyle w:val="ConsPlusTitle"/>
        <w:jc w:val="center"/>
      </w:pPr>
      <w:r>
        <w:t>их эффективного решения в соответствующей отрасли экономики</w:t>
      </w:r>
    </w:p>
    <w:p w:rsidR="007C2988" w:rsidRDefault="007C2988">
      <w:pPr>
        <w:pStyle w:val="ConsPlusTitle"/>
        <w:jc w:val="center"/>
      </w:pPr>
      <w:r>
        <w:t>и сфере государственного управления Российской Федерации</w:t>
      </w:r>
    </w:p>
    <w:p w:rsidR="007C2988" w:rsidRDefault="007C2988">
      <w:pPr>
        <w:pStyle w:val="ConsPlusNormal"/>
        <w:jc w:val="center"/>
      </w:pPr>
      <w:r>
        <w:t xml:space="preserve">(в ред. </w:t>
      </w:r>
      <w:hyperlink r:id="rId127">
        <w:r>
          <w:rPr>
            <w:color w:val="0000FF"/>
          </w:rPr>
          <w:t>Постановления</w:t>
        </w:r>
      </w:hyperlink>
      <w:r>
        <w:t xml:space="preserve"> Правительства РФ от 02.06.2022 N 1016)</w:t>
      </w:r>
    </w:p>
    <w:p w:rsidR="007C2988" w:rsidRDefault="007C2988">
      <w:pPr>
        <w:pStyle w:val="ConsPlusNormal"/>
        <w:jc w:val="both"/>
      </w:pPr>
    </w:p>
    <w:p w:rsidR="007C2988" w:rsidRDefault="007C2988">
      <w:pPr>
        <w:pStyle w:val="ConsPlusNormal"/>
        <w:ind w:firstLine="540"/>
        <w:jc w:val="both"/>
      </w:pPr>
      <w:r>
        <w:t>Для достижения цели "К 2030 году уровень "цифровой зрелости" ключевых отраслей экономики и социальной сферы, в том числе здравоохранения и образования, а также государственного управления достигнет 100 процентов" предусмотрены следующие задачи государственного управления:</w:t>
      </w:r>
    </w:p>
    <w:p w:rsidR="007C2988" w:rsidRDefault="007C2988">
      <w:pPr>
        <w:pStyle w:val="ConsPlusNormal"/>
        <w:spacing w:before="200"/>
        <w:ind w:firstLine="540"/>
        <w:jc w:val="both"/>
      </w:pPr>
      <w:r>
        <w:t>обеспечение доступности для населения обучения по программам дополнительного образования для получения новых и востребованных на рынке труда цифровых компетенций;</w:t>
      </w:r>
    </w:p>
    <w:p w:rsidR="007C2988" w:rsidRDefault="007C2988">
      <w:pPr>
        <w:pStyle w:val="ConsPlusNormal"/>
        <w:spacing w:before="200"/>
        <w:ind w:firstLine="540"/>
        <w:jc w:val="both"/>
      </w:pPr>
      <w:r>
        <w:t>обеспечение потребности рынка труда в специалистах в сфере информационных технологий и информационной безопасности, а также в специалистах, владеющих цифровыми компетенциями, прошедших обучение по соответствующим программам высшего и среднего профессионального образования;</w:t>
      </w:r>
    </w:p>
    <w:p w:rsidR="007C2988" w:rsidRDefault="007C2988">
      <w:pPr>
        <w:pStyle w:val="ConsPlusNormal"/>
        <w:spacing w:before="200"/>
        <w:ind w:firstLine="540"/>
        <w:jc w:val="both"/>
      </w:pPr>
      <w:r>
        <w:t>использование предприятиями и гражданами продуктов (услуг), основанных на преимущественно отечественных технологиях искусственного интеллекта, обеспечивающих качественно новый уровень эффективности деятельности;</w:t>
      </w:r>
    </w:p>
    <w:p w:rsidR="007C2988" w:rsidRDefault="007C2988">
      <w:pPr>
        <w:pStyle w:val="ConsPlusNormal"/>
        <w:spacing w:before="200"/>
        <w:ind w:firstLine="540"/>
        <w:jc w:val="both"/>
      </w:pPr>
      <w:r>
        <w:t>реализация проектов, направленных на становление информационного общества, в том числе на территориях субъектов Российской Федерации;</w:t>
      </w:r>
    </w:p>
    <w:p w:rsidR="007C2988" w:rsidRDefault="007C2988">
      <w:pPr>
        <w:pStyle w:val="ConsPlusNormal"/>
        <w:spacing w:before="200"/>
        <w:ind w:firstLine="540"/>
        <w:jc w:val="both"/>
      </w:pPr>
      <w:r>
        <w:t>обеспечение доступности информации, содержащейся в информационных системах в сфере государственного управления;</w:t>
      </w:r>
    </w:p>
    <w:p w:rsidR="007C2988" w:rsidRDefault="007C2988">
      <w:pPr>
        <w:pStyle w:val="ConsPlusNormal"/>
        <w:spacing w:before="200"/>
        <w:ind w:firstLine="540"/>
        <w:jc w:val="both"/>
      </w:pPr>
      <w:r>
        <w:t>поддержание баланса спроса и предложения на рынке труда в ИТ-отрасли;</w:t>
      </w:r>
    </w:p>
    <w:p w:rsidR="007C2988" w:rsidRDefault="007C2988">
      <w:pPr>
        <w:pStyle w:val="ConsPlusNormal"/>
        <w:spacing w:before="200"/>
        <w:ind w:firstLine="540"/>
        <w:jc w:val="both"/>
      </w:pPr>
      <w:r>
        <w:t xml:space="preserve">абзац утратил силу с 1 января 2023 года. - </w:t>
      </w:r>
      <w:hyperlink r:id="rId128">
        <w:r>
          <w:rPr>
            <w:color w:val="0000FF"/>
          </w:rPr>
          <w:t>Постановление</w:t>
        </w:r>
      </w:hyperlink>
      <w:r>
        <w:t xml:space="preserve"> Правительства РФ от 01.11.2022 N 1949.</w:t>
      </w:r>
    </w:p>
    <w:p w:rsidR="007C2988" w:rsidRDefault="007C2988">
      <w:pPr>
        <w:pStyle w:val="ConsPlusNormal"/>
        <w:spacing w:before="200"/>
        <w:ind w:firstLine="540"/>
        <w:jc w:val="both"/>
      </w:pPr>
      <w:r>
        <w:t>Для достижения цели "К 2030 году обеспечено увеличение доли массовых социально значимых услуг, доступных в электронном виде, до 95 процентов" предусмотрены следующие задачи государственного управления:</w:t>
      </w:r>
    </w:p>
    <w:p w:rsidR="007C2988" w:rsidRDefault="007C2988">
      <w:pPr>
        <w:pStyle w:val="ConsPlusNormal"/>
        <w:spacing w:before="200"/>
        <w:ind w:firstLine="540"/>
        <w:jc w:val="both"/>
      </w:pPr>
      <w:r>
        <w:t>создание условий для снижения количества правонарушений с использованием информационных технологий;</w:t>
      </w:r>
    </w:p>
    <w:p w:rsidR="007C2988" w:rsidRDefault="007C2988">
      <w:pPr>
        <w:pStyle w:val="ConsPlusNormal"/>
        <w:spacing w:before="200"/>
        <w:ind w:firstLine="540"/>
        <w:jc w:val="both"/>
      </w:pPr>
      <w:r>
        <w:t>повышение уровня защищенности государственных информационных систем и ресурсов;</w:t>
      </w:r>
    </w:p>
    <w:p w:rsidR="007C2988" w:rsidRDefault="007C2988">
      <w:pPr>
        <w:pStyle w:val="ConsPlusNormal"/>
        <w:spacing w:before="200"/>
        <w:ind w:firstLine="540"/>
        <w:jc w:val="both"/>
      </w:pPr>
      <w:r>
        <w:t>обеспечение удовлетворенности граждан качеством предоставления массовых социально значимых государственных и муниципальных услуг в электронном виде с использованием федеральной государственной информационной системы "Единый портал государственных и муниципальных услуг (функций)";</w:t>
      </w:r>
    </w:p>
    <w:p w:rsidR="007C2988" w:rsidRDefault="007C2988">
      <w:pPr>
        <w:pStyle w:val="ConsPlusNormal"/>
        <w:spacing w:before="200"/>
        <w:ind w:firstLine="540"/>
        <w:jc w:val="both"/>
      </w:pPr>
      <w:r>
        <w:t>цифровизация процессов предоставления государственных услуг и исполнения государственных функций государственными органами власти;</w:t>
      </w:r>
    </w:p>
    <w:p w:rsidR="007C2988" w:rsidRDefault="007C2988">
      <w:pPr>
        <w:pStyle w:val="ConsPlusNormal"/>
        <w:spacing w:before="200"/>
        <w:ind w:firstLine="540"/>
        <w:jc w:val="both"/>
      </w:pPr>
      <w:r>
        <w:t>стимулирование граждан к получению государственных и муниципальных услуг в электронном виде с использованием федеральной государственной информационной системы "Единый портал государственных и муниципальных услуг (функций)";</w:t>
      </w:r>
    </w:p>
    <w:p w:rsidR="007C2988" w:rsidRDefault="007C2988">
      <w:pPr>
        <w:pStyle w:val="ConsPlusNormal"/>
        <w:spacing w:before="200"/>
        <w:ind w:firstLine="540"/>
        <w:jc w:val="both"/>
      </w:pPr>
      <w:r>
        <w:t>развитие и функционирование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p>
    <w:p w:rsidR="007C2988" w:rsidRDefault="007C2988">
      <w:pPr>
        <w:pStyle w:val="ConsPlusNormal"/>
        <w:spacing w:before="200"/>
        <w:ind w:firstLine="540"/>
        <w:jc w:val="both"/>
      </w:pPr>
      <w:r>
        <w:t xml:space="preserve">обеспечение текущей деятельности участников государственной программы Российской </w:t>
      </w:r>
      <w:r>
        <w:lastRenderedPageBreak/>
        <w:t>Федерации "Информационное общество".</w:t>
      </w:r>
    </w:p>
    <w:p w:rsidR="007C2988" w:rsidRDefault="007C2988">
      <w:pPr>
        <w:pStyle w:val="ConsPlusNormal"/>
        <w:spacing w:before="200"/>
        <w:ind w:firstLine="540"/>
        <w:jc w:val="both"/>
      </w:pPr>
      <w:r>
        <w:t>Цель "Рост доли домохозяйств, которым обеспечена возможность широкополосного доступа к информационно-телекоммуникационной сети "Интернет", до 97 процентов в 2030 году" достигается за счет решения следующих задач:</w:t>
      </w:r>
    </w:p>
    <w:p w:rsidR="007C2988" w:rsidRDefault="007C2988">
      <w:pPr>
        <w:pStyle w:val="ConsPlusNormal"/>
        <w:spacing w:before="200"/>
        <w:ind w:firstLine="540"/>
        <w:jc w:val="both"/>
      </w:pPr>
      <w:r>
        <w:t>создание необходимой телекоммуникационной инфраструктуры для обеспечения широкополосным доступом к сети "Интернет" социально значимых объектов, а также эффективного и безопасного использования ими онлайн-сервисов;</w:t>
      </w:r>
    </w:p>
    <w:p w:rsidR="007C2988" w:rsidRDefault="007C2988">
      <w:pPr>
        <w:pStyle w:val="ConsPlusNormal"/>
        <w:spacing w:before="200"/>
        <w:ind w:firstLine="540"/>
        <w:jc w:val="both"/>
      </w:pPr>
      <w:r>
        <w:t>развитие инфраструктуры связи для обеспечения возможности широкополосного доступа к сети "Интернет" домохозяйств в малонаселенных, отдаленных и труднодоступных населенных пунктах;</w:t>
      </w:r>
    </w:p>
    <w:p w:rsidR="007C2988" w:rsidRDefault="007C2988">
      <w:pPr>
        <w:pStyle w:val="ConsPlusNormal"/>
        <w:spacing w:before="200"/>
        <w:ind w:firstLine="540"/>
        <w:jc w:val="both"/>
      </w:pPr>
      <w:r>
        <w:t>создание условий для внедрения современных стандартов связи 5G/IMT-2020;</w:t>
      </w:r>
    </w:p>
    <w:p w:rsidR="007C2988" w:rsidRDefault="007C2988">
      <w:pPr>
        <w:pStyle w:val="ConsPlusNormal"/>
        <w:spacing w:before="200"/>
        <w:ind w:firstLine="540"/>
        <w:jc w:val="both"/>
      </w:pPr>
      <w:r>
        <w:t>обеспечение качественными и доступными услугами связи и доступа к информационно-телекоммуникационной инфраструктуре;</w:t>
      </w:r>
    </w:p>
    <w:p w:rsidR="007C2988" w:rsidRDefault="007C2988">
      <w:pPr>
        <w:pStyle w:val="ConsPlusNormal"/>
        <w:spacing w:before="200"/>
        <w:ind w:firstLine="540"/>
        <w:jc w:val="both"/>
      </w:pPr>
      <w:r>
        <w:t>развитие и модернизация телекоммуникационной инфраструктуры Российской Федерации с целью создания равных возможностей доступа к современным телекоммуникационным сервисам всем жителям Российской Федерации, в том числе посредством создания спутниковой группировки быстрого доступа в сеть "Интернет";</w:t>
      </w:r>
    </w:p>
    <w:p w:rsidR="007C2988" w:rsidRDefault="007C2988">
      <w:pPr>
        <w:pStyle w:val="ConsPlusNormal"/>
        <w:jc w:val="both"/>
      </w:pPr>
      <w:r>
        <w:t xml:space="preserve">(в ред. </w:t>
      </w:r>
      <w:hyperlink r:id="rId129">
        <w:r>
          <w:rPr>
            <w:color w:val="0000FF"/>
          </w:rPr>
          <w:t>Постановления</w:t>
        </w:r>
      </w:hyperlink>
      <w:r>
        <w:t xml:space="preserve"> Правительства РФ от 01.11.2022 N 1949)</w:t>
      </w:r>
    </w:p>
    <w:p w:rsidR="007C2988" w:rsidRDefault="007C2988">
      <w:pPr>
        <w:pStyle w:val="ConsPlusNormal"/>
        <w:spacing w:before="200"/>
        <w:ind w:firstLine="540"/>
        <w:jc w:val="both"/>
      </w:pPr>
      <w:r>
        <w:t>осуществление контрольно-надзорной, разрешительной и регистрационной деятельности в сфере связи, информационных технологий и массовых коммуникаций.</w:t>
      </w:r>
    </w:p>
    <w:p w:rsidR="007C2988" w:rsidRDefault="007C2988">
      <w:pPr>
        <w:pStyle w:val="ConsPlusNormal"/>
        <w:spacing w:before="200"/>
        <w:ind w:firstLine="540"/>
        <w:jc w:val="both"/>
      </w:pPr>
      <w:r>
        <w:t>Достижение цели "Обеспечено увеличение вложений в отечественные решения в сфере информационных технологий в 4 раза по сравнению с показателем 2019 года (в 2019 году - 100 процентов)" обеспечивается путем решения следующих задач государственного управления:</w:t>
      </w:r>
    </w:p>
    <w:p w:rsidR="007C2988" w:rsidRDefault="007C2988">
      <w:pPr>
        <w:pStyle w:val="ConsPlusNormal"/>
        <w:spacing w:before="200"/>
        <w:ind w:firstLine="540"/>
        <w:jc w:val="both"/>
      </w:pPr>
      <w:r>
        <w:t>развитие перспективных высокотехнологичных направлений в сфере информационных технологий;</w:t>
      </w:r>
    </w:p>
    <w:p w:rsidR="007C2988" w:rsidRDefault="007C2988">
      <w:pPr>
        <w:pStyle w:val="ConsPlusNormal"/>
        <w:spacing w:before="200"/>
        <w:ind w:firstLine="540"/>
        <w:jc w:val="both"/>
      </w:pPr>
      <w:r>
        <w:t>поддержка отечественных компаний - лидеров рынка информационных технологий, а также стимулирование спроса на их решения;</w:t>
      </w:r>
    </w:p>
    <w:p w:rsidR="007C2988" w:rsidRDefault="007C2988">
      <w:pPr>
        <w:pStyle w:val="ConsPlusNormal"/>
        <w:spacing w:before="200"/>
        <w:ind w:firstLine="540"/>
        <w:jc w:val="both"/>
      </w:pPr>
      <w:r>
        <w:t>создание условий для развития стартапов, разрабатывающих решения в сфере информационных технологий.</w:t>
      </w:r>
    </w:p>
    <w:p w:rsidR="007C2988" w:rsidRDefault="007C2988">
      <w:pPr>
        <w:pStyle w:val="ConsPlusNormal"/>
        <w:spacing w:before="200"/>
        <w:ind w:firstLine="540"/>
        <w:jc w:val="both"/>
      </w:pPr>
      <w:r>
        <w:t>Цель "Обеспечена возможность получения доступного и качественного контента в условиях развития информационного пространства на уровне 100 процентов до 2030 года" будет реализована путем решения следующих задач:</w:t>
      </w:r>
    </w:p>
    <w:p w:rsidR="007C2988" w:rsidRDefault="007C2988">
      <w:pPr>
        <w:pStyle w:val="ConsPlusNormal"/>
        <w:spacing w:before="200"/>
        <w:ind w:firstLine="540"/>
        <w:jc w:val="both"/>
      </w:pPr>
      <w:r>
        <w:t>обеспечение участия Российской Федерации в международном информационном пространстве, доступности для населения Российской Федерации актуальной информации о событиях в стране и мире, а также развитие социально значимых проектов в медиасреде, в том числе в печатных и электронных средствах массовой информации;</w:t>
      </w:r>
    </w:p>
    <w:p w:rsidR="007C2988" w:rsidRDefault="007C2988">
      <w:pPr>
        <w:pStyle w:val="ConsPlusNormal"/>
        <w:spacing w:before="200"/>
        <w:ind w:firstLine="540"/>
        <w:jc w:val="both"/>
      </w:pPr>
      <w:r>
        <w:t>обеспечение международного сотрудничества, развития, поддержки и мониторинг средств массовой информации и массовых коммуникаций и содействие развитию медиасреды и сферы периодической печати и книжной индустрии;</w:t>
      </w:r>
    </w:p>
    <w:p w:rsidR="007C2988" w:rsidRDefault="007C2988">
      <w:pPr>
        <w:pStyle w:val="ConsPlusNormal"/>
        <w:spacing w:before="200"/>
        <w:ind w:firstLine="540"/>
        <w:jc w:val="both"/>
      </w:pPr>
      <w:r>
        <w:t>осуществление контрольно-надзорной, разрешительной и регистрационной деятельности в сфере связи, информационных технологий и массовых коммуникаций.</w:t>
      </w:r>
    </w:p>
    <w:p w:rsidR="007C2988" w:rsidRDefault="007C2988">
      <w:pPr>
        <w:pStyle w:val="ConsPlusNormal"/>
        <w:jc w:val="both"/>
      </w:pPr>
    </w:p>
    <w:p w:rsidR="007C2988" w:rsidRDefault="007C2988">
      <w:pPr>
        <w:pStyle w:val="ConsPlusTitle"/>
        <w:jc w:val="center"/>
        <w:outlineLvl w:val="2"/>
      </w:pPr>
      <w:r>
        <w:t>Задачи по обеспечению достижения показателей</w:t>
      </w:r>
    </w:p>
    <w:p w:rsidR="007C2988" w:rsidRDefault="007C2988">
      <w:pPr>
        <w:pStyle w:val="ConsPlusTitle"/>
        <w:jc w:val="center"/>
      </w:pPr>
      <w:r>
        <w:t>социально-экономического развития субъектов Российской</w:t>
      </w:r>
    </w:p>
    <w:p w:rsidR="007C2988" w:rsidRDefault="007C2988">
      <w:pPr>
        <w:pStyle w:val="ConsPlusTitle"/>
        <w:jc w:val="center"/>
      </w:pPr>
      <w:r>
        <w:t>Федерации, входящих в состав приоритетных территорий,</w:t>
      </w:r>
    </w:p>
    <w:p w:rsidR="007C2988" w:rsidRDefault="007C2988">
      <w:pPr>
        <w:pStyle w:val="ConsPlusTitle"/>
        <w:jc w:val="center"/>
      </w:pPr>
      <w:r>
        <w:t>уровень которых должен быть выше среднего уровня</w:t>
      </w:r>
    </w:p>
    <w:p w:rsidR="007C2988" w:rsidRDefault="007C2988">
      <w:pPr>
        <w:pStyle w:val="ConsPlusTitle"/>
        <w:jc w:val="center"/>
      </w:pPr>
      <w:r>
        <w:t>по Российской Федерации</w:t>
      </w:r>
    </w:p>
    <w:p w:rsidR="007C2988" w:rsidRDefault="007C2988">
      <w:pPr>
        <w:pStyle w:val="ConsPlusNormal"/>
        <w:jc w:val="both"/>
      </w:pPr>
    </w:p>
    <w:p w:rsidR="007C2988" w:rsidRDefault="007C2988">
      <w:pPr>
        <w:pStyle w:val="ConsPlusNormal"/>
        <w:ind w:firstLine="540"/>
        <w:jc w:val="both"/>
      </w:pPr>
      <w:r>
        <w:t xml:space="preserve">Мероприятия Программы реализуются на территории Северо-Кавказского федерального округа, Дальневосточного федерального округа, Арктической зоны Российской Федерации, </w:t>
      </w:r>
      <w:r>
        <w:lastRenderedPageBreak/>
        <w:t>Калининградской области, Республики Крым и г. Севастополя. Наиболее значимым инструментом решения задач социально-экономического развития субъектов Российской Федерации, входящих в состав указанных приоритетных территорий, являются предусмотренные Программой субсидии из федерального бюджета бюджетам субъектов Российской Федерации, в том числе с учетом повышающих коэффициентов, обеспечивающих уровень достижения соответствующих показателей выше российского.</w:t>
      </w:r>
    </w:p>
    <w:p w:rsidR="007C2988" w:rsidRDefault="007C2988">
      <w:pPr>
        <w:pStyle w:val="ConsPlusNormal"/>
        <w:spacing w:before="200"/>
        <w:ind w:firstLine="540"/>
        <w:jc w:val="both"/>
      </w:pPr>
      <w:r>
        <w:t>Кроме того, внесены изменения в методику распределения субсидий, в соответствии с которыми для субъектов Российской Федерации, входящих в состав Дальневосточного и Северо-Кавказского федеральных округов, введен поправочный коэффициент, равный 1,5.</w:t>
      </w:r>
    </w:p>
    <w:p w:rsidR="007C2988" w:rsidRDefault="007C2988">
      <w:pPr>
        <w:pStyle w:val="ConsPlusNormal"/>
        <w:spacing w:before="200"/>
        <w:ind w:firstLine="540"/>
        <w:jc w:val="both"/>
      </w:pPr>
      <w:r>
        <w:t>Субъекты Российской Федерации в целях обеспечения реализации Программы осуществляют деятельность в том числе по реализации следующих мероприятий:</w:t>
      </w:r>
    </w:p>
    <w:p w:rsidR="007C2988" w:rsidRDefault="007C2988">
      <w:pPr>
        <w:pStyle w:val="ConsPlusNormal"/>
        <w:spacing w:before="200"/>
        <w:ind w:firstLine="540"/>
        <w:jc w:val="both"/>
      </w:pPr>
      <w:r>
        <w:t>устранение цифрового неравенства между городскими и сельскими жителями, предоставление возможности оказания современных услуг связи жителям населенных пунктов с численностью населения от 100 до 500 человек;</w:t>
      </w:r>
    </w:p>
    <w:p w:rsidR="007C2988" w:rsidRDefault="007C2988">
      <w:pPr>
        <w:pStyle w:val="ConsPlusNormal"/>
        <w:spacing w:before="200"/>
        <w:ind w:firstLine="540"/>
        <w:jc w:val="both"/>
      </w:pPr>
      <w:r>
        <w:t>развитие инфраструктуры связи для обеспечения возможности широкополосного доступа к сети "Интернет" домохозяйств в малонаселенных, отдаленных и труднодоступных населенных пунктах, северных территориях и на Дальнем Востоке;</w:t>
      </w:r>
    </w:p>
    <w:p w:rsidR="007C2988" w:rsidRDefault="007C2988">
      <w:pPr>
        <w:pStyle w:val="ConsPlusNormal"/>
        <w:spacing w:before="200"/>
        <w:ind w:firstLine="540"/>
        <w:jc w:val="both"/>
      </w:pPr>
      <w:r>
        <w:t>обеспечение присоединения с использованием волоконно-оптических линий связи на территории Чукотского автономного округа к единой сети электросвязи Российской Федерации и снижения стоимости доступа к сети "Интернет" для абонентов на территории округа.</w:t>
      </w:r>
    </w:p>
    <w:p w:rsidR="007C2988" w:rsidRDefault="007C2988">
      <w:pPr>
        <w:pStyle w:val="ConsPlusNormal"/>
        <w:spacing w:before="200"/>
        <w:ind w:firstLine="540"/>
        <w:jc w:val="both"/>
      </w:pPr>
      <w:r>
        <w:t>Кроме того, для обеспечения государственных функций по контролю и надзору в сфере средств массовой информации, в том числе электронных, и массовых коммуникаций, информационных технологий и связи за соответствием обработки персональных данных требованиям законодательства Российской Федерации, а также по защите прав субъектов персональных данных на приоритетных территориях в настоящее время размещены территориальные органы Федеральной службы по надзору в сфере связи, информационных технологий и массовых коммуникаций.</w:t>
      </w:r>
    </w:p>
    <w:p w:rsidR="007C2988" w:rsidRDefault="007C2988">
      <w:pPr>
        <w:pStyle w:val="ConsPlusNormal"/>
        <w:jc w:val="both"/>
      </w:pPr>
    </w:p>
    <w:p w:rsidR="007C2988" w:rsidRDefault="007C2988">
      <w:pPr>
        <w:pStyle w:val="ConsPlusTitle"/>
        <w:jc w:val="center"/>
        <w:outlineLvl w:val="1"/>
      </w:pPr>
      <w:r>
        <w:t>II. Предоставление субсидий из федерального бюджета</w:t>
      </w:r>
    </w:p>
    <w:p w:rsidR="007C2988" w:rsidRDefault="007C2988">
      <w:pPr>
        <w:pStyle w:val="ConsPlusTitle"/>
        <w:jc w:val="center"/>
      </w:pPr>
      <w:r>
        <w:t>бюджетам субъектов Российской Федерации в рамках Программы</w:t>
      </w:r>
    </w:p>
    <w:p w:rsidR="007C2988" w:rsidRDefault="007C2988">
      <w:pPr>
        <w:pStyle w:val="ConsPlusNormal"/>
        <w:jc w:val="center"/>
      </w:pPr>
      <w:r>
        <w:t xml:space="preserve">(в ред. </w:t>
      </w:r>
      <w:hyperlink r:id="rId130">
        <w:r>
          <w:rPr>
            <w:color w:val="0000FF"/>
          </w:rPr>
          <w:t>Постановления</w:t>
        </w:r>
      </w:hyperlink>
      <w:r>
        <w:t xml:space="preserve"> Правительства РФ от 09.11.2021 N 1922)</w:t>
      </w:r>
    </w:p>
    <w:p w:rsidR="007C2988" w:rsidRDefault="007C2988">
      <w:pPr>
        <w:pStyle w:val="ConsPlusNormal"/>
        <w:jc w:val="center"/>
      </w:pPr>
      <w:r>
        <w:t xml:space="preserve">(в ред. </w:t>
      </w:r>
      <w:hyperlink r:id="rId131">
        <w:r>
          <w:rPr>
            <w:color w:val="0000FF"/>
          </w:rPr>
          <w:t>Постановления</w:t>
        </w:r>
      </w:hyperlink>
      <w:r>
        <w:t xml:space="preserve"> Правительства РФ от 31.03.2021 N 504-19)</w:t>
      </w:r>
    </w:p>
    <w:p w:rsidR="007C2988" w:rsidRDefault="007C2988">
      <w:pPr>
        <w:pStyle w:val="ConsPlusNormal"/>
        <w:jc w:val="both"/>
      </w:pPr>
    </w:p>
    <w:p w:rsidR="007C2988" w:rsidRDefault="007C2988">
      <w:pPr>
        <w:pStyle w:val="ConsPlusNormal"/>
        <w:ind w:firstLine="540"/>
        <w:jc w:val="both"/>
      </w:pPr>
      <w:r>
        <w:t xml:space="preserve">Абзацы первый - тридцать четвертый утратили силу с 1 января 2022 года. - </w:t>
      </w:r>
      <w:hyperlink r:id="rId132">
        <w:r>
          <w:rPr>
            <w:color w:val="0000FF"/>
          </w:rPr>
          <w:t>Постановление</w:t>
        </w:r>
      </w:hyperlink>
      <w:r>
        <w:t xml:space="preserve"> Правительства РФ от 09.11.2021 N 1922.</w:t>
      </w:r>
    </w:p>
    <w:p w:rsidR="007C2988" w:rsidRDefault="007C2988">
      <w:pPr>
        <w:pStyle w:val="ConsPlusNormal"/>
        <w:spacing w:before="200"/>
        <w:ind w:firstLine="540"/>
        <w:jc w:val="both"/>
      </w:pPr>
      <w:r>
        <w:t xml:space="preserve">Правила распределения и предоставления из федерального бюджета субсидий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по поддержке региональных проектов в сфере информационных технологий, приведены в </w:t>
      </w:r>
      <w:hyperlink w:anchor="P314">
        <w:r>
          <w:rPr>
            <w:color w:val="0000FF"/>
          </w:rPr>
          <w:t>приложении N 2</w:t>
        </w:r>
      </w:hyperlink>
      <w:r>
        <w:t>.</w:t>
      </w:r>
    </w:p>
    <w:p w:rsidR="007C2988" w:rsidRDefault="007C2988">
      <w:pPr>
        <w:pStyle w:val="ConsPlusNormal"/>
        <w:jc w:val="both"/>
      </w:pPr>
      <w:r>
        <w:t xml:space="preserve">(в ред. </w:t>
      </w:r>
      <w:hyperlink r:id="rId133">
        <w:r>
          <w:rPr>
            <w:color w:val="0000FF"/>
          </w:rPr>
          <w:t>Постановления</w:t>
        </w:r>
      </w:hyperlink>
      <w:r>
        <w:t xml:space="preserve"> Правительства РФ от 17.12.2021 N 2347)</w:t>
      </w:r>
    </w:p>
    <w:p w:rsidR="007C2988" w:rsidRDefault="007C2988">
      <w:pPr>
        <w:pStyle w:val="ConsPlusNormal"/>
        <w:spacing w:before="200"/>
        <w:ind w:firstLine="540"/>
        <w:jc w:val="both"/>
      </w:pPr>
      <w:r>
        <w:t xml:space="preserve">Правила предоставления субсидии из федерального бюджета бюджету Красноярского края в целях софинансирования мероприятий в области информационно-коммуникационных и телекоммуникационных технологий для подготовки и проведения XXIX Всемирной зимней универсиады 2019 года в г. Красноярске приведены в </w:t>
      </w:r>
      <w:hyperlink w:anchor="P396">
        <w:r>
          <w:rPr>
            <w:color w:val="0000FF"/>
          </w:rPr>
          <w:t>приложении N 3</w:t>
        </w:r>
      </w:hyperlink>
      <w:r>
        <w:t>.</w:t>
      </w:r>
    </w:p>
    <w:p w:rsidR="007C2988" w:rsidRDefault="007C2988">
      <w:pPr>
        <w:pStyle w:val="ConsPlusNormal"/>
        <w:spacing w:before="200"/>
        <w:ind w:firstLine="540"/>
        <w:jc w:val="both"/>
      </w:pPr>
      <w:r>
        <w:t xml:space="preserve">Абзацы тридцать седьмой - шестьдесят первый утратили силу с 1 января 2022 года. - </w:t>
      </w:r>
      <w:hyperlink r:id="rId134">
        <w:r>
          <w:rPr>
            <w:color w:val="0000FF"/>
          </w:rPr>
          <w:t>Постановление</w:t>
        </w:r>
      </w:hyperlink>
      <w:r>
        <w:t xml:space="preserve"> Правительства РФ от 09.11.2021 N 1922.</w:t>
      </w:r>
    </w:p>
    <w:p w:rsidR="007C2988" w:rsidRDefault="007C2988">
      <w:pPr>
        <w:pStyle w:val="ConsPlusNormal"/>
        <w:spacing w:before="200"/>
        <w:ind w:firstLine="540"/>
        <w:jc w:val="both"/>
      </w:pPr>
      <w:r>
        <w:t xml:space="preserve">Правила предоставления и распределения субсидий из федерального бюджета бюджетам субъектов Российской Федерации на 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 приведены в </w:t>
      </w:r>
      <w:hyperlink w:anchor="P857">
        <w:r>
          <w:rPr>
            <w:color w:val="0000FF"/>
          </w:rPr>
          <w:t>приложении N 31</w:t>
        </w:r>
      </w:hyperlink>
      <w:r>
        <w:t>.</w:t>
      </w:r>
    </w:p>
    <w:p w:rsidR="007C2988" w:rsidRDefault="007C2988">
      <w:pPr>
        <w:pStyle w:val="ConsPlusNormal"/>
        <w:spacing w:before="200"/>
        <w:ind w:firstLine="540"/>
        <w:jc w:val="both"/>
      </w:pPr>
      <w:r>
        <w:t xml:space="preserve">Правила предоставления и распределения субсидий из федерального бюджета бюджетам субъектов Российской Федерации на обеспечение развития системы межведомственного электронного взаимодействия на территориях субъектов Российской Федерации приведены в </w:t>
      </w:r>
      <w:hyperlink w:anchor="P958">
        <w:r>
          <w:rPr>
            <w:color w:val="0000FF"/>
          </w:rPr>
          <w:t>приложении N 32</w:t>
        </w:r>
      </w:hyperlink>
      <w:r>
        <w:t>.</w:t>
      </w:r>
    </w:p>
    <w:p w:rsidR="007C2988" w:rsidRDefault="007C2988">
      <w:pPr>
        <w:pStyle w:val="ConsPlusNormal"/>
        <w:spacing w:before="200"/>
        <w:ind w:firstLine="540"/>
        <w:jc w:val="both"/>
      </w:pPr>
      <w:r>
        <w:t xml:space="preserve">Абзац утратил силу. - </w:t>
      </w:r>
      <w:hyperlink r:id="rId135">
        <w:r>
          <w:rPr>
            <w:color w:val="0000FF"/>
          </w:rPr>
          <w:t>Постановление</w:t>
        </w:r>
      </w:hyperlink>
      <w:r>
        <w:t xml:space="preserve"> Правительства РФ от 23.11.2022 N 2122.</w:t>
      </w:r>
    </w:p>
    <w:p w:rsidR="007C2988" w:rsidRDefault="007C2988">
      <w:pPr>
        <w:pStyle w:val="ConsPlusNormal"/>
        <w:spacing w:before="200"/>
        <w:ind w:firstLine="540"/>
        <w:jc w:val="both"/>
      </w:pPr>
      <w:r>
        <w:t xml:space="preserve">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"Информационная инфраструктура", входящего в состав национальной программы "Цифровая экономика Российской Федерации", и связанных с формированием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 приведены в </w:t>
      </w:r>
      <w:hyperlink w:anchor="P1380">
        <w:r>
          <w:rPr>
            <w:color w:val="0000FF"/>
          </w:rPr>
          <w:t>приложении N 34</w:t>
        </w:r>
      </w:hyperlink>
      <w:r>
        <w:t>.</w:t>
      </w:r>
    </w:p>
    <w:p w:rsidR="007C2988" w:rsidRDefault="007C2988">
      <w:pPr>
        <w:pStyle w:val="ConsPlusNormal"/>
        <w:spacing w:before="200"/>
        <w:ind w:firstLine="540"/>
        <w:jc w:val="both"/>
      </w:pPr>
      <w:r>
        <w:t xml:space="preserve">Правила предоставления субсидии из федерального бюджета бюджету Свердловской области в целях софинансирования расходных обязательств Свердловской области, возникающих при реализации мероприятий по созданию информационно-коммуникационной, телекоммуникационной и вещательной инфраструктуры при подготовке и проведении XXXII Всемирной летней универсиады 2023 года в г. Екатеринбурге, приведены в </w:t>
      </w:r>
      <w:hyperlink w:anchor="P1496">
        <w:r>
          <w:rPr>
            <w:color w:val="0000FF"/>
          </w:rPr>
          <w:t>приложении N 35</w:t>
        </w:r>
      </w:hyperlink>
      <w:r>
        <w:t>.</w:t>
      </w:r>
    </w:p>
    <w:p w:rsidR="007C2988" w:rsidRDefault="007C2988">
      <w:pPr>
        <w:pStyle w:val="ConsPlusNormal"/>
        <w:jc w:val="both"/>
      </w:pPr>
      <w:r>
        <w:t xml:space="preserve">(абзац введен </w:t>
      </w:r>
      <w:hyperlink r:id="rId136">
        <w:r>
          <w:rPr>
            <w:color w:val="0000FF"/>
          </w:rPr>
          <w:t>Постановлением</w:t>
        </w:r>
      </w:hyperlink>
      <w:r>
        <w:t xml:space="preserve"> Правительства РФ от 24.11.2021 N 2018)</w:t>
      </w:r>
    </w:p>
    <w:p w:rsidR="007C2988" w:rsidRDefault="007C2988">
      <w:pPr>
        <w:pStyle w:val="ConsPlusNormal"/>
        <w:spacing w:before="200"/>
        <w:ind w:firstLine="540"/>
        <w:jc w:val="both"/>
      </w:pPr>
      <w:r>
        <w:t xml:space="preserve">Правила предоставления субсидии из федерального бюджета бюджету Чукотского автономного округа в целях софинансирования расходных обязательств Чукотского автономного округа, возникающих при оказании государственной поддержки операторам связи, оказывающим услуги доступа к информационно-телекоммуникационной сети "Интернет" на территории Чукотского автономного округа, приведены в </w:t>
      </w:r>
      <w:hyperlink w:anchor="P1539">
        <w:r>
          <w:rPr>
            <w:color w:val="0000FF"/>
          </w:rPr>
          <w:t>приложении N 36</w:t>
        </w:r>
      </w:hyperlink>
      <w:r>
        <w:t>.</w:t>
      </w:r>
    </w:p>
    <w:p w:rsidR="007C2988" w:rsidRDefault="007C2988">
      <w:pPr>
        <w:pStyle w:val="ConsPlusNormal"/>
        <w:jc w:val="both"/>
      </w:pPr>
      <w:r>
        <w:t xml:space="preserve">(абзац введен </w:t>
      </w:r>
      <w:hyperlink r:id="rId137">
        <w:r>
          <w:rPr>
            <w:color w:val="0000FF"/>
          </w:rPr>
          <w:t>Постановлением</w:t>
        </w:r>
      </w:hyperlink>
      <w:r>
        <w:t xml:space="preserve"> Правительства РФ от 25.01.2022 N 39)</w:t>
      </w:r>
    </w:p>
    <w:p w:rsidR="007C2988" w:rsidRDefault="007C2988">
      <w:pPr>
        <w:pStyle w:val="ConsPlusNormal"/>
        <w:spacing w:before="200"/>
        <w:ind w:firstLine="540"/>
        <w:jc w:val="both"/>
      </w:pPr>
      <w:r>
        <w:t xml:space="preserve">Правила предоставления в 2022 - 2024 годах субсидии из федерального бюджета бюджету Чувашской Республики в целях софинансирования расходных обязательств Чувашской Республики, возникающих при реализации мероприятий по цифровой трансформации отраслей экономики, социальной сферы и государственного управления Чувашской Республики, приведены в </w:t>
      </w:r>
      <w:hyperlink w:anchor="P1576">
        <w:r>
          <w:rPr>
            <w:color w:val="0000FF"/>
          </w:rPr>
          <w:t>приложении N 37</w:t>
        </w:r>
      </w:hyperlink>
      <w:r>
        <w:t>.</w:t>
      </w:r>
    </w:p>
    <w:p w:rsidR="007C2988" w:rsidRDefault="007C2988">
      <w:pPr>
        <w:pStyle w:val="ConsPlusNormal"/>
        <w:jc w:val="both"/>
      </w:pPr>
      <w:r>
        <w:t xml:space="preserve">(абзац введен </w:t>
      </w:r>
      <w:hyperlink r:id="rId138">
        <w:r>
          <w:rPr>
            <w:color w:val="0000FF"/>
          </w:rPr>
          <w:t>Постановлением</w:t>
        </w:r>
      </w:hyperlink>
      <w:r>
        <w:t xml:space="preserve"> Правительства РФ от 25.11.2022 N 2145)</w:t>
      </w:r>
    </w:p>
    <w:p w:rsidR="007C2988" w:rsidRDefault="007C2988">
      <w:pPr>
        <w:pStyle w:val="ConsPlusNormal"/>
        <w:ind w:firstLine="540"/>
        <w:jc w:val="both"/>
      </w:pPr>
    </w:p>
    <w:p w:rsidR="007C2988" w:rsidRDefault="007C2988">
      <w:pPr>
        <w:pStyle w:val="ConsPlusNormal"/>
        <w:ind w:firstLine="540"/>
        <w:jc w:val="both"/>
      </w:pPr>
    </w:p>
    <w:p w:rsidR="007C2988" w:rsidRDefault="007C2988">
      <w:pPr>
        <w:pStyle w:val="ConsPlusNormal"/>
        <w:ind w:firstLine="540"/>
        <w:jc w:val="both"/>
      </w:pPr>
    </w:p>
    <w:p w:rsidR="007C2988" w:rsidRDefault="007C2988">
      <w:pPr>
        <w:pStyle w:val="ConsPlusNormal"/>
        <w:jc w:val="right"/>
        <w:outlineLvl w:val="1"/>
      </w:pPr>
      <w:r>
        <w:t>Приложение N 1</w:t>
      </w:r>
    </w:p>
    <w:p w:rsidR="007C2988" w:rsidRDefault="007C2988">
      <w:pPr>
        <w:pStyle w:val="ConsPlusNormal"/>
        <w:jc w:val="right"/>
      </w:pPr>
      <w:r>
        <w:t>к государственной программе</w:t>
      </w:r>
    </w:p>
    <w:p w:rsidR="007C2988" w:rsidRDefault="007C2988">
      <w:pPr>
        <w:pStyle w:val="ConsPlusNormal"/>
        <w:jc w:val="right"/>
      </w:pPr>
      <w:r>
        <w:t>Российской Федерации</w:t>
      </w:r>
    </w:p>
    <w:p w:rsidR="007C2988" w:rsidRDefault="007C2988">
      <w:pPr>
        <w:pStyle w:val="ConsPlusNormal"/>
        <w:jc w:val="right"/>
      </w:pPr>
      <w:r>
        <w:t>"Информационное общество"</w:t>
      </w:r>
    </w:p>
    <w:p w:rsidR="007C2988" w:rsidRDefault="007C2988">
      <w:pPr>
        <w:pStyle w:val="ConsPlusNormal"/>
        <w:jc w:val="both"/>
      </w:pPr>
    </w:p>
    <w:p w:rsidR="007C2988" w:rsidRDefault="007C2988">
      <w:pPr>
        <w:pStyle w:val="ConsPlusTitle"/>
        <w:jc w:val="center"/>
      </w:pPr>
      <w:r>
        <w:t>СВЕДЕНИЯ</w:t>
      </w:r>
    </w:p>
    <w:p w:rsidR="007C2988" w:rsidRDefault="007C2988">
      <w:pPr>
        <w:pStyle w:val="ConsPlusTitle"/>
        <w:jc w:val="center"/>
      </w:pPr>
      <w:r>
        <w:t>О ПОКАЗАТЕЛЯХ (ОБ ИНДИКАТОРАХ) ГОСУДАРСТВЕННОЙ ПРОГРАММЫ</w:t>
      </w:r>
    </w:p>
    <w:p w:rsidR="007C2988" w:rsidRDefault="007C2988">
      <w:pPr>
        <w:pStyle w:val="ConsPlusTitle"/>
        <w:jc w:val="center"/>
      </w:pPr>
      <w:r>
        <w:t>РОССИЙСКОЙ ФЕДЕРАЦИИ "ИНФОРМАЦИОННОЕ ОБЩЕСТВО"</w:t>
      </w:r>
    </w:p>
    <w:p w:rsidR="007C2988" w:rsidRDefault="007C2988">
      <w:pPr>
        <w:pStyle w:val="ConsPlusNormal"/>
        <w:jc w:val="both"/>
      </w:pPr>
    </w:p>
    <w:p w:rsidR="007C2988" w:rsidRDefault="007C2988">
      <w:pPr>
        <w:pStyle w:val="ConsPlusNormal"/>
        <w:ind w:firstLine="540"/>
        <w:jc w:val="both"/>
      </w:pPr>
      <w:r>
        <w:t xml:space="preserve">Утратили силу с 1 января 2022 года. - </w:t>
      </w:r>
      <w:hyperlink r:id="rId139">
        <w:r>
          <w:rPr>
            <w:color w:val="0000FF"/>
          </w:rPr>
          <w:t>Постановление</w:t>
        </w:r>
      </w:hyperlink>
      <w:r>
        <w:t xml:space="preserve"> Правительства РФ от 09.11.2021 N 1922.</w:t>
      </w:r>
    </w:p>
    <w:p w:rsidR="007C2988" w:rsidRDefault="007C2988">
      <w:pPr>
        <w:pStyle w:val="ConsPlusNormal"/>
        <w:ind w:firstLine="540"/>
        <w:jc w:val="both"/>
      </w:pPr>
    </w:p>
    <w:p w:rsidR="007C2988" w:rsidRDefault="007C2988">
      <w:pPr>
        <w:pStyle w:val="ConsPlusNormal"/>
        <w:ind w:firstLine="540"/>
        <w:jc w:val="both"/>
      </w:pPr>
    </w:p>
    <w:p w:rsidR="007C2988" w:rsidRDefault="007C2988">
      <w:pPr>
        <w:pStyle w:val="ConsPlusNormal"/>
        <w:ind w:firstLine="540"/>
        <w:jc w:val="both"/>
      </w:pPr>
    </w:p>
    <w:p w:rsidR="007C2988" w:rsidRDefault="007C2988">
      <w:pPr>
        <w:pStyle w:val="ConsPlusNormal"/>
        <w:jc w:val="right"/>
        <w:outlineLvl w:val="1"/>
      </w:pPr>
      <w:r>
        <w:t>Приложение N 2</w:t>
      </w:r>
    </w:p>
    <w:p w:rsidR="007C2988" w:rsidRDefault="007C2988">
      <w:pPr>
        <w:pStyle w:val="ConsPlusNormal"/>
        <w:jc w:val="right"/>
      </w:pPr>
      <w:r>
        <w:t>к государственной программе</w:t>
      </w:r>
    </w:p>
    <w:p w:rsidR="007C2988" w:rsidRDefault="007C2988">
      <w:pPr>
        <w:pStyle w:val="ConsPlusNormal"/>
        <w:jc w:val="right"/>
      </w:pPr>
      <w:r>
        <w:t>Российской Федерации</w:t>
      </w:r>
    </w:p>
    <w:p w:rsidR="007C2988" w:rsidRDefault="007C2988">
      <w:pPr>
        <w:pStyle w:val="ConsPlusNormal"/>
        <w:jc w:val="right"/>
      </w:pPr>
      <w:r>
        <w:t>"Информационное общество"</w:t>
      </w:r>
    </w:p>
    <w:p w:rsidR="007C2988" w:rsidRDefault="007C2988">
      <w:pPr>
        <w:pStyle w:val="ConsPlusNormal"/>
        <w:jc w:val="both"/>
      </w:pPr>
    </w:p>
    <w:p w:rsidR="007C2988" w:rsidRDefault="007C2988">
      <w:pPr>
        <w:pStyle w:val="ConsPlusTitle"/>
        <w:jc w:val="center"/>
      </w:pPr>
      <w:bookmarkStart w:id="1" w:name="P314"/>
      <w:bookmarkEnd w:id="1"/>
      <w:r>
        <w:t>ПРАВИЛА</w:t>
      </w:r>
    </w:p>
    <w:p w:rsidR="007C2988" w:rsidRDefault="007C2988">
      <w:pPr>
        <w:pStyle w:val="ConsPlusTitle"/>
        <w:jc w:val="center"/>
      </w:pPr>
      <w:r>
        <w:t>РАСПРЕДЕЛЕНИЯ И ПРЕДОСТАВЛЕНИЯ ИЗ ФЕДЕРАЛЬНОГО</w:t>
      </w:r>
    </w:p>
    <w:p w:rsidR="007C2988" w:rsidRDefault="007C2988">
      <w:pPr>
        <w:pStyle w:val="ConsPlusTitle"/>
        <w:jc w:val="center"/>
      </w:pPr>
      <w:r>
        <w:t>БЮДЖЕТА СУБСИДИЙ БЮДЖЕТАМ СУБЪЕКТОВ РОССИЙСКОЙ ФЕДЕРАЦИИ</w:t>
      </w:r>
    </w:p>
    <w:p w:rsidR="007C2988" w:rsidRDefault="007C2988">
      <w:pPr>
        <w:pStyle w:val="ConsPlusTitle"/>
        <w:jc w:val="center"/>
      </w:pPr>
      <w:r>
        <w:t>НА СОФИНАНСИРОВАНИЕ РАСХОДНЫХ ОБЯЗАТЕЛЬСТВ СУБЪЕКТОВ</w:t>
      </w:r>
    </w:p>
    <w:p w:rsidR="007C2988" w:rsidRDefault="007C2988">
      <w:pPr>
        <w:pStyle w:val="ConsPlusTitle"/>
        <w:jc w:val="center"/>
      </w:pPr>
      <w:r>
        <w:t>РОССИЙСКОЙ ФЕДЕРАЦИИ, ВОЗНИКАЮЩИХ ПРИ РЕАЛИЗАЦИИ</w:t>
      </w:r>
    </w:p>
    <w:p w:rsidR="007C2988" w:rsidRDefault="007C2988">
      <w:pPr>
        <w:pStyle w:val="ConsPlusTitle"/>
        <w:jc w:val="center"/>
      </w:pPr>
      <w:r>
        <w:t>МЕРОПРИЯТИЙ ПО ПОДДЕРЖКЕ РЕГИОНАЛЬНЫХ ПРОЕКТОВ</w:t>
      </w:r>
    </w:p>
    <w:p w:rsidR="007C2988" w:rsidRDefault="007C2988">
      <w:pPr>
        <w:pStyle w:val="ConsPlusTitle"/>
        <w:jc w:val="center"/>
      </w:pPr>
      <w:r>
        <w:t>В СФЕРЕ ИНФОРМАЦИОННЫХ ТЕХНОЛОГИЙ</w:t>
      </w:r>
    </w:p>
    <w:p w:rsidR="007C2988" w:rsidRDefault="007C29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88" w:rsidRDefault="007C29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2988" w:rsidRDefault="007C29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2988" w:rsidRDefault="007C2988">
            <w:pPr>
              <w:pStyle w:val="ConsPlusNormal"/>
              <w:jc w:val="center"/>
            </w:pPr>
            <w:r>
              <w:rPr>
                <w:color w:val="392C69"/>
              </w:rPr>
              <w:t>Список изменяющих документов</w:t>
            </w:r>
          </w:p>
          <w:p w:rsidR="007C2988" w:rsidRDefault="007C2988">
            <w:pPr>
              <w:pStyle w:val="ConsPlusNormal"/>
              <w:jc w:val="center"/>
            </w:pPr>
            <w:r>
              <w:rPr>
                <w:color w:val="392C69"/>
              </w:rPr>
              <w:t xml:space="preserve">(в ред. Постановлений Правительства РФ от 17.12.2021 </w:t>
            </w:r>
            <w:hyperlink r:id="rId140">
              <w:r>
                <w:rPr>
                  <w:color w:val="0000FF"/>
                </w:rPr>
                <w:t>N 2347</w:t>
              </w:r>
            </w:hyperlink>
            <w:r>
              <w:rPr>
                <w:color w:val="392C69"/>
              </w:rPr>
              <w:t>,</w:t>
            </w:r>
          </w:p>
          <w:p w:rsidR="007C2988" w:rsidRDefault="007C2988">
            <w:pPr>
              <w:pStyle w:val="ConsPlusNormal"/>
              <w:jc w:val="center"/>
            </w:pPr>
            <w:r>
              <w:rPr>
                <w:color w:val="392C69"/>
              </w:rPr>
              <w:t xml:space="preserve">от 17.02.2023 </w:t>
            </w:r>
            <w:hyperlink r:id="rId141">
              <w:r>
                <w:rPr>
                  <w:color w:val="0000FF"/>
                </w:rPr>
                <w:t>N 253</w:t>
              </w:r>
            </w:hyperlink>
            <w:r>
              <w:rPr>
                <w:color w:val="392C69"/>
              </w:rPr>
              <w:t xml:space="preserve">, от 29.04.2023 </w:t>
            </w:r>
            <w:hyperlink r:id="rId142">
              <w:r>
                <w:rPr>
                  <w:color w:val="0000FF"/>
                </w:rPr>
                <w:t>N 685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2988" w:rsidRDefault="007C2988">
            <w:pPr>
              <w:pStyle w:val="ConsPlusNormal"/>
            </w:pPr>
          </w:p>
        </w:tc>
      </w:tr>
    </w:tbl>
    <w:p w:rsidR="007C2988" w:rsidRDefault="007C2988">
      <w:pPr>
        <w:pStyle w:val="ConsPlusNormal"/>
        <w:jc w:val="center"/>
      </w:pPr>
    </w:p>
    <w:p w:rsidR="007C2988" w:rsidRDefault="007C2988">
      <w:pPr>
        <w:pStyle w:val="ConsPlusNormal"/>
        <w:ind w:firstLine="540"/>
        <w:jc w:val="both"/>
      </w:pPr>
      <w:r>
        <w:t>1. Настоящие Правила определяют цели, условия и порядок распределения и предоставления из федерального бюджета субсидий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по поддержке региональных проектов в сфере информационных технологий (далее - субсидии), а также методику распределения субсидий между субъектами Российской Федерации.</w:t>
      </w:r>
    </w:p>
    <w:p w:rsidR="007C2988" w:rsidRDefault="007C2988">
      <w:pPr>
        <w:pStyle w:val="ConsPlusNormal"/>
        <w:spacing w:before="200"/>
        <w:ind w:firstLine="540"/>
        <w:jc w:val="both"/>
      </w:pPr>
      <w:r>
        <w:t>2. Региональным проектом (мероприятием), направленным на становление информационного общества в субъектах Российской Федерации, в соответствии с настоящими Правилами является реализация субъектами Российской Федерации мероприятий по модернизации ведомственных информационных систем с целью оказания массовых социально значимых услуг (сервисов) исполнительных органов субъектов Российской Федерации, муниципальных услуг органов местного самоуправления и услуг бюджетных учреждений (далее - региональные услуги) в электронном виде с применением машиночитаемых цифровых административных регламентов (далее соответственно - проект, цифровые регламенты), которые разработаны с использованием утвержденных федеральными органами исполнительной власти типовых регламентов предоставления региональных услуг в машиночитаемом формате.</w:t>
      </w:r>
    </w:p>
    <w:p w:rsidR="007C2988" w:rsidRDefault="007C2988">
      <w:pPr>
        <w:pStyle w:val="ConsPlusNormal"/>
        <w:jc w:val="both"/>
      </w:pPr>
      <w:r>
        <w:t xml:space="preserve">(в ред. Постановлений Правительства РФ от 17.02.2023 </w:t>
      </w:r>
      <w:hyperlink r:id="rId143">
        <w:r>
          <w:rPr>
            <w:color w:val="0000FF"/>
          </w:rPr>
          <w:t>N 253</w:t>
        </w:r>
      </w:hyperlink>
      <w:r>
        <w:t xml:space="preserve">, от 29.04.2023 </w:t>
      </w:r>
      <w:hyperlink r:id="rId144">
        <w:r>
          <w:rPr>
            <w:color w:val="0000FF"/>
          </w:rPr>
          <w:t>N 685</w:t>
        </w:r>
      </w:hyperlink>
      <w:r>
        <w:t>)</w:t>
      </w:r>
    </w:p>
    <w:p w:rsidR="007C2988" w:rsidRDefault="007C2988">
      <w:pPr>
        <w:pStyle w:val="ConsPlusNormal"/>
        <w:spacing w:before="200"/>
        <w:ind w:firstLine="540"/>
        <w:jc w:val="both"/>
      </w:pPr>
      <w:bookmarkStart w:id="2" w:name="P328"/>
      <w:bookmarkEnd w:id="2"/>
      <w:r>
        <w:t>3. Субсидии предоставляются в целях софинансирования расходных обязательств субъектов Российской Федерации, связанных с реализацией проекта, по следующим направлениям:</w:t>
      </w:r>
    </w:p>
    <w:p w:rsidR="007C2988" w:rsidRDefault="007C2988">
      <w:pPr>
        <w:pStyle w:val="ConsPlusNormal"/>
        <w:spacing w:before="200"/>
        <w:ind w:firstLine="540"/>
        <w:jc w:val="both"/>
      </w:pPr>
      <w:r>
        <w:t>а) обеспечение информационного взаимодействия ведомственной информационной системы с функционалом конструктора цифровых регламентов федеральной государственной информационной системы "Федеральный реестр государственных и муниципальных услуг (функций)" в части получения сведений о цифровых регламентах, участвующих в предоставлении региональных услуг;</w:t>
      </w:r>
    </w:p>
    <w:p w:rsidR="007C2988" w:rsidRDefault="007C2988">
      <w:pPr>
        <w:pStyle w:val="ConsPlusNormal"/>
        <w:spacing w:before="200"/>
        <w:ind w:firstLine="540"/>
        <w:jc w:val="both"/>
      </w:pPr>
      <w:r>
        <w:t>б) доработка ведомственной информационной системы в целях модернизации процессов предоставления региональных услуг с применением цифровых регламентов в автоматизированном виде.</w:t>
      </w:r>
    </w:p>
    <w:p w:rsidR="007C2988" w:rsidRDefault="007C2988">
      <w:pPr>
        <w:pStyle w:val="ConsPlusNormal"/>
        <w:spacing w:before="200"/>
        <w:ind w:firstLine="540"/>
        <w:jc w:val="both"/>
      </w:pPr>
      <w:r>
        <w:t xml:space="preserve">4. Субсидии предоставляются в пределах лимитов бюджетных обязательств, доведенных до Министерства цифрового развития, связи и массовых коммуникаций Российской Федерации как получателя средств федерального бюджета на предоставление субсидии на цели, указанные в </w:t>
      </w:r>
      <w:hyperlink w:anchor="P328">
        <w:r>
          <w:rPr>
            <w:color w:val="0000FF"/>
          </w:rPr>
          <w:t>пункте 3</w:t>
        </w:r>
      </w:hyperlink>
      <w:r>
        <w:t xml:space="preserve"> настоящих Правил.</w:t>
      </w:r>
    </w:p>
    <w:p w:rsidR="007C2988" w:rsidRDefault="007C2988">
      <w:pPr>
        <w:pStyle w:val="ConsPlusNormal"/>
        <w:spacing w:before="200"/>
        <w:ind w:firstLine="540"/>
        <w:jc w:val="both"/>
      </w:pPr>
      <w:r>
        <w:t>5. Условиями предоставления субсидии являются:</w:t>
      </w:r>
    </w:p>
    <w:p w:rsidR="007C2988" w:rsidRDefault="007C2988">
      <w:pPr>
        <w:pStyle w:val="ConsPlusNormal"/>
        <w:spacing w:before="200"/>
        <w:ind w:firstLine="540"/>
        <w:jc w:val="both"/>
      </w:pPr>
      <w:r>
        <w:t>а) наличие правовых актов субъектов Российской Федерации, утверждающих перечень мероприятий (результатов) по поддержке региональных проектов в сфере информационных технологий, при реализации которых возникают расходные обязательства субъектов Российской Федерации, в целях софинансирования которых предоставляются субсидии;</w:t>
      </w:r>
    </w:p>
    <w:p w:rsidR="007C2988" w:rsidRDefault="007C2988">
      <w:pPr>
        <w:pStyle w:val="ConsPlusNormal"/>
        <w:jc w:val="both"/>
      </w:pPr>
      <w:r>
        <w:t xml:space="preserve">(в ред. </w:t>
      </w:r>
      <w:hyperlink r:id="rId145">
        <w:r>
          <w:rPr>
            <w:color w:val="0000FF"/>
          </w:rPr>
          <w:t>Постановления</w:t>
        </w:r>
      </w:hyperlink>
      <w:r>
        <w:t xml:space="preserve"> Правительства РФ от 29.04.2023 N 685)</w:t>
      </w:r>
    </w:p>
    <w:p w:rsidR="007C2988" w:rsidRDefault="007C2988">
      <w:pPr>
        <w:pStyle w:val="ConsPlusNormal"/>
        <w:spacing w:before="20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7C2988" w:rsidRDefault="007C2988">
      <w:pPr>
        <w:pStyle w:val="ConsPlusNormal"/>
        <w:spacing w:before="200"/>
        <w:ind w:firstLine="540"/>
        <w:jc w:val="both"/>
      </w:pPr>
      <w:r>
        <w:t xml:space="preserve">в) заключение соглашения о предоставлении субсидии из федерального бюджета бюджетам субъектов Российской Федерации между Министерством цифрового развития, связи и массовых коммуникаций Российской Федерации и высшим исполнительным органом субъекта Российской Федерации (далее - соглашение) в соответствии с </w:t>
      </w:r>
      <w:hyperlink r:id="rId146">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w:t>
      </w:r>
      <w:r>
        <w:lastRenderedPageBreak/>
        <w:t>формирования, предоставления и распределения субсидий).</w:t>
      </w:r>
    </w:p>
    <w:p w:rsidR="007C2988" w:rsidRDefault="007C2988">
      <w:pPr>
        <w:pStyle w:val="ConsPlusNormal"/>
        <w:jc w:val="both"/>
      </w:pPr>
      <w:r>
        <w:t xml:space="preserve">(в ред. </w:t>
      </w:r>
      <w:hyperlink r:id="rId147">
        <w:r>
          <w:rPr>
            <w:color w:val="0000FF"/>
          </w:rPr>
          <w:t>Постановления</w:t>
        </w:r>
      </w:hyperlink>
      <w:r>
        <w:t xml:space="preserve"> Правительства РФ от 17.02.2023 N 253)</w:t>
      </w:r>
    </w:p>
    <w:p w:rsidR="007C2988" w:rsidRDefault="007C2988">
      <w:pPr>
        <w:pStyle w:val="ConsPlusNormal"/>
        <w:spacing w:before="200"/>
        <w:ind w:firstLine="540"/>
        <w:jc w:val="both"/>
      </w:pPr>
      <w:bookmarkStart w:id="3" w:name="P338"/>
      <w:bookmarkEnd w:id="3"/>
      <w:r>
        <w:t>6. Критериями отбора субъектов Российской Федерации для предоставления субсидии являются:</w:t>
      </w:r>
    </w:p>
    <w:p w:rsidR="007C2988" w:rsidRDefault="007C2988">
      <w:pPr>
        <w:pStyle w:val="ConsPlusNormal"/>
        <w:spacing w:before="200"/>
        <w:ind w:firstLine="540"/>
        <w:jc w:val="both"/>
      </w:pPr>
      <w:r>
        <w:t>а) наличие региональных услуг, планируемых субъектом Российской Федерации к предоставлению в электронном виде на едином портале государственных и муниципальных услуг посредством ведомственной информационной системы с использованием цифровых регламентов в соответствии с информацией, представленной субъектами Российской Федерации в сроки и в порядке, которые установлены Министерством цифрового развития, связи и массовых коммуникаций Российской Федерации;</w:t>
      </w:r>
    </w:p>
    <w:p w:rsidR="007C2988" w:rsidRDefault="007C2988">
      <w:pPr>
        <w:pStyle w:val="ConsPlusNormal"/>
        <w:spacing w:before="200"/>
        <w:ind w:firstLine="540"/>
        <w:jc w:val="both"/>
      </w:pPr>
      <w:r>
        <w:t>б) осуществление приема и обработки заявлений при предоставлении региональных услуг в электронном виде с использованием ведомственной информационной системы;</w:t>
      </w:r>
    </w:p>
    <w:p w:rsidR="007C2988" w:rsidRDefault="007C2988">
      <w:pPr>
        <w:pStyle w:val="ConsPlusNormal"/>
        <w:spacing w:before="200"/>
        <w:ind w:firstLine="540"/>
        <w:jc w:val="both"/>
      </w:pPr>
      <w:r>
        <w:t>в) предельный уровень софинансирования расходного обязательства субъекта Российской Федерации из федерального бюджета, установленный Правительством Российской Федерации на очередной финансовый год и плановый период, составляет более 10 процентов.</w:t>
      </w:r>
    </w:p>
    <w:p w:rsidR="007C2988" w:rsidRDefault="007C2988">
      <w:pPr>
        <w:pStyle w:val="ConsPlusNormal"/>
        <w:spacing w:before="200"/>
        <w:ind w:firstLine="540"/>
        <w:jc w:val="both"/>
      </w:pPr>
      <w:r>
        <w:t>7. Размер субсидии, предоставляемой бюджету i-го субъекта Российской Федерации (</w:t>
      </w:r>
      <w:r>
        <w:rPr>
          <w:noProof/>
          <w:position w:val="-13"/>
        </w:rPr>
        <w:drawing>
          <wp:inline distT="0" distB="0" distL="0" distR="0">
            <wp:extent cx="314325" cy="2952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314325" cy="295275"/>
                    </a:xfrm>
                    <a:prstGeom prst="rect">
                      <a:avLst/>
                    </a:prstGeom>
                    <a:noFill/>
                    <a:ln>
                      <a:noFill/>
                    </a:ln>
                  </pic:spPr>
                </pic:pic>
              </a:graphicData>
            </a:graphic>
          </wp:inline>
        </w:drawing>
      </w:r>
      <w:r>
        <w:t>), определяется по формуле:</w:t>
      </w:r>
    </w:p>
    <w:p w:rsidR="007C2988" w:rsidRDefault="007C2988">
      <w:pPr>
        <w:pStyle w:val="ConsPlusNormal"/>
        <w:jc w:val="both"/>
      </w:pPr>
    </w:p>
    <w:p w:rsidR="007C2988" w:rsidRDefault="007C2988">
      <w:pPr>
        <w:pStyle w:val="ConsPlusNormal"/>
        <w:jc w:val="center"/>
      </w:pPr>
      <w:r>
        <w:rPr>
          <w:noProof/>
          <w:position w:val="-29"/>
        </w:rPr>
        <w:drawing>
          <wp:inline distT="0" distB="0" distL="0" distR="0">
            <wp:extent cx="1971675" cy="4953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971675" cy="495300"/>
                    </a:xfrm>
                    <a:prstGeom prst="rect">
                      <a:avLst/>
                    </a:prstGeom>
                    <a:noFill/>
                    <a:ln>
                      <a:noFill/>
                    </a:ln>
                  </pic:spPr>
                </pic:pic>
              </a:graphicData>
            </a:graphic>
          </wp:inline>
        </w:drawing>
      </w:r>
    </w:p>
    <w:p w:rsidR="007C2988" w:rsidRDefault="007C2988">
      <w:pPr>
        <w:pStyle w:val="ConsPlusNormal"/>
        <w:jc w:val="both"/>
      </w:pPr>
    </w:p>
    <w:p w:rsidR="007C2988" w:rsidRDefault="007C2988">
      <w:pPr>
        <w:pStyle w:val="ConsPlusNormal"/>
        <w:ind w:firstLine="540"/>
        <w:jc w:val="both"/>
      </w:pPr>
      <w:r>
        <w:t>где:</w:t>
      </w:r>
    </w:p>
    <w:p w:rsidR="007C2988" w:rsidRDefault="007C2988">
      <w:pPr>
        <w:pStyle w:val="ConsPlusNormal"/>
        <w:spacing w:before="200"/>
        <w:ind w:firstLine="540"/>
        <w:jc w:val="both"/>
      </w:pPr>
      <w:r>
        <w:rPr>
          <w:noProof/>
          <w:position w:val="-8"/>
        </w:rPr>
        <w:drawing>
          <wp:inline distT="0" distB="0" distL="0" distR="0">
            <wp:extent cx="276225" cy="2286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t xml:space="preserve"> - общий объем бюджетных ассигнований, предусмотренный на предоставление субсидий в федеральном бюджете (сводной бюджетной росписи) на цели, указанные в </w:t>
      </w:r>
      <w:hyperlink w:anchor="P328">
        <w:r>
          <w:rPr>
            <w:color w:val="0000FF"/>
          </w:rPr>
          <w:t>пункте 3</w:t>
        </w:r>
      </w:hyperlink>
      <w:r>
        <w:t xml:space="preserve"> настоящих Правил, в соответствующем году;</w:t>
      </w:r>
    </w:p>
    <w:p w:rsidR="007C2988" w:rsidRDefault="007C2988">
      <w:pPr>
        <w:pStyle w:val="ConsPlusNormal"/>
        <w:spacing w:before="200"/>
        <w:ind w:firstLine="540"/>
        <w:jc w:val="both"/>
      </w:pPr>
      <w:r>
        <w:rPr>
          <w:noProof/>
          <w:position w:val="-8"/>
        </w:rPr>
        <w:drawing>
          <wp:inline distT="0" distB="0" distL="0" distR="0">
            <wp:extent cx="219075" cy="2286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 количество региональных услуг, планируемых к внедрению и предоставлению в электронном формате на едином портале государственных и муниципальных услуг с использованием функционала конструктора цифровых регламентов федеральной государственной информационной системы "Федеральный реестр государственных и муниципальных услуг (функций)" в соответствии с перечнем массовых социально значимых услуг регионального и муниципального уровней, утвержденным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25 июня 2021 г. N 19;</w:t>
      </w:r>
    </w:p>
    <w:p w:rsidR="007C2988" w:rsidRDefault="007C2988">
      <w:pPr>
        <w:pStyle w:val="ConsPlusNormal"/>
        <w:spacing w:before="200"/>
        <w:ind w:firstLine="540"/>
        <w:jc w:val="both"/>
      </w:pPr>
      <w:r>
        <w:rPr>
          <w:noProof/>
          <w:position w:val="-8"/>
        </w:rPr>
        <w:drawing>
          <wp:inline distT="0" distB="0" distL="0" distR="0">
            <wp:extent cx="180975" cy="22860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предельный уровень софинансирования расходного обязательства i-го субъекта Российской Федерации из федерального бюджета на соответствующий год, установленный Правительством Российской Федерации;</w:t>
      </w:r>
    </w:p>
    <w:p w:rsidR="007C2988" w:rsidRDefault="007C2988">
      <w:pPr>
        <w:pStyle w:val="ConsPlusNormal"/>
        <w:spacing w:before="200"/>
        <w:ind w:firstLine="540"/>
        <w:jc w:val="both"/>
      </w:pPr>
      <w:r>
        <w:t xml:space="preserve">n - количество субъектов Российской Федерации, соответствующих критериям отбора, указанным в </w:t>
      </w:r>
      <w:hyperlink w:anchor="P338">
        <w:r>
          <w:rPr>
            <w:color w:val="0000FF"/>
          </w:rPr>
          <w:t>пункте 6</w:t>
        </w:r>
      </w:hyperlink>
      <w:r>
        <w:t xml:space="preserve"> настоящих Правил.</w:t>
      </w:r>
    </w:p>
    <w:p w:rsidR="007C2988" w:rsidRDefault="007C2988">
      <w:pPr>
        <w:pStyle w:val="ConsPlusNormal"/>
        <w:spacing w:before="200"/>
        <w:ind w:firstLine="540"/>
        <w:jc w:val="both"/>
      </w:pPr>
      <w:r>
        <w:t xml:space="preserve">8.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 на очередной финансовый год и плановый период утверждается Правительством Российской Федерации в соответствии с </w:t>
      </w:r>
      <w:hyperlink r:id="rId153">
        <w:r>
          <w:rPr>
            <w:color w:val="0000FF"/>
          </w:rPr>
          <w:t>пунктом 13</w:t>
        </w:r>
      </w:hyperlink>
      <w:r>
        <w:t xml:space="preserve"> Правил формирования, предоставления и распределения субсидий.</w:t>
      </w:r>
    </w:p>
    <w:p w:rsidR="007C2988" w:rsidRDefault="007C2988">
      <w:pPr>
        <w:pStyle w:val="ConsPlusNormal"/>
        <w:spacing w:before="200"/>
        <w:ind w:firstLine="540"/>
        <w:jc w:val="both"/>
      </w:pPr>
      <w:r>
        <w:t>9. Предоставление субсидии бюджету субъекта Российской Федерации осуществляется на основании соглашения, подготавливаемого (формируемого) и заключаемого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7C2988" w:rsidRDefault="007C2988">
      <w:pPr>
        <w:pStyle w:val="ConsPlusNormal"/>
        <w:spacing w:before="200"/>
        <w:ind w:firstLine="540"/>
        <w:jc w:val="both"/>
      </w:pPr>
      <w:r>
        <w:lastRenderedPageBreak/>
        <w:t xml:space="preserve">10. Внесение в соглашение изменений, предусматривающих ухудшение значения результата использования субсидии, указанного в </w:t>
      </w:r>
      <w:hyperlink w:anchor="P358">
        <w:r>
          <w:rPr>
            <w:color w:val="0000FF"/>
          </w:rPr>
          <w:t>пункте 13</w:t>
        </w:r>
      </w:hyperlink>
      <w:r>
        <w:t xml:space="preserve"> настоящих Правил, а также увеличение сроков реализации проекта не допускаются, за исключением случаев, если выполнение условий предоставления субсидии оказалось невозможным вследствие наступления обстоятельств непреодолимой силы, изменения значений целевых показателей и индикаторов государственной программы Российской Федерации "Информационное общество", а также в случае существенного (более чем на 20 процентов) сокращения размера субсидии.</w:t>
      </w:r>
    </w:p>
    <w:p w:rsidR="007C2988" w:rsidRDefault="007C2988">
      <w:pPr>
        <w:pStyle w:val="ConsPlusNormal"/>
        <w:jc w:val="both"/>
      </w:pPr>
      <w:r>
        <w:t xml:space="preserve">(в ред. </w:t>
      </w:r>
      <w:hyperlink r:id="rId154">
        <w:r>
          <w:rPr>
            <w:color w:val="0000FF"/>
          </w:rPr>
          <w:t>Постановления</w:t>
        </w:r>
      </w:hyperlink>
      <w:r>
        <w:t xml:space="preserve"> Правительства РФ от 29.04.2023 N 685)</w:t>
      </w:r>
    </w:p>
    <w:p w:rsidR="007C2988" w:rsidRDefault="007C2988">
      <w:pPr>
        <w:pStyle w:val="ConsPlusNormal"/>
        <w:spacing w:before="200"/>
        <w:ind w:firstLine="540"/>
        <w:jc w:val="both"/>
      </w:pPr>
      <w:r>
        <w:t>11. Перечисление субсидии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7C2988" w:rsidRDefault="007C2988">
      <w:pPr>
        <w:pStyle w:val="ConsPlusNormal"/>
        <w:spacing w:before="200"/>
        <w:ind w:firstLine="540"/>
        <w:jc w:val="both"/>
      </w:pPr>
      <w:r>
        <w:t xml:space="preserve">12. Сроки и порядок представления высшим исполнительным органом субъекта Российской Федерации в Министерство цифрового развития, связи и массовых коммуникаций Российской Федерации отчетности об осуществлении расходов бюджета субъекта Российской Федерации, а также о достижении значений результатов использования субсидии в целях, указанных в </w:t>
      </w:r>
      <w:hyperlink w:anchor="P328">
        <w:r>
          <w:rPr>
            <w:color w:val="0000FF"/>
          </w:rPr>
          <w:t>пункте 3</w:t>
        </w:r>
      </w:hyperlink>
      <w:r>
        <w:t xml:space="preserve"> настоящих Правил, предусматриваются соглашением в соответствии с </w:t>
      </w:r>
      <w:hyperlink r:id="rId155">
        <w:r>
          <w:rPr>
            <w:color w:val="0000FF"/>
          </w:rPr>
          <w:t>подпунктом "з" пункта 10</w:t>
        </w:r>
      </w:hyperlink>
      <w:r>
        <w:t xml:space="preserve"> Правил формирования, предоставления и распределения субсидий.</w:t>
      </w:r>
    </w:p>
    <w:p w:rsidR="007C2988" w:rsidRDefault="007C2988">
      <w:pPr>
        <w:pStyle w:val="ConsPlusNormal"/>
        <w:jc w:val="both"/>
      </w:pPr>
      <w:r>
        <w:t xml:space="preserve">(в ред. </w:t>
      </w:r>
      <w:hyperlink r:id="rId156">
        <w:r>
          <w:rPr>
            <w:color w:val="0000FF"/>
          </w:rPr>
          <w:t>Постановления</w:t>
        </w:r>
      </w:hyperlink>
      <w:r>
        <w:t xml:space="preserve"> Правительства РФ от 17.02.2023 N 253)</w:t>
      </w:r>
    </w:p>
    <w:p w:rsidR="007C2988" w:rsidRDefault="007C2988">
      <w:pPr>
        <w:pStyle w:val="ConsPlusNormal"/>
        <w:spacing w:before="200"/>
        <w:ind w:firstLine="540"/>
        <w:jc w:val="both"/>
      </w:pPr>
      <w:bookmarkStart w:id="4" w:name="P358"/>
      <w:bookmarkEnd w:id="4"/>
      <w:r>
        <w:t>13. Эффективность использования субсидии определяется на основании значения результата использования субсидии "Доля региональных услуг, предоставляемых в субъекте Российской Федерации в электронном виде посредством ведомственной информационной системы с применением цифровых регламентов, от общего количества региональных услуг, предоставляемых посредством ведомственной информационной системы в субъекте Российской Федерации".</w:t>
      </w:r>
    </w:p>
    <w:p w:rsidR="007C2988" w:rsidRDefault="007C2988">
      <w:pPr>
        <w:pStyle w:val="ConsPlusNormal"/>
        <w:spacing w:before="200"/>
        <w:ind w:firstLine="540"/>
        <w:jc w:val="both"/>
      </w:pPr>
      <w:r>
        <w:t>Общее количество региональных услуг, предоставляемых посредством ведомственной информационной системы в субъекте Российской Федерации, устанавливается в соглашении.</w:t>
      </w:r>
    </w:p>
    <w:p w:rsidR="007C2988" w:rsidRDefault="007C2988">
      <w:pPr>
        <w:pStyle w:val="ConsPlusNormal"/>
        <w:spacing w:before="200"/>
        <w:ind w:firstLine="540"/>
        <w:jc w:val="both"/>
      </w:pPr>
      <w:r>
        <w:t>Оценка эффективности использования субсидии осуществляется Министерством цифрового развития, связи и массовых коммуникаций Российской Федерации.</w:t>
      </w:r>
    </w:p>
    <w:p w:rsidR="007C2988" w:rsidRDefault="007C2988">
      <w:pPr>
        <w:pStyle w:val="ConsPlusNormal"/>
        <w:spacing w:before="200"/>
        <w:ind w:firstLine="540"/>
        <w:jc w:val="both"/>
      </w:pPr>
      <w:r>
        <w:t>Оценка эффективности использования субсидии осуществляется путем сравнения установленных соглашением и фактически достигнутых субъектом Российской Федерации по итогам завершения проекта значений результата использования субсидии.</w:t>
      </w:r>
    </w:p>
    <w:p w:rsidR="007C2988" w:rsidRDefault="007C2988">
      <w:pPr>
        <w:pStyle w:val="ConsPlusNormal"/>
        <w:spacing w:before="200"/>
        <w:ind w:firstLine="540"/>
        <w:jc w:val="both"/>
      </w:pPr>
      <w:r>
        <w:t>Значение результата использования субсидии для каждого отдельного субъекта Российской Федерации определяется по формуле:</w:t>
      </w:r>
    </w:p>
    <w:p w:rsidR="007C2988" w:rsidRDefault="007C2988">
      <w:pPr>
        <w:pStyle w:val="ConsPlusNormal"/>
        <w:ind w:firstLine="540"/>
        <w:jc w:val="both"/>
      </w:pPr>
    </w:p>
    <w:p w:rsidR="007C2988" w:rsidRDefault="007C2988">
      <w:pPr>
        <w:pStyle w:val="ConsPlusNormal"/>
        <w:jc w:val="center"/>
      </w:pPr>
      <w:r>
        <w:rPr>
          <w:noProof/>
          <w:position w:val="-9"/>
        </w:rPr>
        <w:drawing>
          <wp:inline distT="0" distB="0" distL="0" distR="0">
            <wp:extent cx="1689100" cy="2413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1689100" cy="241300"/>
                    </a:xfrm>
                    <a:prstGeom prst="rect">
                      <a:avLst/>
                    </a:prstGeom>
                    <a:noFill/>
                    <a:ln>
                      <a:noFill/>
                    </a:ln>
                  </pic:spPr>
                </pic:pic>
              </a:graphicData>
            </a:graphic>
          </wp:inline>
        </w:drawing>
      </w:r>
    </w:p>
    <w:p w:rsidR="007C2988" w:rsidRDefault="007C2988">
      <w:pPr>
        <w:pStyle w:val="ConsPlusNormal"/>
        <w:ind w:firstLine="540"/>
        <w:jc w:val="both"/>
      </w:pPr>
    </w:p>
    <w:p w:rsidR="007C2988" w:rsidRDefault="007C2988">
      <w:pPr>
        <w:pStyle w:val="ConsPlusNormal"/>
        <w:ind w:firstLine="540"/>
        <w:jc w:val="both"/>
      </w:pPr>
      <w:r>
        <w:t>где:</w:t>
      </w:r>
    </w:p>
    <w:p w:rsidR="007C2988" w:rsidRDefault="007C2988">
      <w:pPr>
        <w:pStyle w:val="ConsPlusNormal"/>
        <w:spacing w:before="200"/>
        <w:ind w:firstLine="540"/>
        <w:jc w:val="both"/>
      </w:pPr>
      <w:r>
        <w:t>Д</w:t>
      </w:r>
      <w:r>
        <w:rPr>
          <w:vertAlign w:val="subscript"/>
        </w:rPr>
        <w:t>усл</w:t>
      </w:r>
      <w:r>
        <w:t xml:space="preserve"> - значение результата использования субсидии "Доля региональных услуг, предоставляемых в субъекте Российской Федерации в электронном виде посредством ведомственной информационной системы с применением цифровых регламентов, от общего количества региональных услуг, предоставляемых посредством ведомственной информационной системы в субъекте Российской Федерации";</w:t>
      </w:r>
    </w:p>
    <w:p w:rsidR="007C2988" w:rsidRDefault="007C2988">
      <w:pPr>
        <w:pStyle w:val="ConsPlusNormal"/>
        <w:spacing w:before="200"/>
        <w:ind w:firstLine="540"/>
        <w:jc w:val="both"/>
      </w:pPr>
      <w:r>
        <w:t>К</w:t>
      </w:r>
      <w:r>
        <w:rPr>
          <w:vertAlign w:val="subscript"/>
        </w:rPr>
        <w:t>отч</w:t>
      </w:r>
      <w:r>
        <w:t xml:space="preserve"> - количество региональных услуг в отчетном году, предоставляемых в субъекте Российской Федерации в электронном виде посредством ведомственной информационной системы с применением цифровых регламентов;</w:t>
      </w:r>
    </w:p>
    <w:p w:rsidR="007C2988" w:rsidRDefault="007C2988">
      <w:pPr>
        <w:pStyle w:val="ConsPlusNormal"/>
        <w:spacing w:before="200"/>
        <w:ind w:firstLine="540"/>
        <w:jc w:val="both"/>
      </w:pPr>
      <w:r>
        <w:t>К</w:t>
      </w:r>
      <w:r>
        <w:rPr>
          <w:vertAlign w:val="subscript"/>
        </w:rPr>
        <w:t>общ</w:t>
      </w:r>
      <w:r>
        <w:t xml:space="preserve"> - общее количество региональных услуг, предоставляемых посредством ведомственной информационной системы, закрепленных в соглашении.</w:t>
      </w:r>
    </w:p>
    <w:p w:rsidR="007C2988" w:rsidRDefault="007C2988">
      <w:pPr>
        <w:pStyle w:val="ConsPlusNormal"/>
        <w:spacing w:before="200"/>
        <w:ind w:firstLine="540"/>
        <w:jc w:val="both"/>
      </w:pPr>
      <w:r>
        <w:t>Количество региональных услуг в отчетном году, предоставляемых в субъекте Российской Федерации в электронном виде посредством ведомственной информационной системы с применением цифровых регламентов (К</w:t>
      </w:r>
      <w:r>
        <w:rPr>
          <w:vertAlign w:val="subscript"/>
        </w:rPr>
        <w:t>отч</w:t>
      </w:r>
      <w:r>
        <w:t>), определяется по формуле:</w:t>
      </w:r>
    </w:p>
    <w:p w:rsidR="007C2988" w:rsidRDefault="007C2988">
      <w:pPr>
        <w:pStyle w:val="ConsPlusNormal"/>
        <w:jc w:val="center"/>
      </w:pPr>
    </w:p>
    <w:p w:rsidR="007C2988" w:rsidRDefault="007C2988">
      <w:pPr>
        <w:pStyle w:val="ConsPlusNormal"/>
        <w:jc w:val="center"/>
      </w:pPr>
      <w:r>
        <w:t>К</w:t>
      </w:r>
      <w:r>
        <w:rPr>
          <w:vertAlign w:val="subscript"/>
        </w:rPr>
        <w:t>отч</w:t>
      </w:r>
      <w:r>
        <w:t xml:space="preserve"> = У</w:t>
      </w:r>
      <w:r>
        <w:rPr>
          <w:vertAlign w:val="subscript"/>
        </w:rPr>
        <w:t>мод</w:t>
      </w:r>
      <w:r>
        <w:t xml:space="preserve"> - (У</w:t>
      </w:r>
      <w:r>
        <w:rPr>
          <w:vertAlign w:val="subscript"/>
        </w:rPr>
        <w:t>шаб</w:t>
      </w:r>
      <w:r>
        <w:t xml:space="preserve"> - У</w:t>
      </w:r>
      <w:r>
        <w:rPr>
          <w:vertAlign w:val="subscript"/>
        </w:rPr>
        <w:t>исп</w:t>
      </w:r>
      <w:r>
        <w:t>),</w:t>
      </w:r>
    </w:p>
    <w:p w:rsidR="007C2988" w:rsidRDefault="007C2988">
      <w:pPr>
        <w:pStyle w:val="ConsPlusNormal"/>
        <w:ind w:firstLine="540"/>
        <w:jc w:val="both"/>
      </w:pPr>
    </w:p>
    <w:p w:rsidR="007C2988" w:rsidRDefault="007C2988">
      <w:pPr>
        <w:pStyle w:val="ConsPlusNormal"/>
        <w:ind w:firstLine="540"/>
        <w:jc w:val="both"/>
      </w:pPr>
      <w:r>
        <w:lastRenderedPageBreak/>
        <w:t>где:</w:t>
      </w:r>
    </w:p>
    <w:p w:rsidR="007C2988" w:rsidRDefault="007C2988">
      <w:pPr>
        <w:pStyle w:val="ConsPlusNormal"/>
        <w:spacing w:before="200"/>
        <w:ind w:firstLine="540"/>
        <w:jc w:val="both"/>
      </w:pPr>
      <w:r>
        <w:t>У</w:t>
      </w:r>
      <w:r>
        <w:rPr>
          <w:vertAlign w:val="subscript"/>
        </w:rPr>
        <w:t>мод</w:t>
      </w:r>
      <w:r>
        <w:t xml:space="preserve"> - количество региональных услуг, для которых проведена доработка ведомственных информационных систем в целях модернизации процессов предоставления этих услуг с применением цифровых регламентов в отчетном году;</w:t>
      </w:r>
    </w:p>
    <w:p w:rsidR="007C2988" w:rsidRDefault="007C2988">
      <w:pPr>
        <w:pStyle w:val="ConsPlusNormal"/>
        <w:spacing w:before="200"/>
        <w:ind w:firstLine="540"/>
        <w:jc w:val="both"/>
      </w:pPr>
      <w:r>
        <w:t>У</w:t>
      </w:r>
      <w:r>
        <w:rPr>
          <w:vertAlign w:val="subscript"/>
        </w:rPr>
        <w:t>шаб</w:t>
      </w:r>
      <w:r>
        <w:t xml:space="preserve"> - количество региональных услуг, для которых утверждены федеральными органами исполнительной власти типовые регламенты предоставления региональных услуг в машиночитаемом формате, из числа У</w:t>
      </w:r>
      <w:r>
        <w:rPr>
          <w:vertAlign w:val="subscript"/>
        </w:rPr>
        <w:t>мод</w:t>
      </w:r>
      <w:r>
        <w:t>;</w:t>
      </w:r>
    </w:p>
    <w:p w:rsidR="007C2988" w:rsidRDefault="007C2988">
      <w:pPr>
        <w:pStyle w:val="ConsPlusNormal"/>
        <w:spacing w:before="200"/>
        <w:ind w:firstLine="540"/>
        <w:jc w:val="both"/>
      </w:pPr>
      <w:r>
        <w:t>У</w:t>
      </w:r>
      <w:r>
        <w:rPr>
          <w:vertAlign w:val="subscript"/>
        </w:rPr>
        <w:t>исп</w:t>
      </w:r>
      <w:r>
        <w:t xml:space="preserve"> - количество региональных услуг, для которых проведена доработка ведомственных информационных систем в целях модернизации процессов предоставления этих услуг и применены цифровые регламенты, разработанные с использованием утвержденных федеральными органами исполнительной власти типовых регламентов предоставления региональных услуг в машиночитаемом формате.</w:t>
      </w:r>
    </w:p>
    <w:p w:rsidR="007C2988" w:rsidRDefault="007C2988">
      <w:pPr>
        <w:pStyle w:val="ConsPlusNormal"/>
        <w:spacing w:before="200"/>
        <w:ind w:firstLine="540"/>
        <w:jc w:val="both"/>
      </w:pPr>
      <w:r>
        <w:t>Достижение значения результата использования субсидии в отчетном году обеспечивает достижение результата "Поддержаны региональные проекты в сфере информационных технологий" федерального проекта "Развитие цифровых и информационных проектов на территории субъектов Российской Федерации" в объеме одной условной единицы для каждого субъекта Российской Федерации, участвующего в реализации результата. При этом результат использования субсидии для каждого субъекта Российской Федерации в каждом году реализации отображается как отдельный проект.</w:t>
      </w:r>
    </w:p>
    <w:p w:rsidR="007C2988" w:rsidRDefault="007C2988">
      <w:pPr>
        <w:pStyle w:val="ConsPlusNormal"/>
        <w:jc w:val="both"/>
      </w:pPr>
      <w:r>
        <w:t xml:space="preserve">(п. 13 в ред. </w:t>
      </w:r>
      <w:hyperlink r:id="rId158">
        <w:r>
          <w:rPr>
            <w:color w:val="0000FF"/>
          </w:rPr>
          <w:t>Постановления</w:t>
        </w:r>
      </w:hyperlink>
      <w:r>
        <w:t xml:space="preserve"> Правительства РФ от 29.04.2023 N 685)</w:t>
      </w:r>
    </w:p>
    <w:p w:rsidR="007C2988" w:rsidRDefault="007C2988">
      <w:pPr>
        <w:pStyle w:val="ConsPlusNormal"/>
        <w:spacing w:before="200"/>
        <w:ind w:firstLine="540"/>
        <w:jc w:val="both"/>
      </w:pPr>
      <w:r>
        <w:t xml:space="preserve">14. В случае если субъектом Российской Федерации на 31 декабря года предоставления субсидии допущены нарушения обязательств в части соблюдения условий и достижения значения результата использования субсидии, предусмотренных соглашением, и до первого дня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159">
        <w:r>
          <w:rPr>
            <w:color w:val="0000FF"/>
          </w:rPr>
          <w:t>пунктами 16</w:t>
        </w:r>
      </w:hyperlink>
      <w:r>
        <w:t xml:space="preserve"> - </w:t>
      </w:r>
      <w:hyperlink r:id="rId160">
        <w:r>
          <w:rPr>
            <w:color w:val="0000FF"/>
          </w:rPr>
          <w:t>18</w:t>
        </w:r>
      </w:hyperlink>
      <w:r>
        <w:t xml:space="preserve"> Правил формирования, предоставления и распределения субсидий. Основания для освобождения субъектов Российской Федерации от применения мер финансовой ответственности регулируются </w:t>
      </w:r>
      <w:hyperlink r:id="rId161">
        <w:r>
          <w:rPr>
            <w:color w:val="0000FF"/>
          </w:rPr>
          <w:t>пунктом 20</w:t>
        </w:r>
      </w:hyperlink>
      <w:r>
        <w:t xml:space="preserve"> Правил формирования, предоставления и распределения субсидий.</w:t>
      </w:r>
    </w:p>
    <w:p w:rsidR="007C2988" w:rsidRDefault="007C2988">
      <w:pPr>
        <w:pStyle w:val="ConsPlusNormal"/>
        <w:jc w:val="both"/>
      </w:pPr>
      <w:r>
        <w:t xml:space="preserve">(в ред. </w:t>
      </w:r>
      <w:hyperlink r:id="rId162">
        <w:r>
          <w:rPr>
            <w:color w:val="0000FF"/>
          </w:rPr>
          <w:t>Постановления</w:t>
        </w:r>
      </w:hyperlink>
      <w:r>
        <w:t xml:space="preserve"> Правительства РФ от 29.04.2023 N 685)</w:t>
      </w:r>
    </w:p>
    <w:p w:rsidR="007C2988" w:rsidRDefault="007C2988">
      <w:pPr>
        <w:pStyle w:val="ConsPlusNormal"/>
        <w:spacing w:before="200"/>
        <w:ind w:firstLine="540"/>
        <w:jc w:val="both"/>
      </w:pPr>
      <w:r>
        <w:t>15. В случае нарушения субъектом Российской Федерации целей, установленных при предоставлении субсидии, к нему применяются бюджетные меры принуждения в соответствии с бюджетным законодательством Российской Федерации.</w:t>
      </w:r>
    </w:p>
    <w:p w:rsidR="007C2988" w:rsidRDefault="007C2988">
      <w:pPr>
        <w:pStyle w:val="ConsPlusNormal"/>
        <w:spacing w:before="200"/>
        <w:ind w:firstLine="540"/>
        <w:jc w:val="both"/>
      </w:pPr>
      <w:r>
        <w:t>16. Ответственность за достоверность представляемых в Министерство цифрового развития, связи и массовых коммуникаций Российской Федерации сведений возлагается на высший исполнительный орган субъекта Российской Федерации.</w:t>
      </w:r>
    </w:p>
    <w:p w:rsidR="007C2988" w:rsidRDefault="007C2988">
      <w:pPr>
        <w:pStyle w:val="ConsPlusNormal"/>
        <w:jc w:val="both"/>
      </w:pPr>
      <w:r>
        <w:t xml:space="preserve">(в ред. </w:t>
      </w:r>
      <w:hyperlink r:id="rId163">
        <w:r>
          <w:rPr>
            <w:color w:val="0000FF"/>
          </w:rPr>
          <w:t>Постановления</w:t>
        </w:r>
      </w:hyperlink>
      <w:r>
        <w:t xml:space="preserve"> Правительства РФ от 17.02.2023 N 253)</w:t>
      </w:r>
    </w:p>
    <w:p w:rsidR="007C2988" w:rsidRDefault="007C2988">
      <w:pPr>
        <w:pStyle w:val="ConsPlusNormal"/>
        <w:spacing w:before="200"/>
        <w:ind w:firstLine="540"/>
        <w:jc w:val="both"/>
      </w:pPr>
      <w:r>
        <w:t>Контроль за соблюдением субъектами Российской Федерации условий предоставления субсидий осуществляется Министерством цифрового развития, связи и массовых коммуникаций Российской Федерации и органами государственного финансового контроля.</w:t>
      </w:r>
    </w:p>
    <w:p w:rsidR="007C2988" w:rsidRDefault="007C2988">
      <w:pPr>
        <w:pStyle w:val="ConsPlusNormal"/>
        <w:jc w:val="both"/>
      </w:pPr>
    </w:p>
    <w:p w:rsidR="007C2988" w:rsidRDefault="007C2988">
      <w:pPr>
        <w:pStyle w:val="ConsPlusNormal"/>
        <w:jc w:val="both"/>
      </w:pPr>
    </w:p>
    <w:p w:rsidR="007C2988" w:rsidRDefault="007C2988">
      <w:pPr>
        <w:pStyle w:val="ConsPlusNormal"/>
        <w:jc w:val="both"/>
      </w:pPr>
    </w:p>
    <w:p w:rsidR="007C2988" w:rsidRDefault="007C2988">
      <w:pPr>
        <w:pStyle w:val="ConsPlusNormal"/>
        <w:jc w:val="both"/>
      </w:pPr>
    </w:p>
    <w:p w:rsidR="007C2988" w:rsidRDefault="007C2988">
      <w:pPr>
        <w:pStyle w:val="ConsPlusNormal"/>
        <w:jc w:val="both"/>
      </w:pPr>
    </w:p>
    <w:p w:rsidR="007C2988" w:rsidRDefault="007C2988">
      <w:pPr>
        <w:pStyle w:val="ConsPlusNormal"/>
        <w:jc w:val="right"/>
        <w:outlineLvl w:val="1"/>
      </w:pPr>
      <w:r>
        <w:t xml:space="preserve">Приложение </w:t>
      </w:r>
      <w:hyperlink r:id="rId164">
        <w:r>
          <w:rPr>
            <w:color w:val="0000FF"/>
          </w:rPr>
          <w:t>N 3</w:t>
        </w:r>
      </w:hyperlink>
    </w:p>
    <w:p w:rsidR="007C2988" w:rsidRDefault="007C2988">
      <w:pPr>
        <w:pStyle w:val="ConsPlusNormal"/>
        <w:jc w:val="right"/>
      </w:pPr>
      <w:r>
        <w:t>к государственной программе</w:t>
      </w:r>
    </w:p>
    <w:p w:rsidR="007C2988" w:rsidRDefault="007C2988">
      <w:pPr>
        <w:pStyle w:val="ConsPlusNormal"/>
        <w:jc w:val="right"/>
      </w:pPr>
      <w:r>
        <w:t>Российской Федерации</w:t>
      </w:r>
    </w:p>
    <w:p w:rsidR="007C2988" w:rsidRDefault="007C2988">
      <w:pPr>
        <w:pStyle w:val="ConsPlusNormal"/>
        <w:jc w:val="right"/>
      </w:pPr>
      <w:r>
        <w:t>"Информационное общество"</w:t>
      </w:r>
    </w:p>
    <w:p w:rsidR="007C2988" w:rsidRDefault="007C2988">
      <w:pPr>
        <w:pStyle w:val="ConsPlusNormal"/>
        <w:jc w:val="both"/>
      </w:pPr>
    </w:p>
    <w:p w:rsidR="007C2988" w:rsidRDefault="007C2988">
      <w:pPr>
        <w:pStyle w:val="ConsPlusTitle"/>
        <w:jc w:val="center"/>
      </w:pPr>
      <w:bookmarkStart w:id="5" w:name="P396"/>
      <w:bookmarkEnd w:id="5"/>
      <w:r>
        <w:t>ПРАВИЛА</w:t>
      </w:r>
    </w:p>
    <w:p w:rsidR="007C2988" w:rsidRDefault="007C2988">
      <w:pPr>
        <w:pStyle w:val="ConsPlusTitle"/>
        <w:jc w:val="center"/>
      </w:pPr>
      <w:r>
        <w:t>ПРЕДОСТАВЛЕНИЯ СУБСИДИИ ИЗ ФЕДЕРАЛЬНОГО БЮДЖЕТА</w:t>
      </w:r>
    </w:p>
    <w:p w:rsidR="007C2988" w:rsidRDefault="007C2988">
      <w:pPr>
        <w:pStyle w:val="ConsPlusTitle"/>
        <w:jc w:val="center"/>
      </w:pPr>
      <w:r>
        <w:t>БЮДЖЕТУ КРАСНОЯРСКОГО КРАЯ В ЦЕЛЯХ СОФИНАНСИРОВАНИЯ</w:t>
      </w:r>
    </w:p>
    <w:p w:rsidR="007C2988" w:rsidRDefault="007C2988">
      <w:pPr>
        <w:pStyle w:val="ConsPlusTitle"/>
        <w:jc w:val="center"/>
      </w:pPr>
      <w:r>
        <w:t>МЕРОПРИЯТИЙ В ОБЛАСТИ ИНФОРМАЦИОННО-КОММУНИКАЦИОННЫХ</w:t>
      </w:r>
    </w:p>
    <w:p w:rsidR="007C2988" w:rsidRDefault="007C2988">
      <w:pPr>
        <w:pStyle w:val="ConsPlusTitle"/>
        <w:jc w:val="center"/>
      </w:pPr>
      <w:r>
        <w:lastRenderedPageBreak/>
        <w:t>И ТЕЛЕКОММУНИКАЦИОННЫХ ТЕХНОЛОГИЙ ДЛЯ ПОДГОТОВКИ</w:t>
      </w:r>
    </w:p>
    <w:p w:rsidR="007C2988" w:rsidRDefault="007C2988">
      <w:pPr>
        <w:pStyle w:val="ConsPlusTitle"/>
        <w:jc w:val="center"/>
      </w:pPr>
      <w:r>
        <w:t>И ПРОВЕДЕНИЯ XXIX ВСЕМИРНОЙ ЗИМНЕЙ УНИВЕРСИАДЫ</w:t>
      </w:r>
    </w:p>
    <w:p w:rsidR="007C2988" w:rsidRDefault="007C2988">
      <w:pPr>
        <w:pStyle w:val="ConsPlusTitle"/>
        <w:jc w:val="center"/>
      </w:pPr>
      <w:r>
        <w:t>2019 ГОДА В Г. КРАСНОЯРСКЕ</w:t>
      </w:r>
    </w:p>
    <w:p w:rsidR="007C2988" w:rsidRDefault="007C29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88" w:rsidRDefault="007C29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2988" w:rsidRDefault="007C29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2988" w:rsidRDefault="007C2988">
            <w:pPr>
              <w:pStyle w:val="ConsPlusNormal"/>
              <w:jc w:val="center"/>
            </w:pPr>
            <w:r>
              <w:rPr>
                <w:color w:val="392C69"/>
              </w:rPr>
              <w:t>Список изменяющих документов</w:t>
            </w:r>
          </w:p>
          <w:p w:rsidR="007C2988" w:rsidRDefault="007C2988">
            <w:pPr>
              <w:pStyle w:val="ConsPlusNormal"/>
              <w:jc w:val="center"/>
            </w:pPr>
            <w:r>
              <w:rPr>
                <w:color w:val="392C69"/>
              </w:rPr>
              <w:t xml:space="preserve">(введены </w:t>
            </w:r>
            <w:hyperlink r:id="rId165">
              <w:r>
                <w:rPr>
                  <w:color w:val="0000FF"/>
                </w:rPr>
                <w:t>Постановлением</w:t>
              </w:r>
            </w:hyperlink>
            <w:r>
              <w:rPr>
                <w:color w:val="392C69"/>
              </w:rPr>
              <w:t xml:space="preserve"> Правительства РФ от 21.10.2016 N 1083;</w:t>
            </w:r>
          </w:p>
          <w:p w:rsidR="007C2988" w:rsidRDefault="007C2988">
            <w:pPr>
              <w:pStyle w:val="ConsPlusNormal"/>
              <w:jc w:val="center"/>
            </w:pPr>
            <w:r>
              <w:rPr>
                <w:color w:val="392C69"/>
              </w:rPr>
              <w:t xml:space="preserve">в ред. Постановлений Правительства РФ от 12.01.2018 </w:t>
            </w:r>
            <w:hyperlink r:id="rId166">
              <w:r>
                <w:rPr>
                  <w:color w:val="0000FF"/>
                </w:rPr>
                <w:t>N 4</w:t>
              </w:r>
            </w:hyperlink>
            <w:r>
              <w:rPr>
                <w:color w:val="392C69"/>
              </w:rPr>
              <w:t>,</w:t>
            </w:r>
          </w:p>
          <w:p w:rsidR="007C2988" w:rsidRDefault="007C2988">
            <w:pPr>
              <w:pStyle w:val="ConsPlusNormal"/>
              <w:jc w:val="center"/>
            </w:pPr>
            <w:r>
              <w:rPr>
                <w:color w:val="392C69"/>
              </w:rPr>
              <w:t xml:space="preserve">от 25.09.2018 </w:t>
            </w:r>
            <w:hyperlink r:id="rId167">
              <w:r>
                <w:rPr>
                  <w:color w:val="0000FF"/>
                </w:rPr>
                <w:t>N 1138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2988" w:rsidRDefault="007C2988">
            <w:pPr>
              <w:pStyle w:val="ConsPlusNormal"/>
            </w:pPr>
          </w:p>
        </w:tc>
      </w:tr>
    </w:tbl>
    <w:p w:rsidR="007C2988" w:rsidRDefault="007C2988">
      <w:pPr>
        <w:pStyle w:val="ConsPlusNormal"/>
        <w:jc w:val="both"/>
      </w:pPr>
    </w:p>
    <w:p w:rsidR="007C2988" w:rsidRDefault="007C2988">
      <w:pPr>
        <w:pStyle w:val="ConsPlusNormal"/>
        <w:ind w:firstLine="540"/>
        <w:jc w:val="both"/>
      </w:pPr>
      <w:r>
        <w:t>1. Настоящие Правила устанавливают цели, порядок и условия предоставления субсидии из федерального бюджета бюджету Красноярского края в целях софинансирования мероприятий в области информационно-коммуникационных и телекоммуникационных технологий для подготовки и проведения XXIX Всемирной зимней универсиады 2019 года в г. Красноярске (далее соответственно - субсидия, мероприятия, Универсиада).</w:t>
      </w:r>
    </w:p>
    <w:p w:rsidR="007C2988" w:rsidRDefault="007C2988">
      <w:pPr>
        <w:pStyle w:val="ConsPlusNormal"/>
        <w:jc w:val="both"/>
      </w:pPr>
      <w:r>
        <w:t xml:space="preserve">(в ред. </w:t>
      </w:r>
      <w:hyperlink r:id="rId168">
        <w:r>
          <w:rPr>
            <w:color w:val="0000FF"/>
          </w:rPr>
          <w:t>Постановления</w:t>
        </w:r>
      </w:hyperlink>
      <w:r>
        <w:t xml:space="preserve"> Правительства РФ от 12.01.2018 N 4)</w:t>
      </w:r>
    </w:p>
    <w:p w:rsidR="007C2988" w:rsidRDefault="007C2988">
      <w:pPr>
        <w:pStyle w:val="ConsPlusNormal"/>
        <w:spacing w:before="200"/>
        <w:ind w:firstLine="540"/>
        <w:jc w:val="both"/>
      </w:pPr>
      <w:r>
        <w:t xml:space="preserve">Абзац утратил силу. - </w:t>
      </w:r>
      <w:hyperlink r:id="rId169">
        <w:r>
          <w:rPr>
            <w:color w:val="0000FF"/>
          </w:rPr>
          <w:t>Постановление</w:t>
        </w:r>
      </w:hyperlink>
      <w:r>
        <w:t xml:space="preserve"> Правительства РФ от 12.01.2018 N 4.</w:t>
      </w:r>
    </w:p>
    <w:p w:rsidR="007C2988" w:rsidRDefault="007C2988">
      <w:pPr>
        <w:pStyle w:val="ConsPlusNormal"/>
        <w:spacing w:before="200"/>
        <w:ind w:firstLine="540"/>
        <w:jc w:val="both"/>
      </w:pPr>
      <w:bookmarkStart w:id="6" w:name="P411"/>
      <w:bookmarkEnd w:id="6"/>
      <w:r>
        <w:t>2. Субсидия предоставляется в целях софинансирования расходного обязательства Красноярского края, связанного с реализацией мероприятий (далее - расходное обязательство).</w:t>
      </w:r>
    </w:p>
    <w:p w:rsidR="007C2988" w:rsidRDefault="007C2988">
      <w:pPr>
        <w:pStyle w:val="ConsPlusNormal"/>
        <w:spacing w:before="200"/>
        <w:ind w:firstLine="540"/>
        <w:jc w:val="both"/>
      </w:pPr>
      <w:r>
        <w:t xml:space="preserve">В настоящих Правилах понятие "мероприятия" означает мероприятия по созданию и обеспечению функционирования информационных систем и (или) информационно-телекоммуникационных сетей, предназначенных для подготовки и проведения Универсиады, связанные с реализацией концепции использования информационно-коммуникационных и телекоммуникационных технологий для подготовки и проведения Универсиады (далее - концепция), утвержденной решением организационного комитета по подготовке и проведению XXIX Всемирной зимней универсиады 2019 года в г. Красноярске, образованного </w:t>
      </w:r>
      <w:hyperlink r:id="rId170">
        <w:r>
          <w:rPr>
            <w:color w:val="0000FF"/>
          </w:rPr>
          <w:t>распоряжением</w:t>
        </w:r>
      </w:hyperlink>
      <w:r>
        <w:t xml:space="preserve"> Правительства Российской Федерации от 18 февраля 2014 г. N 219-р.</w:t>
      </w:r>
    </w:p>
    <w:p w:rsidR="007C2988" w:rsidRDefault="007C2988">
      <w:pPr>
        <w:pStyle w:val="ConsPlusNormal"/>
        <w:jc w:val="both"/>
      </w:pPr>
      <w:r>
        <w:t xml:space="preserve">(п. 2 в ред. </w:t>
      </w:r>
      <w:hyperlink r:id="rId171">
        <w:r>
          <w:rPr>
            <w:color w:val="0000FF"/>
          </w:rPr>
          <w:t>Постановления</w:t>
        </w:r>
      </w:hyperlink>
      <w:r>
        <w:t xml:space="preserve"> Правительства РФ от 12.01.2018 N 4)</w:t>
      </w:r>
    </w:p>
    <w:p w:rsidR="007C2988" w:rsidRDefault="007C2988">
      <w:pPr>
        <w:pStyle w:val="ConsPlusNormal"/>
        <w:spacing w:before="200"/>
        <w:ind w:firstLine="540"/>
        <w:jc w:val="both"/>
      </w:pPr>
      <w:r>
        <w:t xml:space="preserve">3. Субсидия предоставляется в соответствии со сводной бюджетной росписью федерального бюджета в пределах лимитов бюджетных обязательств, доведенных до Министерства цифрового развития, связи и массовых коммуникаций Российской Федерации как получателя средств федерального бюджета на соответствующий финансовый год на цели, указанные в </w:t>
      </w:r>
      <w:hyperlink w:anchor="P411">
        <w:r>
          <w:rPr>
            <w:color w:val="0000FF"/>
          </w:rPr>
          <w:t>пункте 2</w:t>
        </w:r>
      </w:hyperlink>
      <w:r>
        <w:t xml:space="preserve"> настоящих Правил.</w:t>
      </w:r>
    </w:p>
    <w:p w:rsidR="007C2988" w:rsidRDefault="007C2988">
      <w:pPr>
        <w:pStyle w:val="ConsPlusNormal"/>
        <w:jc w:val="both"/>
      </w:pPr>
      <w:r>
        <w:t xml:space="preserve">(в ред. Постановлений Правительства РФ от 12.01.2018 </w:t>
      </w:r>
      <w:hyperlink r:id="rId172">
        <w:r>
          <w:rPr>
            <w:color w:val="0000FF"/>
          </w:rPr>
          <w:t>N 4</w:t>
        </w:r>
      </w:hyperlink>
      <w:r>
        <w:t xml:space="preserve">, от 25.09.2018 </w:t>
      </w:r>
      <w:hyperlink r:id="rId173">
        <w:r>
          <w:rPr>
            <w:color w:val="0000FF"/>
          </w:rPr>
          <w:t>N 1138</w:t>
        </w:r>
      </w:hyperlink>
      <w:r>
        <w:t>)</w:t>
      </w:r>
    </w:p>
    <w:p w:rsidR="007C2988" w:rsidRDefault="007C2988">
      <w:pPr>
        <w:pStyle w:val="ConsPlusNormal"/>
        <w:spacing w:before="200"/>
        <w:ind w:firstLine="540"/>
        <w:jc w:val="both"/>
      </w:pPr>
      <w:r>
        <w:t>4. Субсидия предоставляется при соблюдении следующих условий:</w:t>
      </w:r>
    </w:p>
    <w:p w:rsidR="007C2988" w:rsidRDefault="007C2988">
      <w:pPr>
        <w:pStyle w:val="ConsPlusNormal"/>
        <w:jc w:val="both"/>
      </w:pPr>
      <w:r>
        <w:t xml:space="preserve">(в ред. </w:t>
      </w:r>
      <w:hyperlink r:id="rId174">
        <w:r>
          <w:rPr>
            <w:color w:val="0000FF"/>
          </w:rPr>
          <w:t>Постановления</w:t>
        </w:r>
      </w:hyperlink>
      <w:r>
        <w:t xml:space="preserve"> Правительства РФ от 12.01.2018 N 4)</w:t>
      </w:r>
    </w:p>
    <w:p w:rsidR="007C2988" w:rsidRDefault="007C2988">
      <w:pPr>
        <w:pStyle w:val="ConsPlusNormal"/>
        <w:spacing w:before="200"/>
        <w:ind w:firstLine="540"/>
        <w:jc w:val="both"/>
      </w:pPr>
      <w:r>
        <w:t>а) наличие утвержденного правовым актом Красноярского края перечня мероприятий, в целях софинансирования которых предоставляется субсидия, соответствующего мероприятиям, предусмотренным концепцией;</w:t>
      </w:r>
    </w:p>
    <w:p w:rsidR="007C2988" w:rsidRDefault="007C2988">
      <w:pPr>
        <w:pStyle w:val="ConsPlusNormal"/>
        <w:jc w:val="both"/>
      </w:pPr>
      <w:r>
        <w:t xml:space="preserve">(в ред. </w:t>
      </w:r>
      <w:hyperlink r:id="rId175">
        <w:r>
          <w:rPr>
            <w:color w:val="0000FF"/>
          </w:rPr>
          <w:t>Постановления</w:t>
        </w:r>
      </w:hyperlink>
      <w:r>
        <w:t xml:space="preserve"> Правительства РФ от 12.01.2018 N 4)</w:t>
      </w:r>
    </w:p>
    <w:p w:rsidR="007C2988" w:rsidRDefault="007C2988">
      <w:pPr>
        <w:pStyle w:val="ConsPlusNormal"/>
        <w:spacing w:before="200"/>
        <w:ind w:firstLine="540"/>
        <w:jc w:val="both"/>
      </w:pPr>
      <w:r>
        <w:t>б) наличие в бюджете Красноярского края бюджетных ассигнований на исполнение расходного обязательства Красноярского края,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w:t>
      </w:r>
    </w:p>
    <w:p w:rsidR="007C2988" w:rsidRDefault="007C2988">
      <w:pPr>
        <w:pStyle w:val="ConsPlusNormal"/>
        <w:jc w:val="both"/>
      </w:pPr>
      <w:r>
        <w:t xml:space="preserve">(в ред. </w:t>
      </w:r>
      <w:hyperlink r:id="rId176">
        <w:r>
          <w:rPr>
            <w:color w:val="0000FF"/>
          </w:rPr>
          <w:t>Постановления</w:t>
        </w:r>
      </w:hyperlink>
      <w:r>
        <w:t xml:space="preserve"> Правительства РФ от 12.01.2018 N 4)</w:t>
      </w:r>
    </w:p>
    <w:p w:rsidR="007C2988" w:rsidRDefault="007C2988">
      <w:pPr>
        <w:pStyle w:val="ConsPlusNormal"/>
        <w:spacing w:before="200"/>
        <w:ind w:firstLine="540"/>
        <w:jc w:val="both"/>
      </w:pPr>
      <w:r>
        <w:t xml:space="preserve">в) утратил силу. - </w:t>
      </w:r>
      <w:hyperlink r:id="rId177">
        <w:r>
          <w:rPr>
            <w:color w:val="0000FF"/>
          </w:rPr>
          <w:t>Постановление</w:t>
        </w:r>
      </w:hyperlink>
      <w:r>
        <w:t xml:space="preserve"> Правительства РФ от 12.01.2018 N 4;</w:t>
      </w:r>
    </w:p>
    <w:p w:rsidR="007C2988" w:rsidRDefault="007C2988">
      <w:pPr>
        <w:pStyle w:val="ConsPlusNormal"/>
        <w:spacing w:before="200"/>
        <w:ind w:firstLine="540"/>
        <w:jc w:val="both"/>
      </w:pPr>
      <w:r>
        <w:t xml:space="preserve">г) заключение соглашения о предоставлении субсидии (далее - соглашение) в соответствии с </w:t>
      </w:r>
      <w:hyperlink r:id="rId178">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7C2988" w:rsidRDefault="007C2988">
      <w:pPr>
        <w:pStyle w:val="ConsPlusNormal"/>
        <w:jc w:val="both"/>
      </w:pPr>
      <w:r>
        <w:t xml:space="preserve">(пп. "г" введен </w:t>
      </w:r>
      <w:hyperlink r:id="rId179">
        <w:r>
          <w:rPr>
            <w:color w:val="0000FF"/>
          </w:rPr>
          <w:t>Постановлением</w:t>
        </w:r>
      </w:hyperlink>
      <w:r>
        <w:t xml:space="preserve"> Правительства РФ от 12.01.2018 N 4)</w:t>
      </w:r>
    </w:p>
    <w:p w:rsidR="007C2988" w:rsidRDefault="007C2988">
      <w:pPr>
        <w:pStyle w:val="ConsPlusNormal"/>
        <w:spacing w:before="200"/>
        <w:ind w:firstLine="540"/>
        <w:jc w:val="both"/>
      </w:pPr>
      <w:r>
        <w:lastRenderedPageBreak/>
        <w:t xml:space="preserve">5. Предоставление субсидии осуществляется на основании соглашения, заключаемого в государственной интегрированной информационной системе управления общественными финансами "Электронный бюджет" Министерством цифрового развития, связи и массовых коммуникаций Российской Федерации и Правительством Красноярского края в соответствии с </w:t>
      </w:r>
      <w:hyperlink r:id="rId180">
        <w:r>
          <w:rPr>
            <w:color w:val="0000FF"/>
          </w:rPr>
          <w:t>типовой формой</w:t>
        </w:r>
      </w:hyperlink>
      <w:r>
        <w:t>, утверждаемой Министерством финансов Российской Федерации.</w:t>
      </w:r>
    </w:p>
    <w:p w:rsidR="007C2988" w:rsidRDefault="007C2988">
      <w:pPr>
        <w:pStyle w:val="ConsPlusNormal"/>
        <w:jc w:val="both"/>
      </w:pPr>
      <w:r>
        <w:t xml:space="preserve">(в ред. </w:t>
      </w:r>
      <w:hyperlink r:id="rId181">
        <w:r>
          <w:rPr>
            <w:color w:val="0000FF"/>
          </w:rPr>
          <w:t>Постановления</w:t>
        </w:r>
      </w:hyperlink>
      <w:r>
        <w:t xml:space="preserve"> Правительства РФ от 25.09.2018 N 1138)</w:t>
      </w:r>
    </w:p>
    <w:p w:rsidR="007C2988" w:rsidRDefault="007C2988">
      <w:pPr>
        <w:pStyle w:val="ConsPlusNormal"/>
        <w:spacing w:before="200"/>
        <w:ind w:firstLine="540"/>
        <w:jc w:val="both"/>
      </w:pPr>
      <w:r>
        <w:t>Соглашение заключается в срок, установленный Правилами формирования, предоставления и распределения субсидий.</w:t>
      </w:r>
    </w:p>
    <w:p w:rsidR="007C2988" w:rsidRDefault="007C2988">
      <w:pPr>
        <w:pStyle w:val="ConsPlusNormal"/>
        <w:jc w:val="both"/>
      </w:pPr>
      <w:r>
        <w:t xml:space="preserve">(п. 5 в ред. </w:t>
      </w:r>
      <w:hyperlink r:id="rId182">
        <w:r>
          <w:rPr>
            <w:color w:val="0000FF"/>
          </w:rPr>
          <w:t>Постановления</w:t>
        </w:r>
      </w:hyperlink>
      <w:r>
        <w:t xml:space="preserve"> Правительства РФ от 12.01.2018 N 4)</w:t>
      </w:r>
    </w:p>
    <w:p w:rsidR="007C2988" w:rsidRDefault="007C2988">
      <w:pPr>
        <w:pStyle w:val="ConsPlusNormal"/>
        <w:spacing w:before="200"/>
        <w:ind w:firstLine="540"/>
        <w:jc w:val="both"/>
      </w:pPr>
      <w:r>
        <w:t xml:space="preserve">6. Соглашение должно содержать положения, предусмотренные </w:t>
      </w:r>
      <w:hyperlink r:id="rId183">
        <w:r>
          <w:rPr>
            <w:color w:val="0000FF"/>
          </w:rPr>
          <w:t>пунктом 10</w:t>
        </w:r>
      </w:hyperlink>
      <w:r>
        <w:t xml:space="preserve"> Правил формирования, предоставления и распределения субсидий.</w:t>
      </w:r>
    </w:p>
    <w:p w:rsidR="007C2988" w:rsidRDefault="007C2988">
      <w:pPr>
        <w:pStyle w:val="ConsPlusNormal"/>
        <w:jc w:val="both"/>
      </w:pPr>
      <w:r>
        <w:t xml:space="preserve">(п. 6 в ред. </w:t>
      </w:r>
      <w:hyperlink r:id="rId184">
        <w:r>
          <w:rPr>
            <w:color w:val="0000FF"/>
          </w:rPr>
          <w:t>Постановления</w:t>
        </w:r>
      </w:hyperlink>
      <w:r>
        <w:t xml:space="preserve"> Правительства РФ от 12.01.2018 N 4)</w:t>
      </w:r>
    </w:p>
    <w:p w:rsidR="007C2988" w:rsidRDefault="007C2988">
      <w:pPr>
        <w:pStyle w:val="ConsPlusNormal"/>
        <w:spacing w:before="200"/>
        <w:ind w:firstLine="540"/>
        <w:jc w:val="both"/>
      </w:pPr>
      <w:r>
        <w:t>7. Внесение в соглашение изменений, предусматривающих ухудшение значений показателей результативности осуществления расходов, источником финансового обеспечения которых является субсидия, а также увеличение сроков реализации предусмотренных соглашением мероприятий, не допускается, за исключением случая, если выполнение условий предоставления субсидии оказалось невозможным вследствие обстоятельств непреодолимой силы и (или) изменения значений целевых показателей и индикаторов государственных программ Российской Федерации, а также случая существенного (более чем на 20 процентов) сокращения размера субсидии.</w:t>
      </w:r>
    </w:p>
    <w:p w:rsidR="007C2988" w:rsidRDefault="007C2988">
      <w:pPr>
        <w:pStyle w:val="ConsPlusNormal"/>
        <w:jc w:val="both"/>
      </w:pPr>
      <w:r>
        <w:t xml:space="preserve">(в ред. </w:t>
      </w:r>
      <w:hyperlink r:id="rId185">
        <w:r>
          <w:rPr>
            <w:color w:val="0000FF"/>
          </w:rPr>
          <w:t>Постановления</w:t>
        </w:r>
      </w:hyperlink>
      <w:r>
        <w:t xml:space="preserve"> Правительства РФ от 12.01.2018 N 4)</w:t>
      </w:r>
    </w:p>
    <w:p w:rsidR="007C2988" w:rsidRDefault="007C2988">
      <w:pPr>
        <w:pStyle w:val="ConsPlusNormal"/>
        <w:spacing w:before="200"/>
        <w:ind w:firstLine="540"/>
        <w:jc w:val="both"/>
      </w:pPr>
      <w:r>
        <w:t xml:space="preserve">8. Предельный уровень софинансирования из федерального бюджета расходного обязательства определяется согласно </w:t>
      </w:r>
      <w:hyperlink r:id="rId186">
        <w:r>
          <w:rPr>
            <w:color w:val="0000FF"/>
          </w:rPr>
          <w:t>пункту 13</w:t>
        </w:r>
      </w:hyperlink>
      <w:r>
        <w:t xml:space="preserve"> Правил формирования, предоставления и распределения субсидий и составляет 99 процентов.</w:t>
      </w:r>
    </w:p>
    <w:p w:rsidR="007C2988" w:rsidRDefault="007C2988">
      <w:pPr>
        <w:pStyle w:val="ConsPlusNormal"/>
        <w:spacing w:before="200"/>
        <w:ind w:firstLine="540"/>
        <w:jc w:val="both"/>
      </w:pPr>
      <w:r>
        <w:t>Объем бюджетных ассигнований бюджета Красноярского края на финансовое обеспечение расходного обязательства составляет 1 процент расходного обязательства.</w:t>
      </w:r>
    </w:p>
    <w:p w:rsidR="007C2988" w:rsidRDefault="007C2988">
      <w:pPr>
        <w:pStyle w:val="ConsPlusNormal"/>
        <w:spacing w:before="200"/>
        <w:ind w:firstLine="540"/>
        <w:jc w:val="both"/>
      </w:pPr>
      <w:r>
        <w:t>В случае если объем бюджетных ассигнований, предусмотренных в бюджете Красноярского края на финансовое обеспечение расходного обязательства, не соответствует установленному уровню софинансирования из федерального бюджета, размер субсидии подлежит сокращению до соответствующего уровня софинансирования.</w:t>
      </w:r>
    </w:p>
    <w:p w:rsidR="007C2988" w:rsidRDefault="007C2988">
      <w:pPr>
        <w:pStyle w:val="ConsPlusNormal"/>
        <w:jc w:val="both"/>
      </w:pPr>
      <w:r>
        <w:t xml:space="preserve">(п. 8 в ред. </w:t>
      </w:r>
      <w:hyperlink r:id="rId187">
        <w:r>
          <w:rPr>
            <w:color w:val="0000FF"/>
          </w:rPr>
          <w:t>Постановления</w:t>
        </w:r>
      </w:hyperlink>
      <w:r>
        <w:t xml:space="preserve"> Правительства РФ от 12.01.2018 N 4)</w:t>
      </w:r>
    </w:p>
    <w:p w:rsidR="007C2988" w:rsidRDefault="007C2988">
      <w:pPr>
        <w:pStyle w:val="ConsPlusNormal"/>
        <w:spacing w:before="200"/>
        <w:ind w:firstLine="540"/>
        <w:jc w:val="both"/>
      </w:pPr>
      <w:r>
        <w:t>9. Оценка эффективности использования субсидии осуществляется Министерством цифрового развития, связи и массовых коммуникаций Российской Федерации на основании следующих показателей результативности, значения которых устанавливаются соглашением:</w:t>
      </w:r>
    </w:p>
    <w:p w:rsidR="007C2988" w:rsidRDefault="007C2988">
      <w:pPr>
        <w:pStyle w:val="ConsPlusNormal"/>
        <w:jc w:val="both"/>
      </w:pPr>
      <w:r>
        <w:t xml:space="preserve">(в ред. Постановлений Правительства РФ от 12.01.2018 </w:t>
      </w:r>
      <w:hyperlink r:id="rId188">
        <w:r>
          <w:rPr>
            <w:color w:val="0000FF"/>
          </w:rPr>
          <w:t>N 4</w:t>
        </w:r>
      </w:hyperlink>
      <w:r>
        <w:t xml:space="preserve">, от 25.09.2018 </w:t>
      </w:r>
      <w:hyperlink r:id="rId189">
        <w:r>
          <w:rPr>
            <w:color w:val="0000FF"/>
          </w:rPr>
          <w:t>N 1138</w:t>
        </w:r>
      </w:hyperlink>
      <w:r>
        <w:t>)</w:t>
      </w:r>
    </w:p>
    <w:p w:rsidR="007C2988" w:rsidRDefault="007C2988">
      <w:pPr>
        <w:pStyle w:val="ConsPlusNormal"/>
        <w:spacing w:before="200"/>
        <w:ind w:firstLine="540"/>
        <w:jc w:val="both"/>
      </w:pPr>
      <w:r>
        <w:t>а) доля объектов Универсиады, подключенных к мультисервисной сети передачи данных Универсиады, в общем числе объектов Универсиады;</w:t>
      </w:r>
    </w:p>
    <w:p w:rsidR="007C2988" w:rsidRDefault="007C2988">
      <w:pPr>
        <w:pStyle w:val="ConsPlusNormal"/>
        <w:jc w:val="both"/>
      </w:pPr>
      <w:r>
        <w:t xml:space="preserve">(пп. "а" в ред. </w:t>
      </w:r>
      <w:hyperlink r:id="rId190">
        <w:r>
          <w:rPr>
            <w:color w:val="0000FF"/>
          </w:rPr>
          <w:t>Постановления</w:t>
        </w:r>
      </w:hyperlink>
      <w:r>
        <w:t xml:space="preserve"> Правительства РФ от 12.01.2018 N 4)</w:t>
      </w:r>
    </w:p>
    <w:p w:rsidR="007C2988" w:rsidRDefault="007C2988">
      <w:pPr>
        <w:pStyle w:val="ConsPlusNormal"/>
        <w:spacing w:before="200"/>
        <w:ind w:firstLine="540"/>
        <w:jc w:val="both"/>
      </w:pPr>
      <w:r>
        <w:t xml:space="preserve">б) - г) утратили силу. - </w:t>
      </w:r>
      <w:hyperlink r:id="rId191">
        <w:r>
          <w:rPr>
            <w:color w:val="0000FF"/>
          </w:rPr>
          <w:t>Постановление</w:t>
        </w:r>
      </w:hyperlink>
      <w:r>
        <w:t xml:space="preserve"> Правительства РФ от 12.01.2018 N 4;</w:t>
      </w:r>
    </w:p>
    <w:p w:rsidR="007C2988" w:rsidRDefault="007C2988">
      <w:pPr>
        <w:pStyle w:val="ConsPlusNormal"/>
        <w:spacing w:before="200"/>
        <w:ind w:firstLine="540"/>
        <w:jc w:val="both"/>
      </w:pPr>
      <w:r>
        <w:t>д) доля созданных информационных систем (программных модулей), подлежащих использованию, в том числе после завершения Универсиады, в общем числе запланированных информационных систем (программных модулей).</w:t>
      </w:r>
    </w:p>
    <w:p w:rsidR="007C2988" w:rsidRDefault="007C2988">
      <w:pPr>
        <w:pStyle w:val="ConsPlusNormal"/>
        <w:jc w:val="both"/>
      </w:pPr>
      <w:r>
        <w:t xml:space="preserve">(пп. "д" в ред. </w:t>
      </w:r>
      <w:hyperlink r:id="rId192">
        <w:r>
          <w:rPr>
            <w:color w:val="0000FF"/>
          </w:rPr>
          <w:t>Постановления</w:t>
        </w:r>
      </w:hyperlink>
      <w:r>
        <w:t xml:space="preserve"> Правительства РФ от 12.01.2018 N 4)</w:t>
      </w:r>
    </w:p>
    <w:p w:rsidR="007C2988" w:rsidRDefault="007C2988">
      <w:pPr>
        <w:pStyle w:val="ConsPlusNormal"/>
        <w:spacing w:before="200"/>
        <w:ind w:firstLine="540"/>
        <w:jc w:val="both"/>
      </w:pPr>
      <w:r>
        <w:t>10. Оценка эффективности использования субсидии осуществляется путем сравнения значений показателей результативности осуществления расходов, источником финансового обеспечения которых является субсидия, установленных соглашением, и значений показателей результативности осуществления расходов, источником финансового обеспечения которых является субсидия, фактически достигнутых по итогам завершения отдельных этапов работ.</w:t>
      </w:r>
    </w:p>
    <w:p w:rsidR="007C2988" w:rsidRDefault="007C2988">
      <w:pPr>
        <w:pStyle w:val="ConsPlusNormal"/>
        <w:spacing w:before="200"/>
        <w:ind w:firstLine="540"/>
        <w:jc w:val="both"/>
      </w:pPr>
      <w:r>
        <w:t>11.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7C2988" w:rsidRDefault="007C2988">
      <w:pPr>
        <w:pStyle w:val="ConsPlusNormal"/>
        <w:jc w:val="both"/>
      </w:pPr>
      <w:r>
        <w:lastRenderedPageBreak/>
        <w:t xml:space="preserve">(п. 11 в ред. </w:t>
      </w:r>
      <w:hyperlink r:id="rId193">
        <w:r>
          <w:rPr>
            <w:color w:val="0000FF"/>
          </w:rPr>
          <w:t>Постановления</w:t>
        </w:r>
      </w:hyperlink>
      <w:r>
        <w:t xml:space="preserve"> Правительства РФ от 12.01.2018 N 4)</w:t>
      </w:r>
    </w:p>
    <w:p w:rsidR="007C2988" w:rsidRDefault="007C2988">
      <w:pPr>
        <w:pStyle w:val="ConsPlusNormal"/>
        <w:spacing w:before="200"/>
        <w:ind w:firstLine="540"/>
        <w:jc w:val="both"/>
      </w:pPr>
      <w:r>
        <w:t>12. Правительство Красноярского края представляет в Министерство цифрового развития, связи и массовых коммуникаций Российской Федерации ежеквартально, не позднее 15-го числа месяца, следующего за отчетным кварталом, отчет об исполнении условий предоставления субсидии, в том числе об эффективности осуществления расходов, в целях софинансирования которых предоставляется субсидия, по формам согласно приложению к соглашению.</w:t>
      </w:r>
    </w:p>
    <w:p w:rsidR="007C2988" w:rsidRDefault="007C2988">
      <w:pPr>
        <w:pStyle w:val="ConsPlusNormal"/>
        <w:jc w:val="both"/>
      </w:pPr>
      <w:r>
        <w:t xml:space="preserve">(в ред. Постановлений Правительства РФ от 12.01.2018 </w:t>
      </w:r>
      <w:hyperlink r:id="rId194">
        <w:r>
          <w:rPr>
            <w:color w:val="0000FF"/>
          </w:rPr>
          <w:t>N 4</w:t>
        </w:r>
      </w:hyperlink>
      <w:r>
        <w:t xml:space="preserve">, от 25.09.2018 </w:t>
      </w:r>
      <w:hyperlink r:id="rId195">
        <w:r>
          <w:rPr>
            <w:color w:val="0000FF"/>
          </w:rPr>
          <w:t>N 1138</w:t>
        </w:r>
      </w:hyperlink>
      <w:r>
        <w:t>)</w:t>
      </w:r>
    </w:p>
    <w:p w:rsidR="007C2988" w:rsidRDefault="007C2988">
      <w:pPr>
        <w:pStyle w:val="ConsPlusNormal"/>
        <w:spacing w:before="200"/>
        <w:ind w:firstLine="540"/>
        <w:jc w:val="both"/>
      </w:pPr>
      <w:r>
        <w:t>13. Рассмотрение вопросов о приостановлении перечисления субсидии, сокращении размера предоставляемой субсидии, возврате остатков целевых средств и взыскании субсидии в доход федерального бюджета в случае нарушения условий ее предоставления, а также принятие соответствующих решений осуществляются в соответствии с бюджетным законодательством Российской Федерации.</w:t>
      </w:r>
    </w:p>
    <w:p w:rsidR="007C2988" w:rsidRDefault="007C2988">
      <w:pPr>
        <w:pStyle w:val="ConsPlusNormal"/>
        <w:jc w:val="both"/>
      </w:pPr>
      <w:r>
        <w:t xml:space="preserve">(в ред. </w:t>
      </w:r>
      <w:hyperlink r:id="rId196">
        <w:r>
          <w:rPr>
            <w:color w:val="0000FF"/>
          </w:rPr>
          <w:t>Постановления</w:t>
        </w:r>
      </w:hyperlink>
      <w:r>
        <w:t xml:space="preserve"> Правительства РФ от 12.01.2018 N 4)</w:t>
      </w:r>
    </w:p>
    <w:p w:rsidR="007C2988" w:rsidRDefault="007C2988">
      <w:pPr>
        <w:pStyle w:val="ConsPlusNormal"/>
        <w:spacing w:before="200"/>
        <w:ind w:firstLine="540"/>
        <w:jc w:val="both"/>
      </w:pPr>
      <w:r>
        <w:t xml:space="preserve">Абзац утратил силу. - </w:t>
      </w:r>
      <w:hyperlink r:id="rId197">
        <w:r>
          <w:rPr>
            <w:color w:val="0000FF"/>
          </w:rPr>
          <w:t>Постановление</w:t>
        </w:r>
      </w:hyperlink>
      <w:r>
        <w:t xml:space="preserve"> Правительства РФ от 12.01.2018 N 4.</w:t>
      </w:r>
    </w:p>
    <w:p w:rsidR="007C2988" w:rsidRDefault="007C2988">
      <w:pPr>
        <w:pStyle w:val="ConsPlusNormal"/>
        <w:spacing w:before="200"/>
        <w:ind w:firstLine="540"/>
        <w:jc w:val="both"/>
      </w:pPr>
      <w:r>
        <w:t xml:space="preserve">14. В случае если Красноярским краем на 31 декабря года предоставления субсидии были допущены нарушения обязательств, предусмотренных соглашением, и до первой даты представления отчетности о достижении значений показателей результативности осуществления расходов, источником финансового обеспечения которых является субсидия,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198">
        <w:r>
          <w:rPr>
            <w:color w:val="0000FF"/>
          </w:rPr>
          <w:t>пунктом 16</w:t>
        </w:r>
      </w:hyperlink>
      <w:r>
        <w:t xml:space="preserve"> Правил формирования, предоставления и распределения субсидий.</w:t>
      </w:r>
    </w:p>
    <w:p w:rsidR="007C2988" w:rsidRDefault="007C2988">
      <w:pPr>
        <w:pStyle w:val="ConsPlusNormal"/>
        <w:spacing w:before="200"/>
        <w:ind w:firstLine="540"/>
        <w:jc w:val="both"/>
      </w:pPr>
      <w:r>
        <w:t>15. Ответственность за достоверность представляемых Министерству цифрового развития, связи и массовых коммуникаций Российской Федерации сведений и за соблюдение условий предоставления субсидии возлагается на Правительство Красноярского края.</w:t>
      </w:r>
    </w:p>
    <w:p w:rsidR="007C2988" w:rsidRDefault="007C2988">
      <w:pPr>
        <w:pStyle w:val="ConsPlusNormal"/>
        <w:jc w:val="both"/>
      </w:pPr>
      <w:r>
        <w:t xml:space="preserve">(в ред. Постановлений Правительства РФ от 12.01.2018 </w:t>
      </w:r>
      <w:hyperlink r:id="rId199">
        <w:r>
          <w:rPr>
            <w:color w:val="0000FF"/>
          </w:rPr>
          <w:t>N 4</w:t>
        </w:r>
      </w:hyperlink>
      <w:r>
        <w:t xml:space="preserve">, от 25.09.2018 </w:t>
      </w:r>
      <w:hyperlink r:id="rId200">
        <w:r>
          <w:rPr>
            <w:color w:val="0000FF"/>
          </w:rPr>
          <w:t>N 1138</w:t>
        </w:r>
      </w:hyperlink>
      <w:r>
        <w:t>)</w:t>
      </w:r>
    </w:p>
    <w:p w:rsidR="007C2988" w:rsidRDefault="007C2988">
      <w:pPr>
        <w:pStyle w:val="ConsPlusNormal"/>
        <w:spacing w:before="200"/>
        <w:ind w:firstLine="540"/>
        <w:jc w:val="both"/>
      </w:pPr>
      <w:r>
        <w:t>16. Контроль за соблюдением Красноярским краем условий предоставления субсидии осуществляется Министерством цифрового развития, связи и массовых коммуникаций Российской Федерации и федеральным органом исполнительной власти, осуществляющим функции по контролю и надзору в финансово-бюджетной сфере.</w:t>
      </w:r>
    </w:p>
    <w:p w:rsidR="007C2988" w:rsidRDefault="007C2988">
      <w:pPr>
        <w:pStyle w:val="ConsPlusNormal"/>
        <w:jc w:val="both"/>
      </w:pPr>
      <w:r>
        <w:t xml:space="preserve">(в ред. </w:t>
      </w:r>
      <w:hyperlink r:id="rId201">
        <w:r>
          <w:rPr>
            <w:color w:val="0000FF"/>
          </w:rPr>
          <w:t>Постановления</w:t>
        </w:r>
      </w:hyperlink>
      <w:r>
        <w:t xml:space="preserve"> Правительства РФ от 25.09.2018 N 1138)</w:t>
      </w:r>
    </w:p>
    <w:p w:rsidR="007C2988" w:rsidRDefault="007C2988">
      <w:pPr>
        <w:pStyle w:val="ConsPlusNormal"/>
        <w:jc w:val="right"/>
      </w:pPr>
    </w:p>
    <w:p w:rsidR="007C2988" w:rsidRDefault="007C2988">
      <w:pPr>
        <w:pStyle w:val="ConsPlusNormal"/>
        <w:jc w:val="right"/>
      </w:pPr>
    </w:p>
    <w:p w:rsidR="007C2988" w:rsidRDefault="007C2988">
      <w:pPr>
        <w:pStyle w:val="ConsPlusNormal"/>
        <w:jc w:val="right"/>
      </w:pPr>
    </w:p>
    <w:p w:rsidR="007C2988" w:rsidRDefault="007C2988">
      <w:pPr>
        <w:pStyle w:val="ConsPlusNormal"/>
        <w:jc w:val="right"/>
        <w:outlineLvl w:val="1"/>
      </w:pPr>
      <w:r>
        <w:t>Приложение N 5</w:t>
      </w:r>
    </w:p>
    <w:p w:rsidR="007C2988" w:rsidRDefault="007C2988">
      <w:pPr>
        <w:pStyle w:val="ConsPlusNormal"/>
        <w:jc w:val="right"/>
      </w:pPr>
      <w:r>
        <w:t>к государственной программе</w:t>
      </w:r>
    </w:p>
    <w:p w:rsidR="007C2988" w:rsidRDefault="007C2988">
      <w:pPr>
        <w:pStyle w:val="ConsPlusNormal"/>
        <w:jc w:val="right"/>
      </w:pPr>
      <w:r>
        <w:t>Российской Федерации</w:t>
      </w:r>
    </w:p>
    <w:p w:rsidR="007C2988" w:rsidRDefault="007C2988">
      <w:pPr>
        <w:pStyle w:val="ConsPlusNormal"/>
        <w:jc w:val="right"/>
      </w:pPr>
      <w:r>
        <w:t>"Информационное общество"</w:t>
      </w:r>
    </w:p>
    <w:p w:rsidR="007C2988" w:rsidRDefault="007C2988">
      <w:pPr>
        <w:pStyle w:val="ConsPlusNormal"/>
        <w:jc w:val="both"/>
      </w:pPr>
    </w:p>
    <w:p w:rsidR="007C2988" w:rsidRDefault="007C2988">
      <w:pPr>
        <w:pStyle w:val="ConsPlusTitle"/>
        <w:jc w:val="center"/>
      </w:pPr>
      <w:r>
        <w:t>ПЕРЕЧЕНЬ</w:t>
      </w:r>
    </w:p>
    <w:p w:rsidR="007C2988" w:rsidRDefault="007C2988">
      <w:pPr>
        <w:pStyle w:val="ConsPlusTitle"/>
        <w:jc w:val="center"/>
      </w:pPr>
      <w:r>
        <w:t>ОСНОВНЫХ МЕРОПРИЯТИЙ ГОСУДАРСТВЕННОЙ ПРОГРАММЫ РОССИЙСКОЙ</w:t>
      </w:r>
    </w:p>
    <w:p w:rsidR="007C2988" w:rsidRDefault="007C2988">
      <w:pPr>
        <w:pStyle w:val="ConsPlusTitle"/>
        <w:jc w:val="center"/>
      </w:pPr>
      <w:r>
        <w:t>ФЕДЕРАЦИИ "ИНФОРМАЦИОННОЕ ОБЩЕСТВО"</w:t>
      </w:r>
    </w:p>
    <w:p w:rsidR="007C2988" w:rsidRDefault="007C2988">
      <w:pPr>
        <w:pStyle w:val="ConsPlusNormal"/>
        <w:jc w:val="both"/>
      </w:pPr>
    </w:p>
    <w:p w:rsidR="007C2988" w:rsidRDefault="007C2988">
      <w:pPr>
        <w:pStyle w:val="ConsPlusNormal"/>
        <w:ind w:firstLine="540"/>
        <w:jc w:val="both"/>
      </w:pPr>
      <w:r>
        <w:t xml:space="preserve">Утратил силу с 1 января 2022 года. - </w:t>
      </w:r>
      <w:hyperlink r:id="rId202">
        <w:r>
          <w:rPr>
            <w:color w:val="0000FF"/>
          </w:rPr>
          <w:t>Постановление</w:t>
        </w:r>
      </w:hyperlink>
      <w:r>
        <w:t xml:space="preserve"> Правительства РФ от 09.11.2021 N 1922.</w:t>
      </w:r>
    </w:p>
    <w:p w:rsidR="007C2988" w:rsidRDefault="007C2988">
      <w:pPr>
        <w:pStyle w:val="ConsPlusNormal"/>
        <w:ind w:firstLine="540"/>
        <w:jc w:val="both"/>
      </w:pPr>
    </w:p>
    <w:p w:rsidR="007C2988" w:rsidRDefault="007C2988">
      <w:pPr>
        <w:pStyle w:val="ConsPlusNormal"/>
        <w:ind w:firstLine="540"/>
        <w:jc w:val="both"/>
      </w:pPr>
    </w:p>
    <w:p w:rsidR="007C2988" w:rsidRDefault="007C2988">
      <w:pPr>
        <w:pStyle w:val="ConsPlusNormal"/>
        <w:ind w:firstLine="540"/>
        <w:jc w:val="both"/>
      </w:pPr>
    </w:p>
    <w:p w:rsidR="007C2988" w:rsidRDefault="007C2988">
      <w:pPr>
        <w:pStyle w:val="ConsPlusNormal"/>
        <w:jc w:val="right"/>
        <w:outlineLvl w:val="1"/>
      </w:pPr>
      <w:r>
        <w:t>Приложение N 7</w:t>
      </w:r>
    </w:p>
    <w:p w:rsidR="007C2988" w:rsidRDefault="007C2988">
      <w:pPr>
        <w:pStyle w:val="ConsPlusNormal"/>
        <w:jc w:val="right"/>
      </w:pPr>
      <w:r>
        <w:t>к государственной программе</w:t>
      </w:r>
    </w:p>
    <w:p w:rsidR="007C2988" w:rsidRDefault="007C2988">
      <w:pPr>
        <w:pStyle w:val="ConsPlusNormal"/>
        <w:jc w:val="right"/>
      </w:pPr>
      <w:r>
        <w:t>Российской Федерации</w:t>
      </w:r>
    </w:p>
    <w:p w:rsidR="007C2988" w:rsidRDefault="007C2988">
      <w:pPr>
        <w:pStyle w:val="ConsPlusNormal"/>
        <w:jc w:val="right"/>
      </w:pPr>
      <w:r>
        <w:t>"Информационное общество"</w:t>
      </w:r>
    </w:p>
    <w:p w:rsidR="007C2988" w:rsidRDefault="007C2988">
      <w:pPr>
        <w:pStyle w:val="ConsPlusNormal"/>
        <w:jc w:val="both"/>
      </w:pPr>
    </w:p>
    <w:p w:rsidR="007C2988" w:rsidRDefault="007C2988">
      <w:pPr>
        <w:pStyle w:val="ConsPlusTitle"/>
        <w:jc w:val="center"/>
      </w:pPr>
      <w:r>
        <w:t>СВЕДЕНИЯ</w:t>
      </w:r>
    </w:p>
    <w:p w:rsidR="007C2988" w:rsidRDefault="007C2988">
      <w:pPr>
        <w:pStyle w:val="ConsPlusTitle"/>
        <w:jc w:val="center"/>
      </w:pPr>
      <w:r>
        <w:t>ОБ ОСНОВНЫХ МЕРАХ ПРАВОВОГО РЕГУЛИРОВАНИЯ В СФЕРЕ СВЯЗИ,</w:t>
      </w:r>
    </w:p>
    <w:p w:rsidR="007C2988" w:rsidRDefault="007C2988">
      <w:pPr>
        <w:pStyle w:val="ConsPlusTitle"/>
        <w:jc w:val="center"/>
      </w:pPr>
      <w:r>
        <w:t>ИНФОРМАЦИОННЫХ ТЕХНОЛОГИЙ И МАССОВЫХ КОММУНИКАЦИЙ,</w:t>
      </w:r>
    </w:p>
    <w:p w:rsidR="007C2988" w:rsidRDefault="007C2988">
      <w:pPr>
        <w:pStyle w:val="ConsPlusTitle"/>
        <w:jc w:val="center"/>
      </w:pPr>
      <w:r>
        <w:t>НАПРАВЛЕННЫХ НА ДОСТИЖЕНИЕ ЦЕЛЕЙ И ОЖИДАЕМЫХ РЕЗУЛЬТАТОВ</w:t>
      </w:r>
    </w:p>
    <w:p w:rsidR="007C2988" w:rsidRDefault="007C2988">
      <w:pPr>
        <w:pStyle w:val="ConsPlusTitle"/>
        <w:jc w:val="center"/>
      </w:pPr>
      <w:r>
        <w:t>ГОСУДАРСТВЕННОЙ ПРОГРАММЫ РОССИЙСКОЙ ФЕДЕРАЦИИ</w:t>
      </w:r>
    </w:p>
    <w:p w:rsidR="007C2988" w:rsidRDefault="007C2988">
      <w:pPr>
        <w:pStyle w:val="ConsPlusTitle"/>
        <w:jc w:val="center"/>
      </w:pPr>
      <w:r>
        <w:lastRenderedPageBreak/>
        <w:t>"ИНФОРМАЦИОННОЕ ОБЩЕСТВО"</w:t>
      </w:r>
    </w:p>
    <w:p w:rsidR="007C2988" w:rsidRDefault="007C2988">
      <w:pPr>
        <w:pStyle w:val="ConsPlusNormal"/>
        <w:jc w:val="both"/>
      </w:pPr>
    </w:p>
    <w:p w:rsidR="007C2988" w:rsidRDefault="007C2988">
      <w:pPr>
        <w:pStyle w:val="ConsPlusNormal"/>
        <w:ind w:firstLine="540"/>
        <w:jc w:val="both"/>
      </w:pPr>
      <w:r>
        <w:t xml:space="preserve">Утратили силу с 1 января 2022 года. - </w:t>
      </w:r>
      <w:hyperlink r:id="rId203">
        <w:r>
          <w:rPr>
            <w:color w:val="0000FF"/>
          </w:rPr>
          <w:t>Постановление</w:t>
        </w:r>
      </w:hyperlink>
      <w:r>
        <w:t xml:space="preserve"> Правительства РФ от 09.11.2021 N 1922.</w:t>
      </w:r>
    </w:p>
    <w:p w:rsidR="007C2988" w:rsidRDefault="007C2988">
      <w:pPr>
        <w:pStyle w:val="ConsPlusNormal"/>
        <w:ind w:firstLine="540"/>
        <w:jc w:val="both"/>
      </w:pPr>
    </w:p>
    <w:p w:rsidR="007C2988" w:rsidRDefault="007C2988">
      <w:pPr>
        <w:pStyle w:val="ConsPlusNormal"/>
        <w:ind w:firstLine="540"/>
        <w:jc w:val="both"/>
      </w:pPr>
    </w:p>
    <w:p w:rsidR="007C2988" w:rsidRDefault="007C2988">
      <w:pPr>
        <w:pStyle w:val="ConsPlusNormal"/>
        <w:ind w:firstLine="540"/>
        <w:jc w:val="both"/>
      </w:pPr>
    </w:p>
    <w:p w:rsidR="007C2988" w:rsidRDefault="007C2988">
      <w:pPr>
        <w:pStyle w:val="ConsPlusNormal"/>
        <w:jc w:val="right"/>
        <w:outlineLvl w:val="1"/>
      </w:pPr>
      <w:r>
        <w:t>Приложение N 8</w:t>
      </w:r>
    </w:p>
    <w:p w:rsidR="007C2988" w:rsidRDefault="007C2988">
      <w:pPr>
        <w:pStyle w:val="ConsPlusNormal"/>
        <w:jc w:val="right"/>
      </w:pPr>
      <w:r>
        <w:t>к государственной программе</w:t>
      </w:r>
    </w:p>
    <w:p w:rsidR="007C2988" w:rsidRDefault="007C2988">
      <w:pPr>
        <w:pStyle w:val="ConsPlusNormal"/>
        <w:jc w:val="right"/>
      </w:pPr>
      <w:r>
        <w:t>Российской Федерации</w:t>
      </w:r>
    </w:p>
    <w:p w:rsidR="007C2988" w:rsidRDefault="007C2988">
      <w:pPr>
        <w:pStyle w:val="ConsPlusNormal"/>
        <w:jc w:val="right"/>
      </w:pPr>
      <w:r>
        <w:t>"Информационное общество"</w:t>
      </w:r>
    </w:p>
    <w:p w:rsidR="007C2988" w:rsidRDefault="007C2988">
      <w:pPr>
        <w:pStyle w:val="ConsPlusNormal"/>
        <w:jc w:val="both"/>
      </w:pPr>
    </w:p>
    <w:p w:rsidR="007C2988" w:rsidRDefault="007C2988">
      <w:pPr>
        <w:pStyle w:val="ConsPlusTitle"/>
        <w:jc w:val="center"/>
      </w:pPr>
      <w:r>
        <w:t>СВЕДЕНИЯ</w:t>
      </w:r>
    </w:p>
    <w:p w:rsidR="007C2988" w:rsidRDefault="007C2988">
      <w:pPr>
        <w:pStyle w:val="ConsPlusTitle"/>
        <w:jc w:val="center"/>
      </w:pPr>
      <w:r>
        <w:t>О РЕСУРСНОМ ОБЕСПЕЧЕНИИ РЕАЛИЗАЦИИ ГОСУДАРСТВЕННОЙ</w:t>
      </w:r>
    </w:p>
    <w:p w:rsidR="007C2988" w:rsidRDefault="007C2988">
      <w:pPr>
        <w:pStyle w:val="ConsPlusTitle"/>
        <w:jc w:val="center"/>
      </w:pPr>
      <w:r>
        <w:t>ПРОГРАММЫ РОССИЙСКОЙ ФЕДЕРАЦИИ "ИНФОРМАЦИОННОЕ ОБЩЕСТВО"</w:t>
      </w:r>
    </w:p>
    <w:p w:rsidR="007C2988" w:rsidRDefault="007C2988">
      <w:pPr>
        <w:pStyle w:val="ConsPlusTitle"/>
        <w:jc w:val="center"/>
      </w:pPr>
      <w:r>
        <w:t>ЗА СЧЕТ БЮДЖЕТНЫХ АССИГНОВАНИЙ ФЕДЕРАЛЬНОГО БЮДЖЕТА</w:t>
      </w:r>
    </w:p>
    <w:p w:rsidR="007C2988" w:rsidRDefault="007C2988">
      <w:pPr>
        <w:pStyle w:val="ConsPlusNormal"/>
        <w:jc w:val="both"/>
      </w:pPr>
    </w:p>
    <w:p w:rsidR="007C2988" w:rsidRDefault="007C2988">
      <w:pPr>
        <w:pStyle w:val="ConsPlusNormal"/>
        <w:ind w:firstLine="540"/>
        <w:jc w:val="both"/>
      </w:pPr>
      <w:r>
        <w:t xml:space="preserve">Утратили силу с 1 января 2022 года. - </w:t>
      </w:r>
      <w:hyperlink r:id="rId204">
        <w:r>
          <w:rPr>
            <w:color w:val="0000FF"/>
          </w:rPr>
          <w:t>Постановление</w:t>
        </w:r>
      </w:hyperlink>
      <w:r>
        <w:t xml:space="preserve"> Правительства РФ от 09.11.2021 N 1922.</w:t>
      </w:r>
    </w:p>
    <w:p w:rsidR="007C2988" w:rsidRDefault="007C2988">
      <w:pPr>
        <w:pStyle w:val="ConsPlusNormal"/>
        <w:ind w:firstLine="540"/>
        <w:jc w:val="both"/>
      </w:pPr>
    </w:p>
    <w:p w:rsidR="007C2988" w:rsidRDefault="007C2988">
      <w:pPr>
        <w:pStyle w:val="ConsPlusNormal"/>
        <w:jc w:val="both"/>
      </w:pPr>
    </w:p>
    <w:p w:rsidR="007C2988" w:rsidRDefault="007C2988">
      <w:pPr>
        <w:pStyle w:val="ConsPlusNormal"/>
        <w:ind w:firstLine="540"/>
        <w:jc w:val="both"/>
      </w:pPr>
    </w:p>
    <w:p w:rsidR="007C2988" w:rsidRDefault="007C2988">
      <w:pPr>
        <w:pStyle w:val="ConsPlusNormal"/>
        <w:jc w:val="right"/>
        <w:outlineLvl w:val="1"/>
      </w:pPr>
      <w:r>
        <w:t>Приложение N 10</w:t>
      </w:r>
    </w:p>
    <w:p w:rsidR="007C2988" w:rsidRDefault="007C2988">
      <w:pPr>
        <w:pStyle w:val="ConsPlusNormal"/>
        <w:jc w:val="right"/>
      </w:pPr>
      <w:r>
        <w:t>к государственной программе</w:t>
      </w:r>
    </w:p>
    <w:p w:rsidR="007C2988" w:rsidRDefault="007C2988">
      <w:pPr>
        <w:pStyle w:val="ConsPlusNormal"/>
        <w:jc w:val="right"/>
      </w:pPr>
      <w:r>
        <w:t>Российской Федерации</w:t>
      </w:r>
    </w:p>
    <w:p w:rsidR="007C2988" w:rsidRDefault="007C2988">
      <w:pPr>
        <w:pStyle w:val="ConsPlusNormal"/>
        <w:jc w:val="right"/>
      </w:pPr>
      <w:r>
        <w:t>"Информационное общество"</w:t>
      </w:r>
    </w:p>
    <w:p w:rsidR="007C2988" w:rsidRDefault="007C2988">
      <w:pPr>
        <w:pStyle w:val="ConsPlusNormal"/>
        <w:jc w:val="both"/>
      </w:pPr>
    </w:p>
    <w:p w:rsidR="007C2988" w:rsidRDefault="007C2988">
      <w:pPr>
        <w:pStyle w:val="ConsPlusTitle"/>
        <w:jc w:val="center"/>
      </w:pPr>
      <w:r>
        <w:t>СВЕДЕНИЯ</w:t>
      </w:r>
    </w:p>
    <w:p w:rsidR="007C2988" w:rsidRDefault="007C2988">
      <w:pPr>
        <w:pStyle w:val="ConsPlusTitle"/>
        <w:jc w:val="center"/>
      </w:pPr>
      <w:r>
        <w:t>О ПОКАЗАТЕЛЯХ (ОБ ИНДИКАТОРАХ) ГОСУДАРСТВЕННОЙ</w:t>
      </w:r>
    </w:p>
    <w:p w:rsidR="007C2988" w:rsidRDefault="007C2988">
      <w:pPr>
        <w:pStyle w:val="ConsPlusTitle"/>
        <w:jc w:val="center"/>
      </w:pPr>
      <w:r>
        <w:t>ПРОГРАММЫ РОССИЙСКОЙ ФЕДЕРАЦИИ "ИНФОРМАЦИОННОЕ ОБЩЕСТВО"</w:t>
      </w:r>
    </w:p>
    <w:p w:rsidR="007C2988" w:rsidRDefault="007C2988">
      <w:pPr>
        <w:pStyle w:val="ConsPlusTitle"/>
        <w:jc w:val="center"/>
      </w:pPr>
      <w:r>
        <w:t>ПО СУБЪЕКТАМ РОССИЙСКОЙ ФЕДЕРАЦИИ</w:t>
      </w:r>
    </w:p>
    <w:p w:rsidR="007C2988" w:rsidRDefault="007C2988">
      <w:pPr>
        <w:pStyle w:val="ConsPlusNormal"/>
        <w:jc w:val="center"/>
      </w:pPr>
    </w:p>
    <w:p w:rsidR="007C2988" w:rsidRDefault="007C2988">
      <w:pPr>
        <w:pStyle w:val="ConsPlusNormal"/>
        <w:ind w:firstLine="540"/>
        <w:jc w:val="both"/>
      </w:pPr>
      <w:r>
        <w:t xml:space="preserve">Утратили силу с 1 января 2022 года. - </w:t>
      </w:r>
      <w:hyperlink r:id="rId205">
        <w:r>
          <w:rPr>
            <w:color w:val="0000FF"/>
          </w:rPr>
          <w:t>Постановление</w:t>
        </w:r>
      </w:hyperlink>
      <w:r>
        <w:t xml:space="preserve"> Правительства РФ от 09.11.2021 N 1922.</w:t>
      </w:r>
    </w:p>
    <w:p w:rsidR="007C2988" w:rsidRDefault="007C2988">
      <w:pPr>
        <w:pStyle w:val="ConsPlusNormal"/>
        <w:ind w:firstLine="540"/>
        <w:jc w:val="both"/>
      </w:pPr>
    </w:p>
    <w:p w:rsidR="007C2988" w:rsidRDefault="007C2988">
      <w:pPr>
        <w:pStyle w:val="ConsPlusNormal"/>
        <w:jc w:val="both"/>
      </w:pPr>
    </w:p>
    <w:p w:rsidR="007C2988" w:rsidRDefault="007C2988">
      <w:pPr>
        <w:pStyle w:val="ConsPlusNormal"/>
        <w:jc w:val="both"/>
      </w:pPr>
    </w:p>
    <w:p w:rsidR="007C2988" w:rsidRDefault="007C2988">
      <w:pPr>
        <w:pStyle w:val="ConsPlusNormal"/>
        <w:jc w:val="right"/>
        <w:outlineLvl w:val="1"/>
      </w:pPr>
      <w:r>
        <w:t>Приложение N 11</w:t>
      </w:r>
    </w:p>
    <w:p w:rsidR="007C2988" w:rsidRDefault="007C2988">
      <w:pPr>
        <w:pStyle w:val="ConsPlusNormal"/>
        <w:jc w:val="right"/>
      </w:pPr>
      <w:r>
        <w:t>к государственной программе</w:t>
      </w:r>
    </w:p>
    <w:p w:rsidR="007C2988" w:rsidRDefault="007C2988">
      <w:pPr>
        <w:pStyle w:val="ConsPlusNormal"/>
        <w:jc w:val="right"/>
      </w:pPr>
      <w:r>
        <w:t>Российской Федерации</w:t>
      </w:r>
    </w:p>
    <w:p w:rsidR="007C2988" w:rsidRDefault="007C2988">
      <w:pPr>
        <w:pStyle w:val="ConsPlusNormal"/>
        <w:jc w:val="right"/>
      </w:pPr>
      <w:r>
        <w:t>"Информационное общество"</w:t>
      </w:r>
    </w:p>
    <w:p w:rsidR="007C2988" w:rsidRDefault="007C2988">
      <w:pPr>
        <w:pStyle w:val="ConsPlusNormal"/>
        <w:jc w:val="both"/>
      </w:pPr>
    </w:p>
    <w:p w:rsidR="007C2988" w:rsidRDefault="007C2988">
      <w:pPr>
        <w:pStyle w:val="ConsPlusTitle"/>
        <w:jc w:val="center"/>
      </w:pPr>
      <w:r>
        <w:t>СВЕДЕНИЯ</w:t>
      </w:r>
    </w:p>
    <w:p w:rsidR="007C2988" w:rsidRDefault="007C2988">
      <w:pPr>
        <w:pStyle w:val="ConsPlusTitle"/>
        <w:jc w:val="center"/>
      </w:pPr>
      <w:r>
        <w:t>О ПРЕДЕЛЬНЫХ ОБЪЕМАХ СРЕДСТВ ФЕДЕРАЛЬНОГО БЮДЖЕТА</w:t>
      </w:r>
    </w:p>
    <w:p w:rsidR="007C2988" w:rsidRDefault="007C2988">
      <w:pPr>
        <w:pStyle w:val="ConsPlusTitle"/>
        <w:jc w:val="center"/>
      </w:pPr>
      <w:r>
        <w:t>НА ИСПОЛНЕНИЕ ДОЛГОСРОЧНЫХ ГОСУДАРСТВЕННЫХ КОНТРАКТОВ</w:t>
      </w:r>
    </w:p>
    <w:p w:rsidR="007C2988" w:rsidRDefault="007C2988">
      <w:pPr>
        <w:pStyle w:val="ConsPlusTitle"/>
        <w:jc w:val="center"/>
      </w:pPr>
      <w:r>
        <w:t>В ЦЕЛЯХ РЕАЛИЗАЦИИ ОСНОВНЫХ МЕРОПРИЯТИЙ ГОСУДАРСТВЕННОЙ</w:t>
      </w:r>
    </w:p>
    <w:p w:rsidR="007C2988" w:rsidRDefault="007C2988">
      <w:pPr>
        <w:pStyle w:val="ConsPlusTitle"/>
        <w:jc w:val="center"/>
      </w:pPr>
      <w:r>
        <w:t>ПРОГРАММЫ РОССИЙСКОЙ ФЕДЕРАЦИИ "ИНФОРМАЦИОННОЕ ОБЩЕСТВО"</w:t>
      </w:r>
    </w:p>
    <w:p w:rsidR="007C2988" w:rsidRDefault="007C2988">
      <w:pPr>
        <w:pStyle w:val="ConsPlusNormal"/>
        <w:jc w:val="both"/>
      </w:pPr>
    </w:p>
    <w:p w:rsidR="007C2988" w:rsidRDefault="007C2988">
      <w:pPr>
        <w:pStyle w:val="ConsPlusNormal"/>
        <w:ind w:firstLine="540"/>
        <w:jc w:val="both"/>
      </w:pPr>
      <w:r>
        <w:t xml:space="preserve">Утратили силу с 1 января 2022 года. - </w:t>
      </w:r>
      <w:hyperlink r:id="rId206">
        <w:r>
          <w:rPr>
            <w:color w:val="0000FF"/>
          </w:rPr>
          <w:t>Постановление</w:t>
        </w:r>
      </w:hyperlink>
      <w:r>
        <w:t xml:space="preserve"> Правительства РФ от 09.11.2021 N 1922.</w:t>
      </w:r>
    </w:p>
    <w:p w:rsidR="007C2988" w:rsidRDefault="007C2988">
      <w:pPr>
        <w:pStyle w:val="ConsPlusNormal"/>
        <w:ind w:firstLine="540"/>
        <w:jc w:val="both"/>
      </w:pPr>
    </w:p>
    <w:p w:rsidR="007C2988" w:rsidRDefault="007C2988">
      <w:pPr>
        <w:pStyle w:val="ConsPlusNormal"/>
        <w:jc w:val="both"/>
      </w:pPr>
    </w:p>
    <w:p w:rsidR="007C2988" w:rsidRDefault="007C2988">
      <w:pPr>
        <w:pStyle w:val="ConsPlusNormal"/>
        <w:jc w:val="both"/>
      </w:pPr>
    </w:p>
    <w:p w:rsidR="007C2988" w:rsidRDefault="007C2988">
      <w:pPr>
        <w:pStyle w:val="ConsPlusNormal"/>
        <w:jc w:val="right"/>
        <w:outlineLvl w:val="1"/>
      </w:pPr>
      <w:r>
        <w:t>Приложение N 12</w:t>
      </w:r>
    </w:p>
    <w:p w:rsidR="007C2988" w:rsidRDefault="007C2988">
      <w:pPr>
        <w:pStyle w:val="ConsPlusNormal"/>
        <w:jc w:val="right"/>
      </w:pPr>
      <w:r>
        <w:t>к государственной программе</w:t>
      </w:r>
    </w:p>
    <w:p w:rsidR="007C2988" w:rsidRDefault="007C2988">
      <w:pPr>
        <w:pStyle w:val="ConsPlusNormal"/>
        <w:jc w:val="right"/>
      </w:pPr>
      <w:r>
        <w:t>Российской Федерации</w:t>
      </w:r>
    </w:p>
    <w:p w:rsidR="007C2988" w:rsidRDefault="007C2988">
      <w:pPr>
        <w:pStyle w:val="ConsPlusNormal"/>
        <w:jc w:val="right"/>
      </w:pPr>
      <w:r>
        <w:t>"Информационное общество"</w:t>
      </w:r>
    </w:p>
    <w:p w:rsidR="007C2988" w:rsidRDefault="007C2988">
      <w:pPr>
        <w:pStyle w:val="ConsPlusNormal"/>
        <w:jc w:val="both"/>
      </w:pPr>
    </w:p>
    <w:p w:rsidR="007C2988" w:rsidRDefault="007C2988">
      <w:pPr>
        <w:pStyle w:val="ConsPlusTitle"/>
        <w:jc w:val="center"/>
      </w:pPr>
      <w:r>
        <w:t>ПЛАН</w:t>
      </w:r>
    </w:p>
    <w:p w:rsidR="007C2988" w:rsidRDefault="007C2988">
      <w:pPr>
        <w:pStyle w:val="ConsPlusTitle"/>
        <w:jc w:val="center"/>
      </w:pPr>
      <w:r>
        <w:t>РЕАЛИЗАЦИИ ГОСУДАРСТВЕННОЙ ПРОГРАММЫ РОССИЙСКОЙ ФЕДЕРАЦИИ</w:t>
      </w:r>
    </w:p>
    <w:p w:rsidR="007C2988" w:rsidRDefault="007C2988">
      <w:pPr>
        <w:pStyle w:val="ConsPlusTitle"/>
        <w:jc w:val="center"/>
      </w:pPr>
      <w:r>
        <w:t>"ИНФОРМАЦИОННОЕ ОБЩЕСТВО" НА 2021 ГОД И НА ПЛАНОВЫЙ ПЕРИОД</w:t>
      </w:r>
    </w:p>
    <w:p w:rsidR="007C2988" w:rsidRDefault="007C2988">
      <w:pPr>
        <w:pStyle w:val="ConsPlusTitle"/>
        <w:jc w:val="center"/>
      </w:pPr>
      <w:r>
        <w:t>2022 И 2023 ГОДОВ</w:t>
      </w:r>
    </w:p>
    <w:p w:rsidR="007C2988" w:rsidRDefault="007C2988">
      <w:pPr>
        <w:pStyle w:val="ConsPlusNormal"/>
        <w:jc w:val="both"/>
      </w:pPr>
    </w:p>
    <w:p w:rsidR="007C2988" w:rsidRDefault="007C2988">
      <w:pPr>
        <w:pStyle w:val="ConsPlusNormal"/>
        <w:ind w:firstLine="540"/>
        <w:jc w:val="both"/>
      </w:pPr>
      <w:r>
        <w:lastRenderedPageBreak/>
        <w:t xml:space="preserve">Утратил силу с 1 января 2022 года. - </w:t>
      </w:r>
      <w:hyperlink r:id="rId207">
        <w:r>
          <w:rPr>
            <w:color w:val="0000FF"/>
          </w:rPr>
          <w:t>Постановление</w:t>
        </w:r>
      </w:hyperlink>
      <w:r>
        <w:t xml:space="preserve"> Правительства РФ от 09.11.2021 N 1922.</w:t>
      </w:r>
    </w:p>
    <w:p w:rsidR="007C2988" w:rsidRDefault="007C2988">
      <w:pPr>
        <w:pStyle w:val="ConsPlusNormal"/>
        <w:ind w:firstLine="540"/>
        <w:jc w:val="both"/>
      </w:pPr>
    </w:p>
    <w:p w:rsidR="007C2988" w:rsidRDefault="007C2988">
      <w:pPr>
        <w:pStyle w:val="ConsPlusNormal"/>
        <w:ind w:firstLine="540"/>
        <w:jc w:val="both"/>
      </w:pPr>
    </w:p>
    <w:p w:rsidR="007C2988" w:rsidRDefault="007C2988">
      <w:pPr>
        <w:pStyle w:val="ConsPlusNormal"/>
        <w:jc w:val="both"/>
      </w:pPr>
    </w:p>
    <w:p w:rsidR="007C2988" w:rsidRDefault="007C2988">
      <w:pPr>
        <w:pStyle w:val="ConsPlusNormal"/>
        <w:jc w:val="right"/>
        <w:outlineLvl w:val="1"/>
      </w:pPr>
      <w:r>
        <w:t>Приложение N 13</w:t>
      </w:r>
    </w:p>
    <w:p w:rsidR="007C2988" w:rsidRDefault="007C2988">
      <w:pPr>
        <w:pStyle w:val="ConsPlusNormal"/>
        <w:jc w:val="right"/>
      </w:pPr>
      <w:r>
        <w:t>к государственной программе</w:t>
      </w:r>
    </w:p>
    <w:p w:rsidR="007C2988" w:rsidRDefault="007C2988">
      <w:pPr>
        <w:pStyle w:val="ConsPlusNormal"/>
        <w:jc w:val="right"/>
      </w:pPr>
      <w:r>
        <w:t>Российской Федерации</w:t>
      </w:r>
    </w:p>
    <w:p w:rsidR="007C2988" w:rsidRDefault="007C2988">
      <w:pPr>
        <w:pStyle w:val="ConsPlusNormal"/>
        <w:jc w:val="right"/>
      </w:pPr>
      <w:r>
        <w:t>"Информационное общество"</w:t>
      </w:r>
    </w:p>
    <w:p w:rsidR="007C2988" w:rsidRDefault="007C2988">
      <w:pPr>
        <w:pStyle w:val="ConsPlusNormal"/>
        <w:jc w:val="both"/>
      </w:pPr>
    </w:p>
    <w:p w:rsidR="007C2988" w:rsidRDefault="007C2988">
      <w:pPr>
        <w:pStyle w:val="ConsPlusTitle"/>
        <w:jc w:val="center"/>
      </w:pPr>
      <w:r>
        <w:t>СВЕДЕНИЯ</w:t>
      </w:r>
    </w:p>
    <w:p w:rsidR="007C2988" w:rsidRDefault="007C2988">
      <w:pPr>
        <w:pStyle w:val="ConsPlusTitle"/>
        <w:jc w:val="center"/>
      </w:pPr>
      <w:r>
        <w:t>О ЦЕЛЯХ, ЗАДАЧАХ И ЦЕЛЕВЫХ ПОКАЗАТЕЛЯХ (ОБ ИНДИКАТОРАХ)</w:t>
      </w:r>
    </w:p>
    <w:p w:rsidR="007C2988" w:rsidRDefault="007C2988">
      <w:pPr>
        <w:pStyle w:val="ConsPlusTitle"/>
        <w:jc w:val="center"/>
      </w:pPr>
      <w:r>
        <w:t>ГОСУДАРСТВЕННОЙ ПРОГРАММЫ РОССИЙСКОЙ ФЕДЕРАЦИИ</w:t>
      </w:r>
    </w:p>
    <w:p w:rsidR="007C2988" w:rsidRDefault="007C2988">
      <w:pPr>
        <w:pStyle w:val="ConsPlusTitle"/>
        <w:jc w:val="center"/>
      </w:pPr>
      <w:r>
        <w:t>"ИНФОРМАЦИОННОЕ ОБЩЕСТВО" ПРИОРИТЕТНОЙ ТЕРРИТОРИИ</w:t>
      </w:r>
    </w:p>
    <w:p w:rsidR="007C2988" w:rsidRDefault="007C2988">
      <w:pPr>
        <w:pStyle w:val="ConsPlusTitle"/>
        <w:jc w:val="center"/>
      </w:pPr>
      <w:r>
        <w:t>ДАЛЬНЕВОСТОЧНОГО ФЕДЕРАЛЬНОГО ОКРУГА</w:t>
      </w:r>
    </w:p>
    <w:p w:rsidR="007C2988" w:rsidRDefault="007C2988">
      <w:pPr>
        <w:pStyle w:val="ConsPlusNormal"/>
        <w:jc w:val="both"/>
      </w:pPr>
    </w:p>
    <w:p w:rsidR="007C2988" w:rsidRDefault="007C2988">
      <w:pPr>
        <w:pStyle w:val="ConsPlusNormal"/>
        <w:ind w:firstLine="540"/>
        <w:jc w:val="both"/>
      </w:pPr>
      <w:r>
        <w:t xml:space="preserve">Утратили силу с 1 января 2022 года. - </w:t>
      </w:r>
      <w:hyperlink r:id="rId208">
        <w:r>
          <w:rPr>
            <w:color w:val="0000FF"/>
          </w:rPr>
          <w:t>Постановление</w:t>
        </w:r>
      </w:hyperlink>
      <w:r>
        <w:t xml:space="preserve"> Правительства РФ от 09.11.2021 N 1922.</w:t>
      </w:r>
    </w:p>
    <w:p w:rsidR="007C2988" w:rsidRDefault="007C2988">
      <w:pPr>
        <w:pStyle w:val="ConsPlusNormal"/>
        <w:ind w:firstLine="540"/>
        <w:jc w:val="both"/>
      </w:pPr>
    </w:p>
    <w:p w:rsidR="007C2988" w:rsidRDefault="007C2988">
      <w:pPr>
        <w:pStyle w:val="ConsPlusNormal"/>
        <w:ind w:firstLine="540"/>
        <w:jc w:val="both"/>
      </w:pPr>
    </w:p>
    <w:p w:rsidR="007C2988" w:rsidRDefault="007C2988">
      <w:pPr>
        <w:pStyle w:val="ConsPlusNormal"/>
        <w:jc w:val="both"/>
      </w:pPr>
    </w:p>
    <w:p w:rsidR="007C2988" w:rsidRDefault="007C2988">
      <w:pPr>
        <w:pStyle w:val="ConsPlusNormal"/>
        <w:jc w:val="right"/>
        <w:outlineLvl w:val="1"/>
      </w:pPr>
      <w:r>
        <w:t>Приложение N 14</w:t>
      </w:r>
    </w:p>
    <w:p w:rsidR="007C2988" w:rsidRDefault="007C2988">
      <w:pPr>
        <w:pStyle w:val="ConsPlusNormal"/>
        <w:jc w:val="right"/>
      </w:pPr>
      <w:r>
        <w:t>к государственной программе</w:t>
      </w:r>
    </w:p>
    <w:p w:rsidR="007C2988" w:rsidRDefault="007C2988">
      <w:pPr>
        <w:pStyle w:val="ConsPlusNormal"/>
        <w:jc w:val="right"/>
      </w:pPr>
      <w:r>
        <w:t>Российской Федерации</w:t>
      </w:r>
    </w:p>
    <w:p w:rsidR="007C2988" w:rsidRDefault="007C2988">
      <w:pPr>
        <w:pStyle w:val="ConsPlusNormal"/>
        <w:jc w:val="right"/>
      </w:pPr>
      <w:r>
        <w:t>"Информационное общество"</w:t>
      </w:r>
    </w:p>
    <w:p w:rsidR="007C2988" w:rsidRDefault="007C2988">
      <w:pPr>
        <w:pStyle w:val="ConsPlusNormal"/>
        <w:jc w:val="both"/>
      </w:pPr>
    </w:p>
    <w:p w:rsidR="007C2988" w:rsidRDefault="007C2988">
      <w:pPr>
        <w:pStyle w:val="ConsPlusTitle"/>
        <w:jc w:val="center"/>
      </w:pPr>
      <w:r>
        <w:t>СВЕДЕНИЯ</w:t>
      </w:r>
    </w:p>
    <w:p w:rsidR="007C2988" w:rsidRDefault="007C2988">
      <w:pPr>
        <w:pStyle w:val="ConsPlusTitle"/>
        <w:jc w:val="center"/>
      </w:pPr>
      <w:r>
        <w:t>О РЕСУРСНОМ ОБЕСПЕЧЕНИИ ЗА СЧЕТ СРЕДСТВ ФЕДЕРАЛЬНОГО</w:t>
      </w:r>
    </w:p>
    <w:p w:rsidR="007C2988" w:rsidRDefault="007C2988">
      <w:pPr>
        <w:pStyle w:val="ConsPlusTitle"/>
        <w:jc w:val="center"/>
      </w:pPr>
      <w:r>
        <w:t>БЮДЖЕТА РЕАЛИЗАЦИИ МЕРОПРИЯТИЙ ГОСУДАРСТВЕННОЙ ПРОГРАММЫ</w:t>
      </w:r>
    </w:p>
    <w:p w:rsidR="007C2988" w:rsidRDefault="007C2988">
      <w:pPr>
        <w:pStyle w:val="ConsPlusTitle"/>
        <w:jc w:val="center"/>
      </w:pPr>
      <w:r>
        <w:t>РОССИЙСКОЙ ФЕДЕРАЦИИ "ИНФОРМАЦИОННОЕ ОБЩЕСТВО" ПРИОРИТЕТНОЙ</w:t>
      </w:r>
    </w:p>
    <w:p w:rsidR="007C2988" w:rsidRDefault="007C2988">
      <w:pPr>
        <w:pStyle w:val="ConsPlusTitle"/>
        <w:jc w:val="center"/>
      </w:pPr>
      <w:r>
        <w:t>ТЕРРИТОРИИ ДАЛЬНЕВОСТОЧНОГО ФЕДЕРАЛЬНОГО ОКРУГА</w:t>
      </w:r>
    </w:p>
    <w:p w:rsidR="007C2988" w:rsidRDefault="007C2988">
      <w:pPr>
        <w:pStyle w:val="ConsPlusNormal"/>
        <w:jc w:val="both"/>
      </w:pPr>
    </w:p>
    <w:p w:rsidR="007C2988" w:rsidRDefault="007C2988">
      <w:pPr>
        <w:pStyle w:val="ConsPlusNormal"/>
        <w:ind w:firstLine="540"/>
        <w:jc w:val="both"/>
      </w:pPr>
      <w:r>
        <w:t xml:space="preserve">Утратили силу с 1 января 2022 года. - </w:t>
      </w:r>
      <w:hyperlink r:id="rId209">
        <w:r>
          <w:rPr>
            <w:color w:val="0000FF"/>
          </w:rPr>
          <w:t>Постановление</w:t>
        </w:r>
      </w:hyperlink>
      <w:r>
        <w:t xml:space="preserve"> Правительства РФ от 09.11.2021 N 1922.</w:t>
      </w:r>
    </w:p>
    <w:p w:rsidR="007C2988" w:rsidRDefault="007C2988">
      <w:pPr>
        <w:pStyle w:val="ConsPlusNormal"/>
        <w:ind w:firstLine="540"/>
        <w:jc w:val="both"/>
      </w:pPr>
    </w:p>
    <w:p w:rsidR="007C2988" w:rsidRDefault="007C2988">
      <w:pPr>
        <w:pStyle w:val="ConsPlusNormal"/>
        <w:jc w:val="both"/>
      </w:pPr>
    </w:p>
    <w:p w:rsidR="007C2988" w:rsidRDefault="007C2988">
      <w:pPr>
        <w:pStyle w:val="ConsPlusNormal"/>
        <w:jc w:val="both"/>
      </w:pPr>
    </w:p>
    <w:p w:rsidR="007C2988" w:rsidRDefault="007C2988">
      <w:pPr>
        <w:pStyle w:val="ConsPlusNormal"/>
        <w:jc w:val="right"/>
        <w:outlineLvl w:val="1"/>
      </w:pPr>
      <w:r>
        <w:t>Приложение N 15</w:t>
      </w:r>
    </w:p>
    <w:p w:rsidR="007C2988" w:rsidRDefault="007C2988">
      <w:pPr>
        <w:pStyle w:val="ConsPlusNormal"/>
        <w:jc w:val="right"/>
      </w:pPr>
      <w:r>
        <w:t>к государственной программе</w:t>
      </w:r>
    </w:p>
    <w:p w:rsidR="007C2988" w:rsidRDefault="007C2988">
      <w:pPr>
        <w:pStyle w:val="ConsPlusNormal"/>
        <w:jc w:val="right"/>
      </w:pPr>
      <w:r>
        <w:t>Российской Федерации</w:t>
      </w:r>
    </w:p>
    <w:p w:rsidR="007C2988" w:rsidRDefault="007C2988">
      <w:pPr>
        <w:pStyle w:val="ConsPlusNormal"/>
        <w:jc w:val="right"/>
      </w:pPr>
      <w:r>
        <w:t>"Информационное общество"</w:t>
      </w:r>
    </w:p>
    <w:p w:rsidR="007C2988" w:rsidRDefault="007C2988">
      <w:pPr>
        <w:pStyle w:val="ConsPlusNormal"/>
        <w:jc w:val="both"/>
      </w:pPr>
    </w:p>
    <w:p w:rsidR="007C2988" w:rsidRDefault="007C2988">
      <w:pPr>
        <w:pStyle w:val="ConsPlusTitle"/>
        <w:jc w:val="center"/>
      </w:pPr>
      <w:r>
        <w:t>СВЕДЕНИЯ</w:t>
      </w:r>
    </w:p>
    <w:p w:rsidR="007C2988" w:rsidRDefault="007C2988">
      <w:pPr>
        <w:pStyle w:val="ConsPlusTitle"/>
        <w:jc w:val="center"/>
      </w:pPr>
      <w:r>
        <w:t>О РЕСУРСНОМ ОБЕСПЕЧЕНИИ И ПРОГНОЗНОЙ (СПРАВОЧНОЙ)</w:t>
      </w:r>
    </w:p>
    <w:p w:rsidR="007C2988" w:rsidRDefault="007C2988">
      <w:pPr>
        <w:pStyle w:val="ConsPlusTitle"/>
        <w:jc w:val="center"/>
      </w:pPr>
      <w:r>
        <w:t>ОЦЕНКЕ РАСХОДОВ ФЕДЕРАЛЬНОГО БЮДЖЕТА, БЮДЖЕТОВ</w:t>
      </w:r>
    </w:p>
    <w:p w:rsidR="007C2988" w:rsidRDefault="007C2988">
      <w:pPr>
        <w:pStyle w:val="ConsPlusTitle"/>
        <w:jc w:val="center"/>
      </w:pPr>
      <w:r>
        <w:t>ГОСУДАРСТВЕННЫХ ВНЕБЮДЖЕТНЫХ ФОНДОВ РОССИЙСКОЙ ФЕДЕРАЦИИ,</w:t>
      </w:r>
    </w:p>
    <w:p w:rsidR="007C2988" w:rsidRDefault="007C2988">
      <w:pPr>
        <w:pStyle w:val="ConsPlusTitle"/>
        <w:jc w:val="center"/>
      </w:pPr>
      <w:r>
        <w:t>БЮДЖЕТОВ СУБЪЕКТОВ РОССИЙСКОЙ ФЕДЕРАЦИИ, ТЕРРИТОРИАЛЬНЫХ</w:t>
      </w:r>
    </w:p>
    <w:p w:rsidR="007C2988" w:rsidRDefault="007C2988">
      <w:pPr>
        <w:pStyle w:val="ConsPlusTitle"/>
        <w:jc w:val="center"/>
      </w:pPr>
      <w:r>
        <w:t>ГОСУДАРСТВЕННЫХ ВНЕБЮДЖЕТНЫХ ФОНДОВ, МЕСТНЫХ БЮДЖЕТОВ,</w:t>
      </w:r>
    </w:p>
    <w:p w:rsidR="007C2988" w:rsidRDefault="007C2988">
      <w:pPr>
        <w:pStyle w:val="ConsPlusTitle"/>
        <w:jc w:val="center"/>
      </w:pPr>
      <w:r>
        <w:t>КОМПАНИЙ С ГОСУДАРСТВЕННЫМ УЧАСТИЕМ И ИНЫХ ВНЕБЮДЖЕТНЫХ</w:t>
      </w:r>
    </w:p>
    <w:p w:rsidR="007C2988" w:rsidRDefault="007C2988">
      <w:pPr>
        <w:pStyle w:val="ConsPlusTitle"/>
        <w:jc w:val="center"/>
      </w:pPr>
      <w:r>
        <w:t>ИСТОЧНИКОВ НА РЕАЛИЗАЦИЮ МЕРОПРИЯТИЙ ГОСУДАРСТВЕННОЙ</w:t>
      </w:r>
    </w:p>
    <w:p w:rsidR="007C2988" w:rsidRDefault="007C2988">
      <w:pPr>
        <w:pStyle w:val="ConsPlusTitle"/>
        <w:jc w:val="center"/>
      </w:pPr>
      <w:r>
        <w:t>ПРОГРАММЫ РОССИЙСКОЙ ФЕДЕРАЦИИ "ИНФОРМАЦИОННОЕ ОБЩЕСТВО"</w:t>
      </w:r>
    </w:p>
    <w:p w:rsidR="007C2988" w:rsidRDefault="007C2988">
      <w:pPr>
        <w:pStyle w:val="ConsPlusTitle"/>
        <w:jc w:val="center"/>
      </w:pPr>
      <w:r>
        <w:t>ПРИОРИТЕТНОЙ ТЕРРИТОРИИ ДАЛЬНЕВОСТОЧНОГО</w:t>
      </w:r>
    </w:p>
    <w:p w:rsidR="007C2988" w:rsidRDefault="007C2988">
      <w:pPr>
        <w:pStyle w:val="ConsPlusTitle"/>
        <w:jc w:val="center"/>
      </w:pPr>
      <w:r>
        <w:t>ФЕДЕРАЛЬНОГО ОКРУГА</w:t>
      </w:r>
    </w:p>
    <w:p w:rsidR="007C2988" w:rsidRDefault="007C2988">
      <w:pPr>
        <w:pStyle w:val="ConsPlusNormal"/>
        <w:jc w:val="both"/>
      </w:pPr>
    </w:p>
    <w:p w:rsidR="007C2988" w:rsidRDefault="007C2988">
      <w:pPr>
        <w:pStyle w:val="ConsPlusNormal"/>
        <w:ind w:firstLine="540"/>
        <w:jc w:val="both"/>
      </w:pPr>
      <w:r>
        <w:t xml:space="preserve">Утратили силу с 1 января 2022 года. - </w:t>
      </w:r>
      <w:hyperlink r:id="rId210">
        <w:r>
          <w:rPr>
            <w:color w:val="0000FF"/>
          </w:rPr>
          <w:t>Постановление</w:t>
        </w:r>
      </w:hyperlink>
      <w:r>
        <w:t xml:space="preserve"> Правительства РФ от 09.11.2021 N 1922.</w:t>
      </w:r>
    </w:p>
    <w:p w:rsidR="007C2988" w:rsidRDefault="007C2988">
      <w:pPr>
        <w:pStyle w:val="ConsPlusNormal"/>
        <w:ind w:firstLine="540"/>
        <w:jc w:val="both"/>
      </w:pPr>
    </w:p>
    <w:p w:rsidR="007C2988" w:rsidRDefault="007C2988">
      <w:pPr>
        <w:pStyle w:val="ConsPlusNormal"/>
        <w:jc w:val="both"/>
      </w:pPr>
    </w:p>
    <w:p w:rsidR="007C2988" w:rsidRDefault="007C2988">
      <w:pPr>
        <w:pStyle w:val="ConsPlusNormal"/>
        <w:jc w:val="both"/>
      </w:pPr>
    </w:p>
    <w:p w:rsidR="007C2988" w:rsidRDefault="007C2988">
      <w:pPr>
        <w:pStyle w:val="ConsPlusNormal"/>
        <w:jc w:val="right"/>
        <w:outlineLvl w:val="1"/>
      </w:pPr>
      <w:r>
        <w:t>Приложение N 16</w:t>
      </w:r>
    </w:p>
    <w:p w:rsidR="007C2988" w:rsidRDefault="007C2988">
      <w:pPr>
        <w:pStyle w:val="ConsPlusNormal"/>
        <w:jc w:val="right"/>
      </w:pPr>
      <w:r>
        <w:t>к государственной программе</w:t>
      </w:r>
    </w:p>
    <w:p w:rsidR="007C2988" w:rsidRDefault="007C2988">
      <w:pPr>
        <w:pStyle w:val="ConsPlusNormal"/>
        <w:jc w:val="right"/>
      </w:pPr>
      <w:r>
        <w:t>Российской Федерации</w:t>
      </w:r>
    </w:p>
    <w:p w:rsidR="007C2988" w:rsidRDefault="007C2988">
      <w:pPr>
        <w:pStyle w:val="ConsPlusNormal"/>
        <w:jc w:val="right"/>
      </w:pPr>
      <w:r>
        <w:t>"Информационное общество"</w:t>
      </w:r>
    </w:p>
    <w:p w:rsidR="007C2988" w:rsidRDefault="007C2988">
      <w:pPr>
        <w:pStyle w:val="ConsPlusNormal"/>
        <w:jc w:val="both"/>
      </w:pPr>
    </w:p>
    <w:p w:rsidR="007C2988" w:rsidRDefault="007C2988">
      <w:pPr>
        <w:pStyle w:val="ConsPlusTitle"/>
        <w:jc w:val="center"/>
      </w:pPr>
      <w:r>
        <w:lastRenderedPageBreak/>
        <w:t>СВЕДЕНИЯ</w:t>
      </w:r>
    </w:p>
    <w:p w:rsidR="007C2988" w:rsidRDefault="007C2988">
      <w:pPr>
        <w:pStyle w:val="ConsPlusTitle"/>
        <w:jc w:val="center"/>
      </w:pPr>
      <w:r>
        <w:t>О ЦЕЛЯХ, ЗАДАЧАХ И ЦЕЛЕВЫХ ПОКАЗАТЕЛЯХ (ОБ ИНДИКАТОРАХ)</w:t>
      </w:r>
    </w:p>
    <w:p w:rsidR="007C2988" w:rsidRDefault="007C2988">
      <w:pPr>
        <w:pStyle w:val="ConsPlusTitle"/>
        <w:jc w:val="center"/>
      </w:pPr>
      <w:r>
        <w:t>ГОСУДАРСТВЕННОЙ ПРОГРАММЫ РОССИЙСКОЙ ФЕДЕРАЦИИ</w:t>
      </w:r>
    </w:p>
    <w:p w:rsidR="007C2988" w:rsidRDefault="007C2988">
      <w:pPr>
        <w:pStyle w:val="ConsPlusTitle"/>
        <w:jc w:val="center"/>
      </w:pPr>
      <w:r>
        <w:t>"ИНФОРМАЦИОННОЕ ОБЩЕСТВО" ПРИОРИТЕТНОЙ ТЕРРИТОРИИ</w:t>
      </w:r>
    </w:p>
    <w:p w:rsidR="007C2988" w:rsidRDefault="007C2988">
      <w:pPr>
        <w:pStyle w:val="ConsPlusTitle"/>
        <w:jc w:val="center"/>
      </w:pPr>
      <w:r>
        <w:t>СЕВЕРО-КАВКАЗСКОГО ФЕДЕРАЛЬНОГО ОКРУГА</w:t>
      </w:r>
    </w:p>
    <w:p w:rsidR="007C2988" w:rsidRDefault="007C2988">
      <w:pPr>
        <w:pStyle w:val="ConsPlusNormal"/>
        <w:jc w:val="both"/>
      </w:pPr>
    </w:p>
    <w:p w:rsidR="007C2988" w:rsidRDefault="007C2988">
      <w:pPr>
        <w:pStyle w:val="ConsPlusNormal"/>
        <w:ind w:firstLine="540"/>
        <w:jc w:val="both"/>
      </w:pPr>
      <w:r>
        <w:t xml:space="preserve">Утратили силу с 1 января 2022 года. - </w:t>
      </w:r>
      <w:hyperlink r:id="rId211">
        <w:r>
          <w:rPr>
            <w:color w:val="0000FF"/>
          </w:rPr>
          <w:t>Постановление</w:t>
        </w:r>
      </w:hyperlink>
      <w:r>
        <w:t xml:space="preserve"> Правительства РФ от 09.11.2021 N 1922.</w:t>
      </w:r>
    </w:p>
    <w:p w:rsidR="007C2988" w:rsidRDefault="007C2988">
      <w:pPr>
        <w:pStyle w:val="ConsPlusNormal"/>
        <w:ind w:firstLine="540"/>
        <w:jc w:val="both"/>
      </w:pPr>
    </w:p>
    <w:p w:rsidR="007C2988" w:rsidRDefault="007C2988">
      <w:pPr>
        <w:pStyle w:val="ConsPlusNormal"/>
        <w:ind w:firstLine="540"/>
        <w:jc w:val="both"/>
      </w:pPr>
    </w:p>
    <w:p w:rsidR="007C2988" w:rsidRDefault="007C2988">
      <w:pPr>
        <w:pStyle w:val="ConsPlusNormal"/>
        <w:jc w:val="both"/>
      </w:pPr>
    </w:p>
    <w:p w:rsidR="007C2988" w:rsidRDefault="007C2988">
      <w:pPr>
        <w:pStyle w:val="ConsPlusNormal"/>
        <w:jc w:val="right"/>
        <w:outlineLvl w:val="1"/>
      </w:pPr>
      <w:r>
        <w:t>Приложение N 17</w:t>
      </w:r>
    </w:p>
    <w:p w:rsidR="007C2988" w:rsidRDefault="007C2988">
      <w:pPr>
        <w:pStyle w:val="ConsPlusNormal"/>
        <w:jc w:val="right"/>
      </w:pPr>
      <w:r>
        <w:t>к государственной программе</w:t>
      </w:r>
    </w:p>
    <w:p w:rsidR="007C2988" w:rsidRDefault="007C2988">
      <w:pPr>
        <w:pStyle w:val="ConsPlusNormal"/>
        <w:jc w:val="right"/>
      </w:pPr>
      <w:r>
        <w:t>Российской Федерации</w:t>
      </w:r>
    </w:p>
    <w:p w:rsidR="007C2988" w:rsidRDefault="007C2988">
      <w:pPr>
        <w:pStyle w:val="ConsPlusNormal"/>
        <w:jc w:val="right"/>
      </w:pPr>
      <w:r>
        <w:t>"Информационное общество"</w:t>
      </w:r>
    </w:p>
    <w:p w:rsidR="007C2988" w:rsidRDefault="007C2988">
      <w:pPr>
        <w:pStyle w:val="ConsPlusNormal"/>
        <w:jc w:val="both"/>
      </w:pPr>
    </w:p>
    <w:p w:rsidR="007C2988" w:rsidRDefault="007C2988">
      <w:pPr>
        <w:pStyle w:val="ConsPlusTitle"/>
        <w:jc w:val="center"/>
      </w:pPr>
      <w:r>
        <w:t>СВЕДЕНИЯ</w:t>
      </w:r>
    </w:p>
    <w:p w:rsidR="007C2988" w:rsidRDefault="007C2988">
      <w:pPr>
        <w:pStyle w:val="ConsPlusTitle"/>
        <w:jc w:val="center"/>
      </w:pPr>
      <w:r>
        <w:t>О РЕСУРСНОМ ОБЕСПЕЧЕНИИ ЗА СЧЕТ СРЕДСТВ ФЕДЕРАЛЬНОГО</w:t>
      </w:r>
    </w:p>
    <w:p w:rsidR="007C2988" w:rsidRDefault="007C2988">
      <w:pPr>
        <w:pStyle w:val="ConsPlusTitle"/>
        <w:jc w:val="center"/>
      </w:pPr>
      <w:r>
        <w:t>БЮДЖЕТА РЕАЛИЗАЦИИ МЕРОПРИЯТИЙ ГОСУДАРСТВЕННОЙ ПРОГРАММЫ</w:t>
      </w:r>
    </w:p>
    <w:p w:rsidR="007C2988" w:rsidRDefault="007C2988">
      <w:pPr>
        <w:pStyle w:val="ConsPlusTitle"/>
        <w:jc w:val="center"/>
      </w:pPr>
      <w:r>
        <w:t>РОССИЙСКОЙ ФЕДЕРАЦИИ "ИНФОРМАЦИОННОЕ ОБЩЕСТВО"</w:t>
      </w:r>
    </w:p>
    <w:p w:rsidR="007C2988" w:rsidRDefault="007C2988">
      <w:pPr>
        <w:pStyle w:val="ConsPlusTitle"/>
        <w:jc w:val="center"/>
      </w:pPr>
      <w:r>
        <w:t>ПРИОРИТЕТНОЙ ТЕРРИТОРИИ СЕВЕРО-КАВКАЗСКОГО</w:t>
      </w:r>
    </w:p>
    <w:p w:rsidR="007C2988" w:rsidRDefault="007C2988">
      <w:pPr>
        <w:pStyle w:val="ConsPlusTitle"/>
        <w:jc w:val="center"/>
      </w:pPr>
      <w:r>
        <w:t>ФЕДЕРАЛЬНОГО ОКРУГА</w:t>
      </w:r>
    </w:p>
    <w:p w:rsidR="007C2988" w:rsidRDefault="007C2988">
      <w:pPr>
        <w:pStyle w:val="ConsPlusNormal"/>
        <w:jc w:val="both"/>
      </w:pPr>
    </w:p>
    <w:p w:rsidR="007C2988" w:rsidRDefault="007C2988">
      <w:pPr>
        <w:pStyle w:val="ConsPlusNormal"/>
        <w:ind w:firstLine="540"/>
        <w:jc w:val="both"/>
      </w:pPr>
      <w:r>
        <w:t xml:space="preserve">Утратили силу с 1 января 2022 года. - </w:t>
      </w:r>
      <w:hyperlink r:id="rId212">
        <w:r>
          <w:rPr>
            <w:color w:val="0000FF"/>
          </w:rPr>
          <w:t>Постановление</w:t>
        </w:r>
      </w:hyperlink>
      <w:r>
        <w:t xml:space="preserve"> Правительства РФ от 09.11.2021 N 1922.</w:t>
      </w:r>
    </w:p>
    <w:p w:rsidR="007C2988" w:rsidRDefault="007C2988">
      <w:pPr>
        <w:pStyle w:val="ConsPlusNormal"/>
        <w:ind w:firstLine="540"/>
        <w:jc w:val="both"/>
      </w:pPr>
    </w:p>
    <w:p w:rsidR="007C2988" w:rsidRDefault="007C2988">
      <w:pPr>
        <w:pStyle w:val="ConsPlusNormal"/>
        <w:jc w:val="both"/>
      </w:pPr>
    </w:p>
    <w:p w:rsidR="007C2988" w:rsidRDefault="007C2988">
      <w:pPr>
        <w:pStyle w:val="ConsPlusNormal"/>
        <w:jc w:val="both"/>
      </w:pPr>
    </w:p>
    <w:p w:rsidR="007C2988" w:rsidRDefault="007C2988">
      <w:pPr>
        <w:pStyle w:val="ConsPlusNormal"/>
        <w:jc w:val="right"/>
        <w:outlineLvl w:val="1"/>
      </w:pPr>
      <w:r>
        <w:t>Приложение N 18</w:t>
      </w:r>
    </w:p>
    <w:p w:rsidR="007C2988" w:rsidRDefault="007C2988">
      <w:pPr>
        <w:pStyle w:val="ConsPlusNormal"/>
        <w:jc w:val="right"/>
      </w:pPr>
      <w:r>
        <w:t>к государственной программе</w:t>
      </w:r>
    </w:p>
    <w:p w:rsidR="007C2988" w:rsidRDefault="007C2988">
      <w:pPr>
        <w:pStyle w:val="ConsPlusNormal"/>
        <w:jc w:val="right"/>
      </w:pPr>
      <w:r>
        <w:t>Российской Федерации</w:t>
      </w:r>
    </w:p>
    <w:p w:rsidR="007C2988" w:rsidRDefault="007C2988">
      <w:pPr>
        <w:pStyle w:val="ConsPlusNormal"/>
        <w:jc w:val="right"/>
      </w:pPr>
      <w:r>
        <w:t>"Информационное общество"</w:t>
      </w:r>
    </w:p>
    <w:p w:rsidR="007C2988" w:rsidRDefault="007C2988">
      <w:pPr>
        <w:pStyle w:val="ConsPlusNormal"/>
        <w:jc w:val="both"/>
      </w:pPr>
    </w:p>
    <w:p w:rsidR="007C2988" w:rsidRDefault="007C2988">
      <w:pPr>
        <w:pStyle w:val="ConsPlusTitle"/>
        <w:jc w:val="center"/>
      </w:pPr>
      <w:r>
        <w:t>СВЕДЕНИЯ</w:t>
      </w:r>
    </w:p>
    <w:p w:rsidR="007C2988" w:rsidRDefault="007C2988">
      <w:pPr>
        <w:pStyle w:val="ConsPlusTitle"/>
        <w:jc w:val="center"/>
      </w:pPr>
      <w:r>
        <w:t>О РЕСУРСНОМ ОБЕСПЕЧЕНИИ И ПРОГНОЗНОЙ (СПРАВОЧНОЙ)</w:t>
      </w:r>
    </w:p>
    <w:p w:rsidR="007C2988" w:rsidRDefault="007C2988">
      <w:pPr>
        <w:pStyle w:val="ConsPlusTitle"/>
        <w:jc w:val="center"/>
      </w:pPr>
      <w:r>
        <w:t>ОЦЕНКЕ РАСХОДОВ ФЕДЕРАЛЬНОГО БЮДЖЕТА, БЮДЖЕТОВ</w:t>
      </w:r>
    </w:p>
    <w:p w:rsidR="007C2988" w:rsidRDefault="007C2988">
      <w:pPr>
        <w:pStyle w:val="ConsPlusTitle"/>
        <w:jc w:val="center"/>
      </w:pPr>
      <w:r>
        <w:t>ГОСУДАРСТВЕННЫХ ВНЕБЮДЖЕТНЫХ ФОНДОВ РОССИЙСКОЙ ФЕДЕРАЦИИ,</w:t>
      </w:r>
    </w:p>
    <w:p w:rsidR="007C2988" w:rsidRDefault="007C2988">
      <w:pPr>
        <w:pStyle w:val="ConsPlusTitle"/>
        <w:jc w:val="center"/>
      </w:pPr>
      <w:r>
        <w:t>БЮДЖЕТОВ СУБЪЕКТОВ РОССИЙСКОЙ ФЕДЕРАЦИИ, ТЕРРИТОРИАЛЬНЫХ</w:t>
      </w:r>
    </w:p>
    <w:p w:rsidR="007C2988" w:rsidRDefault="007C2988">
      <w:pPr>
        <w:pStyle w:val="ConsPlusTitle"/>
        <w:jc w:val="center"/>
      </w:pPr>
      <w:r>
        <w:t>ГОСУДАРСТВЕННЫХ ВНЕБЮДЖЕТНЫХ ФОНДОВ, МЕСТНЫХ БЮДЖЕТОВ,</w:t>
      </w:r>
    </w:p>
    <w:p w:rsidR="007C2988" w:rsidRDefault="007C2988">
      <w:pPr>
        <w:pStyle w:val="ConsPlusTitle"/>
        <w:jc w:val="center"/>
      </w:pPr>
      <w:r>
        <w:t>КОМПАНИЙ С ГОСУДАРСТВЕННЫМ УЧАСТИЕМ И ИНЫХ ВНЕБЮДЖЕТНЫХ</w:t>
      </w:r>
    </w:p>
    <w:p w:rsidR="007C2988" w:rsidRDefault="007C2988">
      <w:pPr>
        <w:pStyle w:val="ConsPlusTitle"/>
        <w:jc w:val="center"/>
      </w:pPr>
      <w:r>
        <w:t>ИСТОЧНИКОВ НА РЕАЛИЗАЦИЮ МЕРОПРИЯТИЙ ГОСУДАРСТВЕННОЙ</w:t>
      </w:r>
    </w:p>
    <w:p w:rsidR="007C2988" w:rsidRDefault="007C2988">
      <w:pPr>
        <w:pStyle w:val="ConsPlusTitle"/>
        <w:jc w:val="center"/>
      </w:pPr>
      <w:r>
        <w:t>ПРОГРАММЫ РОССИЙСКОЙ ФЕДЕРАЦИИ "ИНФОРМАЦИОННОЕ ОБЩЕСТВО"</w:t>
      </w:r>
    </w:p>
    <w:p w:rsidR="007C2988" w:rsidRDefault="007C2988">
      <w:pPr>
        <w:pStyle w:val="ConsPlusTitle"/>
        <w:jc w:val="center"/>
      </w:pPr>
      <w:r>
        <w:t>ПРИОРИТЕТНОЙ ТЕРРИТОРИИ СЕВЕРО-КАВКАЗСКОГО</w:t>
      </w:r>
    </w:p>
    <w:p w:rsidR="007C2988" w:rsidRDefault="007C2988">
      <w:pPr>
        <w:pStyle w:val="ConsPlusTitle"/>
        <w:jc w:val="center"/>
      </w:pPr>
      <w:r>
        <w:t>ФЕДЕРАЛЬНОГО ОКРУГА</w:t>
      </w:r>
    </w:p>
    <w:p w:rsidR="007C2988" w:rsidRDefault="007C2988">
      <w:pPr>
        <w:pStyle w:val="ConsPlusNormal"/>
        <w:jc w:val="both"/>
      </w:pPr>
    </w:p>
    <w:p w:rsidR="007C2988" w:rsidRDefault="007C2988">
      <w:pPr>
        <w:pStyle w:val="ConsPlusNormal"/>
        <w:ind w:firstLine="540"/>
        <w:jc w:val="both"/>
      </w:pPr>
      <w:r>
        <w:t xml:space="preserve">Утратили силу с 1 января 2022 года. - </w:t>
      </w:r>
      <w:hyperlink r:id="rId213">
        <w:r>
          <w:rPr>
            <w:color w:val="0000FF"/>
          </w:rPr>
          <w:t>Постановление</w:t>
        </w:r>
      </w:hyperlink>
      <w:r>
        <w:t xml:space="preserve"> Правительства РФ от 09.11.2021 N 1922.</w:t>
      </w:r>
    </w:p>
    <w:p w:rsidR="007C2988" w:rsidRDefault="007C2988">
      <w:pPr>
        <w:pStyle w:val="ConsPlusNormal"/>
        <w:ind w:firstLine="540"/>
        <w:jc w:val="both"/>
      </w:pPr>
    </w:p>
    <w:p w:rsidR="007C2988" w:rsidRDefault="007C2988">
      <w:pPr>
        <w:pStyle w:val="ConsPlusNormal"/>
        <w:jc w:val="both"/>
      </w:pPr>
    </w:p>
    <w:p w:rsidR="007C2988" w:rsidRDefault="007C2988">
      <w:pPr>
        <w:pStyle w:val="ConsPlusNormal"/>
        <w:jc w:val="both"/>
      </w:pPr>
    </w:p>
    <w:p w:rsidR="007C2988" w:rsidRDefault="007C2988">
      <w:pPr>
        <w:pStyle w:val="ConsPlusNormal"/>
        <w:jc w:val="right"/>
        <w:outlineLvl w:val="1"/>
      </w:pPr>
      <w:r>
        <w:t>Приложение N 19</w:t>
      </w:r>
    </w:p>
    <w:p w:rsidR="007C2988" w:rsidRDefault="007C2988">
      <w:pPr>
        <w:pStyle w:val="ConsPlusNormal"/>
        <w:jc w:val="right"/>
      </w:pPr>
      <w:r>
        <w:t>к государственной программе</w:t>
      </w:r>
    </w:p>
    <w:p w:rsidR="007C2988" w:rsidRDefault="007C2988">
      <w:pPr>
        <w:pStyle w:val="ConsPlusNormal"/>
        <w:jc w:val="right"/>
      </w:pPr>
      <w:r>
        <w:t>Российской Федерации</w:t>
      </w:r>
    </w:p>
    <w:p w:rsidR="007C2988" w:rsidRDefault="007C2988">
      <w:pPr>
        <w:pStyle w:val="ConsPlusNormal"/>
        <w:jc w:val="right"/>
      </w:pPr>
      <w:r>
        <w:t>"Информационное общество"</w:t>
      </w:r>
    </w:p>
    <w:p w:rsidR="007C2988" w:rsidRDefault="007C2988">
      <w:pPr>
        <w:pStyle w:val="ConsPlusNormal"/>
        <w:jc w:val="right"/>
      </w:pPr>
    </w:p>
    <w:p w:rsidR="007C2988" w:rsidRDefault="007C2988">
      <w:pPr>
        <w:pStyle w:val="ConsPlusTitle"/>
        <w:jc w:val="center"/>
      </w:pPr>
      <w:r>
        <w:t>СВЕДЕНИЯ</w:t>
      </w:r>
    </w:p>
    <w:p w:rsidR="007C2988" w:rsidRDefault="007C2988">
      <w:pPr>
        <w:pStyle w:val="ConsPlusTitle"/>
        <w:jc w:val="center"/>
      </w:pPr>
      <w:r>
        <w:t>О ЦЕЛЯХ, ЗАДАЧАХ И ЦЕЛЕВЫХ ПОКАЗАТЕЛЯХ</w:t>
      </w:r>
    </w:p>
    <w:p w:rsidR="007C2988" w:rsidRDefault="007C2988">
      <w:pPr>
        <w:pStyle w:val="ConsPlusTitle"/>
        <w:jc w:val="center"/>
      </w:pPr>
      <w:r>
        <w:t>(ОБ ИНДИКАТОРАХ) ГОСУДАРСТВЕННОЙ ПРОГРАММЫ РОССИЙСКОЙ</w:t>
      </w:r>
    </w:p>
    <w:p w:rsidR="007C2988" w:rsidRDefault="007C2988">
      <w:pPr>
        <w:pStyle w:val="ConsPlusTitle"/>
        <w:jc w:val="center"/>
      </w:pPr>
      <w:r>
        <w:t>ФЕДЕРАЦИИ "ИНФОРМАЦИОННОЕ ОБЩЕСТВО" ПРИОРИТЕТНОЙ</w:t>
      </w:r>
    </w:p>
    <w:p w:rsidR="007C2988" w:rsidRDefault="007C2988">
      <w:pPr>
        <w:pStyle w:val="ConsPlusTitle"/>
        <w:jc w:val="center"/>
      </w:pPr>
      <w:r>
        <w:t>ТЕРРИТОРИИ АРКТИЧЕСКОЙ ЗОНЫ РОССИЙСКОЙ ФЕДЕРАЦИИ</w:t>
      </w:r>
    </w:p>
    <w:p w:rsidR="007C2988" w:rsidRDefault="007C2988">
      <w:pPr>
        <w:pStyle w:val="ConsPlusNormal"/>
        <w:jc w:val="both"/>
      </w:pPr>
    </w:p>
    <w:p w:rsidR="007C2988" w:rsidRDefault="007C2988">
      <w:pPr>
        <w:pStyle w:val="ConsPlusNormal"/>
        <w:ind w:firstLine="540"/>
        <w:jc w:val="both"/>
      </w:pPr>
      <w:r>
        <w:t xml:space="preserve">Утратили силу с 1 января 2022 года. - </w:t>
      </w:r>
      <w:hyperlink r:id="rId214">
        <w:r>
          <w:rPr>
            <w:color w:val="0000FF"/>
          </w:rPr>
          <w:t>Постановление</w:t>
        </w:r>
      </w:hyperlink>
      <w:r>
        <w:t xml:space="preserve"> Правительства РФ от 09.11.2021 N 1922.</w:t>
      </w:r>
    </w:p>
    <w:p w:rsidR="007C2988" w:rsidRDefault="007C2988">
      <w:pPr>
        <w:pStyle w:val="ConsPlusNormal"/>
        <w:ind w:firstLine="540"/>
        <w:jc w:val="both"/>
      </w:pPr>
    </w:p>
    <w:p w:rsidR="007C2988" w:rsidRDefault="007C2988">
      <w:pPr>
        <w:pStyle w:val="ConsPlusNormal"/>
        <w:ind w:firstLine="540"/>
        <w:jc w:val="both"/>
      </w:pPr>
    </w:p>
    <w:p w:rsidR="007C2988" w:rsidRDefault="007C2988">
      <w:pPr>
        <w:pStyle w:val="ConsPlusNormal"/>
        <w:jc w:val="both"/>
      </w:pPr>
    </w:p>
    <w:p w:rsidR="007C2988" w:rsidRDefault="007C2988">
      <w:pPr>
        <w:pStyle w:val="ConsPlusNormal"/>
        <w:jc w:val="right"/>
        <w:outlineLvl w:val="1"/>
      </w:pPr>
      <w:r>
        <w:t>Приложение N 20</w:t>
      </w:r>
    </w:p>
    <w:p w:rsidR="007C2988" w:rsidRDefault="007C2988">
      <w:pPr>
        <w:pStyle w:val="ConsPlusNormal"/>
        <w:jc w:val="right"/>
      </w:pPr>
      <w:r>
        <w:t>к государственной программе</w:t>
      </w:r>
    </w:p>
    <w:p w:rsidR="007C2988" w:rsidRDefault="007C2988">
      <w:pPr>
        <w:pStyle w:val="ConsPlusNormal"/>
        <w:jc w:val="right"/>
      </w:pPr>
      <w:r>
        <w:t>Российской Федерации</w:t>
      </w:r>
    </w:p>
    <w:p w:rsidR="007C2988" w:rsidRDefault="007C2988">
      <w:pPr>
        <w:pStyle w:val="ConsPlusNormal"/>
        <w:jc w:val="right"/>
      </w:pPr>
      <w:r>
        <w:t>"Информационное общество"</w:t>
      </w:r>
    </w:p>
    <w:p w:rsidR="007C2988" w:rsidRDefault="007C2988">
      <w:pPr>
        <w:pStyle w:val="ConsPlusNormal"/>
        <w:jc w:val="both"/>
      </w:pPr>
    </w:p>
    <w:p w:rsidR="007C2988" w:rsidRDefault="007C2988">
      <w:pPr>
        <w:pStyle w:val="ConsPlusTitle"/>
        <w:jc w:val="center"/>
      </w:pPr>
      <w:r>
        <w:t>СВЕДЕНИЯ</w:t>
      </w:r>
    </w:p>
    <w:p w:rsidR="007C2988" w:rsidRDefault="007C2988">
      <w:pPr>
        <w:pStyle w:val="ConsPlusTitle"/>
        <w:jc w:val="center"/>
      </w:pPr>
      <w:r>
        <w:t>О РЕСУРСНОМ ОБЕСПЕЧЕНИИ ЗА СЧЕТ СРЕДСТВ ФЕДЕРАЛЬНОГО</w:t>
      </w:r>
    </w:p>
    <w:p w:rsidR="007C2988" w:rsidRDefault="007C2988">
      <w:pPr>
        <w:pStyle w:val="ConsPlusTitle"/>
        <w:jc w:val="center"/>
      </w:pPr>
      <w:r>
        <w:t>БЮДЖЕТА РЕАЛИЗАЦИИ МЕРОПРИЯТИЙ ГОСУДАРСТВЕННОЙ ПРОГРАММЫ</w:t>
      </w:r>
    </w:p>
    <w:p w:rsidR="007C2988" w:rsidRDefault="007C2988">
      <w:pPr>
        <w:pStyle w:val="ConsPlusTitle"/>
        <w:jc w:val="center"/>
      </w:pPr>
      <w:r>
        <w:t>РОССИЙСКОЙ ФЕДЕРАЦИИ "ИНФОРМАЦИОННОЕ ОБЩЕСТВО"</w:t>
      </w:r>
    </w:p>
    <w:p w:rsidR="007C2988" w:rsidRDefault="007C2988">
      <w:pPr>
        <w:pStyle w:val="ConsPlusTitle"/>
        <w:jc w:val="center"/>
      </w:pPr>
      <w:r>
        <w:t>ПРИОРИТЕТНОЙ ТЕРРИТОРИИ АРКТИЧЕСКОЙ ЗОНЫ</w:t>
      </w:r>
    </w:p>
    <w:p w:rsidR="007C2988" w:rsidRDefault="007C2988">
      <w:pPr>
        <w:pStyle w:val="ConsPlusTitle"/>
        <w:jc w:val="center"/>
      </w:pPr>
      <w:r>
        <w:t>РОССИЙСКОЙ ФЕДЕРАЦИИ</w:t>
      </w:r>
    </w:p>
    <w:p w:rsidR="007C2988" w:rsidRDefault="007C2988">
      <w:pPr>
        <w:pStyle w:val="ConsPlusNormal"/>
        <w:jc w:val="both"/>
      </w:pPr>
    </w:p>
    <w:p w:rsidR="007C2988" w:rsidRDefault="007C2988">
      <w:pPr>
        <w:pStyle w:val="ConsPlusNormal"/>
        <w:ind w:firstLine="540"/>
        <w:jc w:val="both"/>
      </w:pPr>
      <w:r>
        <w:t xml:space="preserve">Утратили силу с 1 января 2022 года. - </w:t>
      </w:r>
      <w:hyperlink r:id="rId215">
        <w:r>
          <w:rPr>
            <w:color w:val="0000FF"/>
          </w:rPr>
          <w:t>Постановление</w:t>
        </w:r>
      </w:hyperlink>
      <w:r>
        <w:t xml:space="preserve"> Правительства РФ от 09.11.2021 N 1922.</w:t>
      </w:r>
    </w:p>
    <w:p w:rsidR="007C2988" w:rsidRDefault="007C2988">
      <w:pPr>
        <w:pStyle w:val="ConsPlusNormal"/>
        <w:ind w:firstLine="540"/>
        <w:jc w:val="both"/>
      </w:pPr>
    </w:p>
    <w:p w:rsidR="007C2988" w:rsidRDefault="007C2988">
      <w:pPr>
        <w:pStyle w:val="ConsPlusNormal"/>
        <w:jc w:val="both"/>
      </w:pPr>
    </w:p>
    <w:p w:rsidR="007C2988" w:rsidRDefault="007C2988">
      <w:pPr>
        <w:pStyle w:val="ConsPlusNormal"/>
        <w:jc w:val="both"/>
      </w:pPr>
    </w:p>
    <w:p w:rsidR="007C2988" w:rsidRDefault="007C2988">
      <w:pPr>
        <w:pStyle w:val="ConsPlusNormal"/>
        <w:jc w:val="right"/>
        <w:outlineLvl w:val="1"/>
      </w:pPr>
      <w:r>
        <w:t>Приложение N 21</w:t>
      </w:r>
    </w:p>
    <w:p w:rsidR="007C2988" w:rsidRDefault="007C2988">
      <w:pPr>
        <w:pStyle w:val="ConsPlusNormal"/>
        <w:jc w:val="right"/>
      </w:pPr>
      <w:r>
        <w:t>к государственной программе</w:t>
      </w:r>
    </w:p>
    <w:p w:rsidR="007C2988" w:rsidRDefault="007C2988">
      <w:pPr>
        <w:pStyle w:val="ConsPlusNormal"/>
        <w:jc w:val="right"/>
      </w:pPr>
      <w:r>
        <w:t>Российской Федерации</w:t>
      </w:r>
    </w:p>
    <w:p w:rsidR="007C2988" w:rsidRDefault="007C2988">
      <w:pPr>
        <w:pStyle w:val="ConsPlusNormal"/>
        <w:jc w:val="right"/>
      </w:pPr>
      <w:r>
        <w:t>"Информационное общество"</w:t>
      </w:r>
    </w:p>
    <w:p w:rsidR="007C2988" w:rsidRDefault="007C2988">
      <w:pPr>
        <w:pStyle w:val="ConsPlusNormal"/>
        <w:jc w:val="both"/>
      </w:pPr>
    </w:p>
    <w:p w:rsidR="007C2988" w:rsidRDefault="007C2988">
      <w:pPr>
        <w:pStyle w:val="ConsPlusTitle"/>
        <w:jc w:val="center"/>
      </w:pPr>
      <w:r>
        <w:t>СВЕДЕНИЯ</w:t>
      </w:r>
    </w:p>
    <w:p w:rsidR="007C2988" w:rsidRDefault="007C2988">
      <w:pPr>
        <w:pStyle w:val="ConsPlusTitle"/>
        <w:jc w:val="center"/>
      </w:pPr>
      <w:r>
        <w:t>О РЕСУРСНОМ ОБЕСПЕЧЕНИИ И ПРОГНОЗНОЙ (СПРАВОЧНОЙ)</w:t>
      </w:r>
    </w:p>
    <w:p w:rsidR="007C2988" w:rsidRDefault="007C2988">
      <w:pPr>
        <w:pStyle w:val="ConsPlusTitle"/>
        <w:jc w:val="center"/>
      </w:pPr>
      <w:r>
        <w:t>ОЦЕНКЕ РАСХОДОВ ФЕДЕРАЛЬНОГО БЮДЖЕТА, БЮДЖЕТОВ</w:t>
      </w:r>
    </w:p>
    <w:p w:rsidR="007C2988" w:rsidRDefault="007C2988">
      <w:pPr>
        <w:pStyle w:val="ConsPlusTitle"/>
        <w:jc w:val="center"/>
      </w:pPr>
      <w:r>
        <w:t>ГОСУДАРСТВЕННЫХ ВНЕБЮДЖЕТНЫХ ФОНДОВ РОССИЙСКОЙ ФЕДЕРАЦИИ,</w:t>
      </w:r>
    </w:p>
    <w:p w:rsidR="007C2988" w:rsidRDefault="007C2988">
      <w:pPr>
        <w:pStyle w:val="ConsPlusTitle"/>
        <w:jc w:val="center"/>
      </w:pPr>
      <w:r>
        <w:t>БЮДЖЕТОВ СУБЪЕКТОВ РОССИЙСКОЙ ФЕДЕРАЦИИ, ТЕРРИТОРИАЛЬНЫХ</w:t>
      </w:r>
    </w:p>
    <w:p w:rsidR="007C2988" w:rsidRDefault="007C2988">
      <w:pPr>
        <w:pStyle w:val="ConsPlusTitle"/>
        <w:jc w:val="center"/>
      </w:pPr>
      <w:r>
        <w:t>ГОСУДАРСТВЕННЫХ ВНЕБЮДЖЕТНЫХ ФОНДОВ, МЕСТНЫХ БЮДЖЕТОВ,</w:t>
      </w:r>
    </w:p>
    <w:p w:rsidR="007C2988" w:rsidRDefault="007C2988">
      <w:pPr>
        <w:pStyle w:val="ConsPlusTitle"/>
        <w:jc w:val="center"/>
      </w:pPr>
      <w:r>
        <w:t>КОМПАНИЙ С ГОСУДАРСТВЕННЫМ УЧАСТИЕМ И ИНЫХ ВНЕБЮДЖЕТНЫХ</w:t>
      </w:r>
    </w:p>
    <w:p w:rsidR="007C2988" w:rsidRDefault="007C2988">
      <w:pPr>
        <w:pStyle w:val="ConsPlusTitle"/>
        <w:jc w:val="center"/>
      </w:pPr>
      <w:r>
        <w:t>ИСТОЧНИКОВ НА РЕАЛИЗАЦИЮ МЕРОПРИЯТИЙ ГОСУДАРСТВЕННОЙ</w:t>
      </w:r>
    </w:p>
    <w:p w:rsidR="007C2988" w:rsidRDefault="007C2988">
      <w:pPr>
        <w:pStyle w:val="ConsPlusTitle"/>
        <w:jc w:val="center"/>
      </w:pPr>
      <w:r>
        <w:t>ПРОГРАММЫ РОССИЙСКОЙ ФЕДЕРАЦИИ "ИНФОРМАЦИОННОЕ ОБЩЕСТВО"</w:t>
      </w:r>
    </w:p>
    <w:p w:rsidR="007C2988" w:rsidRDefault="007C2988">
      <w:pPr>
        <w:pStyle w:val="ConsPlusTitle"/>
        <w:jc w:val="center"/>
      </w:pPr>
      <w:r>
        <w:t>ПРИОРИТЕТНОЙ ТЕРРИТОРИИ АРКТИЧЕСКОЙ ЗОНЫ</w:t>
      </w:r>
    </w:p>
    <w:p w:rsidR="007C2988" w:rsidRDefault="007C2988">
      <w:pPr>
        <w:pStyle w:val="ConsPlusTitle"/>
        <w:jc w:val="center"/>
      </w:pPr>
      <w:r>
        <w:t>РОССИЙСКОЙ ФЕДЕРАЦИИ</w:t>
      </w:r>
    </w:p>
    <w:p w:rsidR="007C2988" w:rsidRDefault="007C2988">
      <w:pPr>
        <w:pStyle w:val="ConsPlusNormal"/>
        <w:jc w:val="both"/>
      </w:pPr>
    </w:p>
    <w:p w:rsidR="007C2988" w:rsidRDefault="007C2988">
      <w:pPr>
        <w:pStyle w:val="ConsPlusNormal"/>
        <w:ind w:firstLine="540"/>
        <w:jc w:val="both"/>
      </w:pPr>
      <w:r>
        <w:t xml:space="preserve">Утратили силу с 1 января 2022 года. - </w:t>
      </w:r>
      <w:hyperlink r:id="rId216">
        <w:r>
          <w:rPr>
            <w:color w:val="0000FF"/>
          </w:rPr>
          <w:t>Постановление</w:t>
        </w:r>
      </w:hyperlink>
      <w:r>
        <w:t xml:space="preserve"> Правительства РФ от 09.11.2021 N 1922.</w:t>
      </w:r>
    </w:p>
    <w:p w:rsidR="007C2988" w:rsidRDefault="007C2988">
      <w:pPr>
        <w:pStyle w:val="ConsPlusNormal"/>
        <w:ind w:firstLine="540"/>
        <w:jc w:val="both"/>
      </w:pPr>
    </w:p>
    <w:p w:rsidR="007C2988" w:rsidRDefault="007C2988">
      <w:pPr>
        <w:pStyle w:val="ConsPlusNormal"/>
        <w:jc w:val="both"/>
      </w:pPr>
    </w:p>
    <w:p w:rsidR="007C2988" w:rsidRDefault="007C2988">
      <w:pPr>
        <w:pStyle w:val="ConsPlusNormal"/>
        <w:jc w:val="both"/>
      </w:pPr>
    </w:p>
    <w:p w:rsidR="007C2988" w:rsidRDefault="007C2988">
      <w:pPr>
        <w:pStyle w:val="ConsPlusNormal"/>
        <w:jc w:val="right"/>
        <w:outlineLvl w:val="1"/>
      </w:pPr>
      <w:r>
        <w:t>Приложение N 22</w:t>
      </w:r>
    </w:p>
    <w:p w:rsidR="007C2988" w:rsidRDefault="007C2988">
      <w:pPr>
        <w:pStyle w:val="ConsPlusNormal"/>
        <w:jc w:val="right"/>
      </w:pPr>
      <w:r>
        <w:t>к государственной программе</w:t>
      </w:r>
    </w:p>
    <w:p w:rsidR="007C2988" w:rsidRDefault="007C2988">
      <w:pPr>
        <w:pStyle w:val="ConsPlusNormal"/>
        <w:jc w:val="right"/>
      </w:pPr>
      <w:r>
        <w:t>Российской Федерации</w:t>
      </w:r>
    </w:p>
    <w:p w:rsidR="007C2988" w:rsidRDefault="007C2988">
      <w:pPr>
        <w:pStyle w:val="ConsPlusNormal"/>
        <w:jc w:val="right"/>
      </w:pPr>
      <w:r>
        <w:t>"Информационное общество"</w:t>
      </w:r>
    </w:p>
    <w:p w:rsidR="007C2988" w:rsidRDefault="007C2988">
      <w:pPr>
        <w:pStyle w:val="ConsPlusNormal"/>
        <w:jc w:val="right"/>
      </w:pPr>
    </w:p>
    <w:p w:rsidR="007C2988" w:rsidRDefault="007C2988">
      <w:pPr>
        <w:pStyle w:val="ConsPlusTitle"/>
        <w:jc w:val="center"/>
      </w:pPr>
      <w:r>
        <w:t>СВЕДЕНИЯ</w:t>
      </w:r>
    </w:p>
    <w:p w:rsidR="007C2988" w:rsidRDefault="007C2988">
      <w:pPr>
        <w:pStyle w:val="ConsPlusTitle"/>
        <w:jc w:val="center"/>
      </w:pPr>
      <w:r>
        <w:t>О ЦЕЛЯХ, ЗАДАЧАХ И ЦЕЛЕВЫХ ПОКАЗАТЕЛЯХ (ОБ ИНДИКАТОРАХ)</w:t>
      </w:r>
    </w:p>
    <w:p w:rsidR="007C2988" w:rsidRDefault="007C2988">
      <w:pPr>
        <w:pStyle w:val="ConsPlusTitle"/>
        <w:jc w:val="center"/>
      </w:pPr>
      <w:r>
        <w:t>ГОСУДАРСТВЕННОЙ ПРОГРАММЫ РОССИЙСКОЙ ФЕДЕРАЦИИ</w:t>
      </w:r>
    </w:p>
    <w:p w:rsidR="007C2988" w:rsidRDefault="007C2988">
      <w:pPr>
        <w:pStyle w:val="ConsPlusTitle"/>
        <w:jc w:val="center"/>
      </w:pPr>
      <w:r>
        <w:t>"ИНФОРМАЦИОННОЕ ОБЩЕСТВО" ПРИОРИТЕТНОЙ ТЕРРИТОРИИ</w:t>
      </w:r>
    </w:p>
    <w:p w:rsidR="007C2988" w:rsidRDefault="007C2988">
      <w:pPr>
        <w:pStyle w:val="ConsPlusTitle"/>
        <w:jc w:val="center"/>
      </w:pPr>
      <w:r>
        <w:t>РЕСПУБЛИКИ КРЫМ И Г. СЕВАСТОПОЛЯ</w:t>
      </w:r>
    </w:p>
    <w:p w:rsidR="007C2988" w:rsidRDefault="007C2988">
      <w:pPr>
        <w:pStyle w:val="ConsPlusNormal"/>
        <w:jc w:val="both"/>
      </w:pPr>
    </w:p>
    <w:p w:rsidR="007C2988" w:rsidRDefault="007C2988">
      <w:pPr>
        <w:pStyle w:val="ConsPlusNormal"/>
        <w:ind w:firstLine="540"/>
        <w:jc w:val="both"/>
      </w:pPr>
      <w:r>
        <w:t xml:space="preserve">Утратили силу с 1 января 2022 года. - </w:t>
      </w:r>
      <w:hyperlink r:id="rId217">
        <w:r>
          <w:rPr>
            <w:color w:val="0000FF"/>
          </w:rPr>
          <w:t>Постановление</w:t>
        </w:r>
      </w:hyperlink>
      <w:r>
        <w:t xml:space="preserve"> Правительства РФ от 09.11.2021 N 1922.</w:t>
      </w:r>
    </w:p>
    <w:p w:rsidR="007C2988" w:rsidRDefault="007C2988">
      <w:pPr>
        <w:pStyle w:val="ConsPlusNormal"/>
        <w:ind w:firstLine="540"/>
        <w:jc w:val="both"/>
      </w:pPr>
    </w:p>
    <w:p w:rsidR="007C2988" w:rsidRDefault="007C2988">
      <w:pPr>
        <w:pStyle w:val="ConsPlusNormal"/>
        <w:jc w:val="both"/>
      </w:pPr>
    </w:p>
    <w:p w:rsidR="007C2988" w:rsidRDefault="007C2988">
      <w:pPr>
        <w:pStyle w:val="ConsPlusNormal"/>
        <w:jc w:val="both"/>
      </w:pPr>
    </w:p>
    <w:p w:rsidR="007C2988" w:rsidRDefault="007C2988">
      <w:pPr>
        <w:pStyle w:val="ConsPlusNormal"/>
        <w:jc w:val="right"/>
        <w:outlineLvl w:val="1"/>
      </w:pPr>
      <w:r>
        <w:t>Приложение N 23</w:t>
      </w:r>
    </w:p>
    <w:p w:rsidR="007C2988" w:rsidRDefault="007C2988">
      <w:pPr>
        <w:pStyle w:val="ConsPlusNormal"/>
        <w:jc w:val="right"/>
      </w:pPr>
      <w:r>
        <w:t>к государственной программе</w:t>
      </w:r>
    </w:p>
    <w:p w:rsidR="007C2988" w:rsidRDefault="007C2988">
      <w:pPr>
        <w:pStyle w:val="ConsPlusNormal"/>
        <w:jc w:val="right"/>
      </w:pPr>
      <w:r>
        <w:t>Российской Федерации</w:t>
      </w:r>
    </w:p>
    <w:p w:rsidR="007C2988" w:rsidRDefault="007C2988">
      <w:pPr>
        <w:pStyle w:val="ConsPlusNormal"/>
        <w:jc w:val="right"/>
      </w:pPr>
      <w:r>
        <w:t>"Информационное общество"</w:t>
      </w:r>
    </w:p>
    <w:p w:rsidR="007C2988" w:rsidRDefault="007C2988">
      <w:pPr>
        <w:pStyle w:val="ConsPlusNormal"/>
        <w:jc w:val="both"/>
      </w:pPr>
    </w:p>
    <w:p w:rsidR="007C2988" w:rsidRDefault="007C2988">
      <w:pPr>
        <w:pStyle w:val="ConsPlusTitle"/>
        <w:jc w:val="center"/>
      </w:pPr>
      <w:r>
        <w:lastRenderedPageBreak/>
        <w:t>СВЕДЕНИЯ</w:t>
      </w:r>
    </w:p>
    <w:p w:rsidR="007C2988" w:rsidRDefault="007C2988">
      <w:pPr>
        <w:pStyle w:val="ConsPlusTitle"/>
        <w:jc w:val="center"/>
      </w:pPr>
      <w:r>
        <w:t>О РЕСУРСНОМ ОБЕСПЕЧЕНИИ ЗА СЧЕТ СРЕДСТВ ФЕДЕРАЛЬНОГО</w:t>
      </w:r>
    </w:p>
    <w:p w:rsidR="007C2988" w:rsidRDefault="007C2988">
      <w:pPr>
        <w:pStyle w:val="ConsPlusTitle"/>
        <w:jc w:val="center"/>
      </w:pPr>
      <w:r>
        <w:t>БЮДЖЕТА РЕАЛИЗАЦИИ МЕРОПРИЯТИЙ ГОСУДАРСТВЕННОЙ ПРОГРАММЫ</w:t>
      </w:r>
    </w:p>
    <w:p w:rsidR="007C2988" w:rsidRDefault="007C2988">
      <w:pPr>
        <w:pStyle w:val="ConsPlusTitle"/>
        <w:jc w:val="center"/>
      </w:pPr>
      <w:r>
        <w:t>РОССИЙСКОЙ ФЕДЕРАЦИИ "ИНФОРМАЦИОННОЕ ОБЩЕСТВО"</w:t>
      </w:r>
    </w:p>
    <w:p w:rsidR="007C2988" w:rsidRDefault="007C2988">
      <w:pPr>
        <w:pStyle w:val="ConsPlusTitle"/>
        <w:jc w:val="center"/>
      </w:pPr>
      <w:r>
        <w:t>ПРИОРИТЕТНОЙ ТЕРРИТОРИИ РЕСПУБЛИКИ КРЫМ</w:t>
      </w:r>
    </w:p>
    <w:p w:rsidR="007C2988" w:rsidRDefault="007C2988">
      <w:pPr>
        <w:pStyle w:val="ConsPlusTitle"/>
        <w:jc w:val="center"/>
      </w:pPr>
      <w:r>
        <w:t>И Г. СЕВАСТОПОЛЯ</w:t>
      </w:r>
    </w:p>
    <w:p w:rsidR="007C2988" w:rsidRDefault="007C2988">
      <w:pPr>
        <w:pStyle w:val="ConsPlusNormal"/>
        <w:jc w:val="both"/>
      </w:pPr>
    </w:p>
    <w:p w:rsidR="007C2988" w:rsidRDefault="007C2988">
      <w:pPr>
        <w:pStyle w:val="ConsPlusNormal"/>
        <w:ind w:firstLine="540"/>
        <w:jc w:val="both"/>
      </w:pPr>
      <w:r>
        <w:t xml:space="preserve">Утратили силу с 1 января 2022 года. - </w:t>
      </w:r>
      <w:hyperlink r:id="rId218">
        <w:r>
          <w:rPr>
            <w:color w:val="0000FF"/>
          </w:rPr>
          <w:t>Постановление</w:t>
        </w:r>
      </w:hyperlink>
      <w:r>
        <w:t xml:space="preserve"> Правительства РФ от 09.11.2021 N 1922.</w:t>
      </w:r>
    </w:p>
    <w:p w:rsidR="007C2988" w:rsidRDefault="007C2988">
      <w:pPr>
        <w:pStyle w:val="ConsPlusNormal"/>
        <w:ind w:firstLine="540"/>
        <w:jc w:val="both"/>
      </w:pPr>
    </w:p>
    <w:p w:rsidR="007C2988" w:rsidRDefault="007C2988">
      <w:pPr>
        <w:pStyle w:val="ConsPlusNormal"/>
        <w:jc w:val="both"/>
      </w:pPr>
    </w:p>
    <w:p w:rsidR="007C2988" w:rsidRDefault="007C2988">
      <w:pPr>
        <w:pStyle w:val="ConsPlusNormal"/>
        <w:jc w:val="both"/>
      </w:pPr>
    </w:p>
    <w:p w:rsidR="007C2988" w:rsidRDefault="007C2988">
      <w:pPr>
        <w:pStyle w:val="ConsPlusNormal"/>
        <w:jc w:val="right"/>
        <w:outlineLvl w:val="1"/>
      </w:pPr>
      <w:r>
        <w:t>Приложение N 24</w:t>
      </w:r>
    </w:p>
    <w:p w:rsidR="007C2988" w:rsidRDefault="007C2988">
      <w:pPr>
        <w:pStyle w:val="ConsPlusNormal"/>
        <w:jc w:val="right"/>
      </w:pPr>
      <w:r>
        <w:t>к государственной программе</w:t>
      </w:r>
    </w:p>
    <w:p w:rsidR="007C2988" w:rsidRDefault="007C2988">
      <w:pPr>
        <w:pStyle w:val="ConsPlusNormal"/>
        <w:jc w:val="right"/>
      </w:pPr>
      <w:r>
        <w:t>Российской Федерации</w:t>
      </w:r>
    </w:p>
    <w:p w:rsidR="007C2988" w:rsidRDefault="007C2988">
      <w:pPr>
        <w:pStyle w:val="ConsPlusNormal"/>
        <w:jc w:val="right"/>
      </w:pPr>
      <w:r>
        <w:t>"Информационное общество"</w:t>
      </w:r>
    </w:p>
    <w:p w:rsidR="007C2988" w:rsidRDefault="007C2988">
      <w:pPr>
        <w:pStyle w:val="ConsPlusNormal"/>
        <w:jc w:val="both"/>
      </w:pPr>
    </w:p>
    <w:p w:rsidR="007C2988" w:rsidRDefault="007C2988">
      <w:pPr>
        <w:pStyle w:val="ConsPlusTitle"/>
        <w:jc w:val="center"/>
      </w:pPr>
      <w:r>
        <w:t>СВЕДЕНИЯ</w:t>
      </w:r>
    </w:p>
    <w:p w:rsidR="007C2988" w:rsidRDefault="007C2988">
      <w:pPr>
        <w:pStyle w:val="ConsPlusTitle"/>
        <w:jc w:val="center"/>
      </w:pPr>
      <w:r>
        <w:t>О РЕСУРСНОМ ОБЕСПЕЧЕНИИ И ПРОГНОЗНОЙ (СПРАВОЧНОЙ)</w:t>
      </w:r>
    </w:p>
    <w:p w:rsidR="007C2988" w:rsidRDefault="007C2988">
      <w:pPr>
        <w:pStyle w:val="ConsPlusTitle"/>
        <w:jc w:val="center"/>
      </w:pPr>
      <w:r>
        <w:t>ОЦЕНКЕ РАСХОДОВ ФЕДЕРАЛЬНОГО БЮДЖЕТА, БЮДЖЕТОВ</w:t>
      </w:r>
    </w:p>
    <w:p w:rsidR="007C2988" w:rsidRDefault="007C2988">
      <w:pPr>
        <w:pStyle w:val="ConsPlusTitle"/>
        <w:jc w:val="center"/>
      </w:pPr>
      <w:r>
        <w:t>ГОСУДАРСТВЕННЫХ ВНЕБЮДЖЕТНЫХ ФОНДОВ РОССИЙСКОЙ ФЕДЕРАЦИИ,</w:t>
      </w:r>
    </w:p>
    <w:p w:rsidR="007C2988" w:rsidRDefault="007C2988">
      <w:pPr>
        <w:pStyle w:val="ConsPlusTitle"/>
        <w:jc w:val="center"/>
      </w:pPr>
      <w:r>
        <w:t>БЮДЖЕТОВ СУБЪЕКТОВ РОССИЙСКОЙ ФЕДЕРАЦИИ, ТЕРРИТОРИАЛЬНЫХ</w:t>
      </w:r>
    </w:p>
    <w:p w:rsidR="007C2988" w:rsidRDefault="007C2988">
      <w:pPr>
        <w:pStyle w:val="ConsPlusTitle"/>
        <w:jc w:val="center"/>
      </w:pPr>
      <w:r>
        <w:t>ГОСУДАРСТВЕННЫХ ВНЕБЮДЖЕТНЫХ ФОНДОВ, МЕСТНЫХ БЮДЖЕТОВ,</w:t>
      </w:r>
    </w:p>
    <w:p w:rsidR="007C2988" w:rsidRDefault="007C2988">
      <w:pPr>
        <w:pStyle w:val="ConsPlusTitle"/>
        <w:jc w:val="center"/>
      </w:pPr>
      <w:r>
        <w:t>КОМПАНИЙ С ГОСУДАРСТВЕННЫМ УЧАСТИЕМ И ИНЫХ ВНЕБЮДЖЕТНЫХ</w:t>
      </w:r>
    </w:p>
    <w:p w:rsidR="007C2988" w:rsidRDefault="007C2988">
      <w:pPr>
        <w:pStyle w:val="ConsPlusTitle"/>
        <w:jc w:val="center"/>
      </w:pPr>
      <w:r>
        <w:t>ИСТОЧНИКОВ НА РЕАЛИЗАЦИЮ МЕРОПРИЯТИЙ ГОСУДАРСТВЕННОЙ</w:t>
      </w:r>
    </w:p>
    <w:p w:rsidR="007C2988" w:rsidRDefault="007C2988">
      <w:pPr>
        <w:pStyle w:val="ConsPlusTitle"/>
        <w:jc w:val="center"/>
      </w:pPr>
      <w:r>
        <w:t>ПРОГРАММЫ РОССИЙСКОЙ ФЕДЕРАЦИИ "ИНФОРМАЦИОННОЕ ОБЩЕСТВО"</w:t>
      </w:r>
    </w:p>
    <w:p w:rsidR="007C2988" w:rsidRDefault="007C2988">
      <w:pPr>
        <w:pStyle w:val="ConsPlusTitle"/>
        <w:jc w:val="center"/>
      </w:pPr>
      <w:r>
        <w:t>ПРИОРИТЕТНОЙ ТЕРРИТОРИИ РЕСПУБЛИКИ КРЫМ И Г. СЕВАСТОПОЛЯ</w:t>
      </w:r>
    </w:p>
    <w:p w:rsidR="007C2988" w:rsidRDefault="007C2988">
      <w:pPr>
        <w:pStyle w:val="ConsPlusNormal"/>
        <w:jc w:val="both"/>
      </w:pPr>
    </w:p>
    <w:p w:rsidR="007C2988" w:rsidRDefault="007C2988">
      <w:pPr>
        <w:pStyle w:val="ConsPlusNormal"/>
        <w:ind w:firstLine="540"/>
        <w:jc w:val="both"/>
      </w:pPr>
      <w:r>
        <w:t xml:space="preserve">Утратили силу с 1 января 2022 года. - </w:t>
      </w:r>
      <w:hyperlink r:id="rId219">
        <w:r>
          <w:rPr>
            <w:color w:val="0000FF"/>
          </w:rPr>
          <w:t>Постановление</w:t>
        </w:r>
      </w:hyperlink>
      <w:r>
        <w:t xml:space="preserve"> Правительства РФ от 09.11.2021 N 1922.</w:t>
      </w:r>
    </w:p>
    <w:p w:rsidR="007C2988" w:rsidRDefault="007C2988">
      <w:pPr>
        <w:pStyle w:val="ConsPlusNormal"/>
        <w:ind w:firstLine="540"/>
        <w:jc w:val="both"/>
      </w:pPr>
    </w:p>
    <w:p w:rsidR="007C2988" w:rsidRDefault="007C2988">
      <w:pPr>
        <w:pStyle w:val="ConsPlusNormal"/>
        <w:jc w:val="both"/>
      </w:pPr>
    </w:p>
    <w:p w:rsidR="007C2988" w:rsidRDefault="007C2988">
      <w:pPr>
        <w:pStyle w:val="ConsPlusNormal"/>
        <w:jc w:val="both"/>
      </w:pPr>
    </w:p>
    <w:p w:rsidR="007C2988" w:rsidRDefault="007C2988">
      <w:pPr>
        <w:pStyle w:val="ConsPlusNormal"/>
        <w:jc w:val="right"/>
        <w:outlineLvl w:val="1"/>
      </w:pPr>
      <w:r>
        <w:t>Приложение N 25</w:t>
      </w:r>
    </w:p>
    <w:p w:rsidR="007C2988" w:rsidRDefault="007C2988">
      <w:pPr>
        <w:pStyle w:val="ConsPlusNormal"/>
        <w:jc w:val="right"/>
      </w:pPr>
      <w:r>
        <w:t>к государственной программе</w:t>
      </w:r>
    </w:p>
    <w:p w:rsidR="007C2988" w:rsidRDefault="007C2988">
      <w:pPr>
        <w:pStyle w:val="ConsPlusNormal"/>
        <w:jc w:val="right"/>
      </w:pPr>
      <w:r>
        <w:t>Российской Федерации</w:t>
      </w:r>
    </w:p>
    <w:p w:rsidR="007C2988" w:rsidRDefault="007C2988">
      <w:pPr>
        <w:pStyle w:val="ConsPlusNormal"/>
        <w:jc w:val="right"/>
      </w:pPr>
      <w:r>
        <w:t>"Информационное общество"</w:t>
      </w:r>
    </w:p>
    <w:p w:rsidR="007C2988" w:rsidRDefault="007C2988">
      <w:pPr>
        <w:pStyle w:val="ConsPlusNormal"/>
        <w:jc w:val="both"/>
      </w:pPr>
    </w:p>
    <w:p w:rsidR="007C2988" w:rsidRDefault="007C2988">
      <w:pPr>
        <w:pStyle w:val="ConsPlusTitle"/>
        <w:jc w:val="center"/>
      </w:pPr>
      <w:r>
        <w:t>СВЕДЕНИЯ</w:t>
      </w:r>
    </w:p>
    <w:p w:rsidR="007C2988" w:rsidRDefault="007C2988">
      <w:pPr>
        <w:pStyle w:val="ConsPlusTitle"/>
        <w:jc w:val="center"/>
      </w:pPr>
      <w:r>
        <w:t>О ЦЕЛЯХ, ЗАДАЧАХ И ЦЕЛЕВЫХ ПОКАЗАТЕЛЯХ (ОБ ИНДИКАТОРАХ)</w:t>
      </w:r>
    </w:p>
    <w:p w:rsidR="007C2988" w:rsidRDefault="007C2988">
      <w:pPr>
        <w:pStyle w:val="ConsPlusTitle"/>
        <w:jc w:val="center"/>
      </w:pPr>
      <w:r>
        <w:t>ГОСУДАРСТВЕННОЙ ПРОГРАММЫ РОССИЙСКОЙ ФЕДЕРАЦИИ</w:t>
      </w:r>
    </w:p>
    <w:p w:rsidR="007C2988" w:rsidRDefault="007C2988">
      <w:pPr>
        <w:pStyle w:val="ConsPlusTitle"/>
        <w:jc w:val="center"/>
      </w:pPr>
      <w:r>
        <w:t>"ИНФОРМАЦИОННОЕ ОБЩЕСТВО" ПРИОРИТЕТНОЙ ТЕРРИТОРИИ</w:t>
      </w:r>
    </w:p>
    <w:p w:rsidR="007C2988" w:rsidRDefault="007C2988">
      <w:pPr>
        <w:pStyle w:val="ConsPlusTitle"/>
        <w:jc w:val="center"/>
      </w:pPr>
      <w:r>
        <w:t>КАЛИНИНГРАДСКОЙ ОБЛАСТИ</w:t>
      </w:r>
    </w:p>
    <w:p w:rsidR="007C2988" w:rsidRDefault="007C2988">
      <w:pPr>
        <w:pStyle w:val="ConsPlusNormal"/>
        <w:jc w:val="both"/>
      </w:pPr>
    </w:p>
    <w:p w:rsidR="007C2988" w:rsidRDefault="007C2988">
      <w:pPr>
        <w:pStyle w:val="ConsPlusNormal"/>
        <w:ind w:firstLine="540"/>
        <w:jc w:val="both"/>
      </w:pPr>
      <w:r>
        <w:t xml:space="preserve">Утратили силу с 1 января 2022 года. - </w:t>
      </w:r>
      <w:hyperlink r:id="rId220">
        <w:r>
          <w:rPr>
            <w:color w:val="0000FF"/>
          </w:rPr>
          <w:t>Постановление</w:t>
        </w:r>
      </w:hyperlink>
      <w:r>
        <w:t xml:space="preserve"> Правительства РФ от 09.11.2021 N 1922.</w:t>
      </w:r>
    </w:p>
    <w:p w:rsidR="007C2988" w:rsidRDefault="007C2988">
      <w:pPr>
        <w:pStyle w:val="ConsPlusNormal"/>
        <w:ind w:firstLine="540"/>
        <w:jc w:val="both"/>
      </w:pPr>
    </w:p>
    <w:p w:rsidR="007C2988" w:rsidRDefault="007C2988">
      <w:pPr>
        <w:pStyle w:val="ConsPlusNormal"/>
        <w:jc w:val="both"/>
      </w:pPr>
    </w:p>
    <w:p w:rsidR="007C2988" w:rsidRDefault="007C2988">
      <w:pPr>
        <w:pStyle w:val="ConsPlusNormal"/>
        <w:jc w:val="both"/>
      </w:pPr>
    </w:p>
    <w:p w:rsidR="007C2988" w:rsidRDefault="007C2988">
      <w:pPr>
        <w:pStyle w:val="ConsPlusNormal"/>
        <w:jc w:val="right"/>
        <w:outlineLvl w:val="1"/>
      </w:pPr>
      <w:r>
        <w:t>Приложение N 26</w:t>
      </w:r>
    </w:p>
    <w:p w:rsidR="007C2988" w:rsidRDefault="007C2988">
      <w:pPr>
        <w:pStyle w:val="ConsPlusNormal"/>
        <w:jc w:val="right"/>
      </w:pPr>
      <w:r>
        <w:t>к государственной программе</w:t>
      </w:r>
    </w:p>
    <w:p w:rsidR="007C2988" w:rsidRDefault="007C2988">
      <w:pPr>
        <w:pStyle w:val="ConsPlusNormal"/>
        <w:jc w:val="right"/>
      </w:pPr>
      <w:r>
        <w:t>Российской Федерации</w:t>
      </w:r>
    </w:p>
    <w:p w:rsidR="007C2988" w:rsidRDefault="007C2988">
      <w:pPr>
        <w:pStyle w:val="ConsPlusNormal"/>
        <w:jc w:val="right"/>
      </w:pPr>
      <w:r>
        <w:t>"Информационное общество"</w:t>
      </w:r>
    </w:p>
    <w:p w:rsidR="007C2988" w:rsidRDefault="007C2988">
      <w:pPr>
        <w:pStyle w:val="ConsPlusNormal"/>
        <w:jc w:val="both"/>
      </w:pPr>
    </w:p>
    <w:p w:rsidR="007C2988" w:rsidRDefault="007C2988">
      <w:pPr>
        <w:pStyle w:val="ConsPlusTitle"/>
        <w:jc w:val="center"/>
      </w:pPr>
      <w:r>
        <w:t>СВЕДЕНИЯ</w:t>
      </w:r>
    </w:p>
    <w:p w:rsidR="007C2988" w:rsidRDefault="007C2988">
      <w:pPr>
        <w:pStyle w:val="ConsPlusTitle"/>
        <w:jc w:val="center"/>
      </w:pPr>
      <w:r>
        <w:t>О РЕСУРСНОМ ОБЕСПЕЧЕНИИ ЗА СЧЕТ СРЕДСТВ ФЕДЕРАЛЬНОГО</w:t>
      </w:r>
    </w:p>
    <w:p w:rsidR="007C2988" w:rsidRDefault="007C2988">
      <w:pPr>
        <w:pStyle w:val="ConsPlusTitle"/>
        <w:jc w:val="center"/>
      </w:pPr>
      <w:r>
        <w:t>БЮДЖЕТА РЕАЛИЗАЦИИ МЕРОПРИЯТИЙ ГОСУДАРСТВЕННОЙ ПРОГРАММЫ</w:t>
      </w:r>
    </w:p>
    <w:p w:rsidR="007C2988" w:rsidRDefault="007C2988">
      <w:pPr>
        <w:pStyle w:val="ConsPlusTitle"/>
        <w:jc w:val="center"/>
      </w:pPr>
      <w:r>
        <w:t>РОССИЙСКОЙ ФЕДЕРАЦИИ "ИНФОРМАЦИОННОЕ ОБЩЕСТВО"</w:t>
      </w:r>
    </w:p>
    <w:p w:rsidR="007C2988" w:rsidRDefault="007C2988">
      <w:pPr>
        <w:pStyle w:val="ConsPlusTitle"/>
        <w:jc w:val="center"/>
      </w:pPr>
      <w:r>
        <w:t>ПРИОРИТЕТНОЙ ТЕРРИТОРИИ КАЛИНИНГРАДСКОЙ ОБЛАСТИ</w:t>
      </w:r>
    </w:p>
    <w:p w:rsidR="007C2988" w:rsidRDefault="007C2988">
      <w:pPr>
        <w:pStyle w:val="ConsPlusNormal"/>
        <w:jc w:val="both"/>
      </w:pPr>
    </w:p>
    <w:p w:rsidR="007C2988" w:rsidRDefault="007C2988">
      <w:pPr>
        <w:pStyle w:val="ConsPlusNormal"/>
        <w:ind w:firstLine="540"/>
        <w:jc w:val="both"/>
      </w:pPr>
      <w:r>
        <w:t xml:space="preserve">Утратили силу с 1 января 2022 года. - </w:t>
      </w:r>
      <w:hyperlink r:id="rId221">
        <w:r>
          <w:rPr>
            <w:color w:val="0000FF"/>
          </w:rPr>
          <w:t>Постановление</w:t>
        </w:r>
      </w:hyperlink>
      <w:r>
        <w:t xml:space="preserve"> Правительства РФ от 09.11.2021 N 1922.</w:t>
      </w:r>
    </w:p>
    <w:p w:rsidR="007C2988" w:rsidRDefault="007C2988">
      <w:pPr>
        <w:pStyle w:val="ConsPlusNormal"/>
        <w:ind w:firstLine="540"/>
        <w:jc w:val="both"/>
      </w:pPr>
    </w:p>
    <w:p w:rsidR="007C2988" w:rsidRDefault="007C2988">
      <w:pPr>
        <w:pStyle w:val="ConsPlusNormal"/>
        <w:jc w:val="both"/>
      </w:pPr>
    </w:p>
    <w:p w:rsidR="007C2988" w:rsidRDefault="007C2988">
      <w:pPr>
        <w:pStyle w:val="ConsPlusNormal"/>
        <w:jc w:val="both"/>
      </w:pPr>
    </w:p>
    <w:p w:rsidR="007C2988" w:rsidRDefault="007C2988">
      <w:pPr>
        <w:pStyle w:val="ConsPlusNormal"/>
        <w:jc w:val="right"/>
        <w:outlineLvl w:val="1"/>
      </w:pPr>
      <w:r>
        <w:t>Приложение N 27</w:t>
      </w:r>
    </w:p>
    <w:p w:rsidR="007C2988" w:rsidRDefault="007C2988">
      <w:pPr>
        <w:pStyle w:val="ConsPlusNormal"/>
        <w:jc w:val="right"/>
      </w:pPr>
      <w:r>
        <w:t>к государственной программе</w:t>
      </w:r>
    </w:p>
    <w:p w:rsidR="007C2988" w:rsidRDefault="007C2988">
      <w:pPr>
        <w:pStyle w:val="ConsPlusNormal"/>
        <w:jc w:val="right"/>
      </w:pPr>
      <w:r>
        <w:t>Российской Федерации</w:t>
      </w:r>
    </w:p>
    <w:p w:rsidR="007C2988" w:rsidRDefault="007C2988">
      <w:pPr>
        <w:pStyle w:val="ConsPlusNormal"/>
        <w:jc w:val="right"/>
      </w:pPr>
      <w:r>
        <w:t>"Информационное общество"</w:t>
      </w:r>
    </w:p>
    <w:p w:rsidR="007C2988" w:rsidRDefault="007C2988">
      <w:pPr>
        <w:pStyle w:val="ConsPlusNormal"/>
        <w:jc w:val="both"/>
      </w:pPr>
    </w:p>
    <w:p w:rsidR="007C2988" w:rsidRDefault="007C2988">
      <w:pPr>
        <w:pStyle w:val="ConsPlusTitle"/>
        <w:jc w:val="center"/>
      </w:pPr>
      <w:r>
        <w:t>СВЕДЕНИЯ</w:t>
      </w:r>
    </w:p>
    <w:p w:rsidR="007C2988" w:rsidRDefault="007C2988">
      <w:pPr>
        <w:pStyle w:val="ConsPlusTitle"/>
        <w:jc w:val="center"/>
      </w:pPr>
      <w:r>
        <w:t>О РЕСУРСНОМ ОБЕСПЕЧЕНИИ И ПРОГНОЗНОЙ (СПРАВОЧНОЙ)</w:t>
      </w:r>
    </w:p>
    <w:p w:rsidR="007C2988" w:rsidRDefault="007C2988">
      <w:pPr>
        <w:pStyle w:val="ConsPlusTitle"/>
        <w:jc w:val="center"/>
      </w:pPr>
      <w:r>
        <w:t>ОЦЕНКЕ РАСХОДОВ ФЕДЕРАЛЬНОГО БЮДЖЕТА, БЮДЖЕТОВ</w:t>
      </w:r>
    </w:p>
    <w:p w:rsidR="007C2988" w:rsidRDefault="007C2988">
      <w:pPr>
        <w:pStyle w:val="ConsPlusTitle"/>
        <w:jc w:val="center"/>
      </w:pPr>
      <w:r>
        <w:t>ГОСУДАРСТВЕННЫХ ВНЕБЮДЖЕТНЫХ ФОНДОВ РОССИЙСКОЙ ФЕДЕРАЦИИ,</w:t>
      </w:r>
    </w:p>
    <w:p w:rsidR="007C2988" w:rsidRDefault="007C2988">
      <w:pPr>
        <w:pStyle w:val="ConsPlusTitle"/>
        <w:jc w:val="center"/>
      </w:pPr>
      <w:r>
        <w:t>БЮДЖЕТОВ СУБЪЕКТОВ РОССИЙСКОЙ ФЕДЕРАЦИИ, ТЕРРИТОРИАЛЬНЫХ</w:t>
      </w:r>
    </w:p>
    <w:p w:rsidR="007C2988" w:rsidRDefault="007C2988">
      <w:pPr>
        <w:pStyle w:val="ConsPlusTitle"/>
        <w:jc w:val="center"/>
      </w:pPr>
      <w:r>
        <w:t>ГОСУДАРСТВЕННЫХ ВНЕБЮДЖЕТНЫХ ФОНДОВ, МЕСТНЫХ БЮДЖЕТОВ,</w:t>
      </w:r>
    </w:p>
    <w:p w:rsidR="007C2988" w:rsidRDefault="007C2988">
      <w:pPr>
        <w:pStyle w:val="ConsPlusTitle"/>
        <w:jc w:val="center"/>
      </w:pPr>
      <w:r>
        <w:t>КОМПАНИЙ С ГОСУДАРСТВЕННЫМ УЧАСТИЕМ И ИНЫХ ВНЕБЮДЖЕТНЫХ</w:t>
      </w:r>
    </w:p>
    <w:p w:rsidR="007C2988" w:rsidRDefault="007C2988">
      <w:pPr>
        <w:pStyle w:val="ConsPlusTitle"/>
        <w:jc w:val="center"/>
      </w:pPr>
      <w:r>
        <w:t>ИСТОЧНИКОВ НА РЕАЛИЗАЦИЮ МЕРОПРИЯТИЙ ГОСУДАРСТВЕННОЙ</w:t>
      </w:r>
    </w:p>
    <w:p w:rsidR="007C2988" w:rsidRDefault="007C2988">
      <w:pPr>
        <w:pStyle w:val="ConsPlusTitle"/>
        <w:jc w:val="center"/>
      </w:pPr>
      <w:r>
        <w:t>ПРОГРАММЫ РОССИЙСКОЙ ФЕДЕРАЦИИ "ИНФОРМАЦИОННОЕ ОБЩЕСТВО"</w:t>
      </w:r>
    </w:p>
    <w:p w:rsidR="007C2988" w:rsidRDefault="007C2988">
      <w:pPr>
        <w:pStyle w:val="ConsPlusTitle"/>
        <w:jc w:val="center"/>
      </w:pPr>
      <w:r>
        <w:t>ПРИОРИТЕТНОЙ ТЕРРИТОРИИ КАЛИНИНГРАДСКОЙ ОБЛАСТИ</w:t>
      </w:r>
    </w:p>
    <w:p w:rsidR="007C2988" w:rsidRDefault="007C2988">
      <w:pPr>
        <w:pStyle w:val="ConsPlusNormal"/>
        <w:jc w:val="both"/>
      </w:pPr>
    </w:p>
    <w:p w:rsidR="007C2988" w:rsidRDefault="007C2988">
      <w:pPr>
        <w:pStyle w:val="ConsPlusNormal"/>
        <w:ind w:firstLine="540"/>
        <w:jc w:val="both"/>
      </w:pPr>
      <w:r>
        <w:t xml:space="preserve">Утратили силу с 1 января 2022 года. - </w:t>
      </w:r>
      <w:hyperlink r:id="rId222">
        <w:r>
          <w:rPr>
            <w:color w:val="0000FF"/>
          </w:rPr>
          <w:t>Постановление</w:t>
        </w:r>
      </w:hyperlink>
      <w:r>
        <w:t xml:space="preserve"> Правительства РФ от 09.11.2021 N 1922.</w:t>
      </w:r>
    </w:p>
    <w:p w:rsidR="007C2988" w:rsidRDefault="007C2988">
      <w:pPr>
        <w:pStyle w:val="ConsPlusNormal"/>
        <w:jc w:val="both"/>
      </w:pPr>
    </w:p>
    <w:p w:rsidR="007C2988" w:rsidRDefault="007C2988">
      <w:pPr>
        <w:pStyle w:val="ConsPlusNormal"/>
        <w:jc w:val="both"/>
      </w:pPr>
    </w:p>
    <w:p w:rsidR="007C2988" w:rsidRDefault="007C2988">
      <w:pPr>
        <w:pStyle w:val="ConsPlusNormal"/>
        <w:jc w:val="both"/>
      </w:pPr>
    </w:p>
    <w:p w:rsidR="007C2988" w:rsidRDefault="007C2988">
      <w:pPr>
        <w:pStyle w:val="ConsPlusNormal"/>
        <w:jc w:val="right"/>
        <w:outlineLvl w:val="1"/>
      </w:pPr>
      <w:r>
        <w:t>Приложение N 28</w:t>
      </w:r>
    </w:p>
    <w:p w:rsidR="007C2988" w:rsidRDefault="007C2988">
      <w:pPr>
        <w:pStyle w:val="ConsPlusNormal"/>
        <w:jc w:val="right"/>
      </w:pPr>
      <w:r>
        <w:t>к государственной программе</w:t>
      </w:r>
    </w:p>
    <w:p w:rsidR="007C2988" w:rsidRDefault="007C2988">
      <w:pPr>
        <w:pStyle w:val="ConsPlusNormal"/>
        <w:jc w:val="right"/>
      </w:pPr>
      <w:r>
        <w:t>Российской Федерации</w:t>
      </w:r>
    </w:p>
    <w:p w:rsidR="007C2988" w:rsidRDefault="007C2988">
      <w:pPr>
        <w:pStyle w:val="ConsPlusNormal"/>
        <w:jc w:val="right"/>
      </w:pPr>
      <w:r>
        <w:t>"Информационное общество"</w:t>
      </w:r>
    </w:p>
    <w:p w:rsidR="007C2988" w:rsidRDefault="007C2988">
      <w:pPr>
        <w:pStyle w:val="ConsPlusNormal"/>
        <w:jc w:val="both"/>
      </w:pPr>
    </w:p>
    <w:p w:rsidR="007C2988" w:rsidRDefault="007C2988">
      <w:pPr>
        <w:pStyle w:val="ConsPlusTitle"/>
        <w:jc w:val="center"/>
      </w:pPr>
      <w:r>
        <w:t>СВЕДЕНИЯ</w:t>
      </w:r>
    </w:p>
    <w:p w:rsidR="007C2988" w:rsidRDefault="007C2988">
      <w:pPr>
        <w:pStyle w:val="ConsPlusTitle"/>
        <w:jc w:val="center"/>
      </w:pPr>
      <w:r>
        <w:t>О ЦЕЛЯХ, ЗАДАЧАХ И ЦЕЛЕВЫХ ПОКАЗАТЕЛЯХ (ОБ ИНДИКАТОРАХ)</w:t>
      </w:r>
    </w:p>
    <w:p w:rsidR="007C2988" w:rsidRDefault="007C2988">
      <w:pPr>
        <w:pStyle w:val="ConsPlusTitle"/>
        <w:jc w:val="center"/>
      </w:pPr>
      <w:r>
        <w:t>ГОСУДАРСТВЕННОЙ ПРОГРАММЫ РОССИЙСКОЙ ФЕДЕРАЦИИ</w:t>
      </w:r>
    </w:p>
    <w:p w:rsidR="007C2988" w:rsidRDefault="007C2988">
      <w:pPr>
        <w:pStyle w:val="ConsPlusTitle"/>
        <w:jc w:val="center"/>
      </w:pPr>
      <w:r>
        <w:t>"ИНФОРМАЦИОННОЕ ОБЩЕСТВО" ПРИОРИТЕТНОЙ ТЕРРИТОРИИ</w:t>
      </w:r>
    </w:p>
    <w:p w:rsidR="007C2988" w:rsidRDefault="007C2988">
      <w:pPr>
        <w:pStyle w:val="ConsPlusTitle"/>
        <w:jc w:val="center"/>
      </w:pPr>
      <w:r>
        <w:t>БАЙКАЛЬСКОГО РЕГИОНА</w:t>
      </w:r>
    </w:p>
    <w:p w:rsidR="007C2988" w:rsidRDefault="007C2988">
      <w:pPr>
        <w:pStyle w:val="ConsPlusNormal"/>
        <w:jc w:val="both"/>
      </w:pPr>
    </w:p>
    <w:p w:rsidR="007C2988" w:rsidRDefault="007C2988">
      <w:pPr>
        <w:pStyle w:val="ConsPlusNormal"/>
        <w:ind w:firstLine="540"/>
        <w:jc w:val="both"/>
      </w:pPr>
      <w:r>
        <w:t xml:space="preserve">Утратили силу с 1 января 2022 года. - </w:t>
      </w:r>
      <w:hyperlink r:id="rId223">
        <w:r>
          <w:rPr>
            <w:color w:val="0000FF"/>
          </w:rPr>
          <w:t>Постановление</w:t>
        </w:r>
      </w:hyperlink>
      <w:r>
        <w:t xml:space="preserve"> Правительства РФ от 09.11.2021 N 1922.</w:t>
      </w:r>
    </w:p>
    <w:p w:rsidR="007C2988" w:rsidRDefault="007C2988">
      <w:pPr>
        <w:pStyle w:val="ConsPlusNormal"/>
        <w:ind w:firstLine="540"/>
        <w:jc w:val="both"/>
      </w:pPr>
    </w:p>
    <w:p w:rsidR="007C2988" w:rsidRDefault="007C2988">
      <w:pPr>
        <w:pStyle w:val="ConsPlusNormal"/>
        <w:jc w:val="both"/>
      </w:pPr>
    </w:p>
    <w:p w:rsidR="007C2988" w:rsidRDefault="007C2988">
      <w:pPr>
        <w:pStyle w:val="ConsPlusNormal"/>
        <w:jc w:val="both"/>
      </w:pPr>
    </w:p>
    <w:p w:rsidR="007C2988" w:rsidRDefault="007C2988">
      <w:pPr>
        <w:pStyle w:val="ConsPlusNormal"/>
        <w:jc w:val="right"/>
        <w:outlineLvl w:val="1"/>
      </w:pPr>
      <w:r>
        <w:t>Приложение N 29</w:t>
      </w:r>
    </w:p>
    <w:p w:rsidR="007C2988" w:rsidRDefault="007C2988">
      <w:pPr>
        <w:pStyle w:val="ConsPlusNormal"/>
        <w:jc w:val="right"/>
      </w:pPr>
      <w:r>
        <w:t>к государственной программе</w:t>
      </w:r>
    </w:p>
    <w:p w:rsidR="007C2988" w:rsidRDefault="007C2988">
      <w:pPr>
        <w:pStyle w:val="ConsPlusNormal"/>
        <w:jc w:val="right"/>
      </w:pPr>
      <w:r>
        <w:t>Российской Федерации</w:t>
      </w:r>
    </w:p>
    <w:p w:rsidR="007C2988" w:rsidRDefault="007C2988">
      <w:pPr>
        <w:pStyle w:val="ConsPlusNormal"/>
        <w:jc w:val="right"/>
      </w:pPr>
      <w:r>
        <w:t>"Информационное общество"</w:t>
      </w:r>
    </w:p>
    <w:p w:rsidR="007C2988" w:rsidRDefault="007C2988">
      <w:pPr>
        <w:pStyle w:val="ConsPlusNormal"/>
        <w:jc w:val="both"/>
      </w:pPr>
    </w:p>
    <w:p w:rsidR="007C2988" w:rsidRDefault="007C2988">
      <w:pPr>
        <w:pStyle w:val="ConsPlusTitle"/>
        <w:jc w:val="center"/>
      </w:pPr>
      <w:r>
        <w:t>СВЕДЕНИЯ</w:t>
      </w:r>
    </w:p>
    <w:p w:rsidR="007C2988" w:rsidRDefault="007C2988">
      <w:pPr>
        <w:pStyle w:val="ConsPlusTitle"/>
        <w:jc w:val="center"/>
      </w:pPr>
      <w:r>
        <w:t>О РЕСУРСНОМ ОБЕСПЕЧЕНИИ ЗА СЧЕТ СРЕДСТВ ФЕДЕРАЛЬНОГО</w:t>
      </w:r>
    </w:p>
    <w:p w:rsidR="007C2988" w:rsidRDefault="007C2988">
      <w:pPr>
        <w:pStyle w:val="ConsPlusTitle"/>
        <w:jc w:val="center"/>
      </w:pPr>
      <w:r>
        <w:t>БЮДЖЕТА РЕАЛИЗАЦИИ МЕРОПРИЯТИЙ ГОСУДАРСТВЕННОЙ ПРОГРАММЫ</w:t>
      </w:r>
    </w:p>
    <w:p w:rsidR="007C2988" w:rsidRDefault="007C2988">
      <w:pPr>
        <w:pStyle w:val="ConsPlusTitle"/>
        <w:jc w:val="center"/>
      </w:pPr>
      <w:r>
        <w:t>РОССИЙСКОЙ ФЕДЕРАЦИИ "ИНФОРМАЦИОННОЕ ОБЩЕСТВО"</w:t>
      </w:r>
    </w:p>
    <w:p w:rsidR="007C2988" w:rsidRDefault="007C2988">
      <w:pPr>
        <w:pStyle w:val="ConsPlusTitle"/>
        <w:jc w:val="center"/>
      </w:pPr>
      <w:r>
        <w:t>ПРИОРИТЕТНОЙ ТЕРРИТОРИИ БАЙКАЛЬСКОГО РЕГИОНА</w:t>
      </w:r>
    </w:p>
    <w:p w:rsidR="007C2988" w:rsidRDefault="007C2988">
      <w:pPr>
        <w:pStyle w:val="ConsPlusNormal"/>
        <w:jc w:val="both"/>
      </w:pPr>
    </w:p>
    <w:p w:rsidR="007C2988" w:rsidRDefault="007C2988">
      <w:pPr>
        <w:pStyle w:val="ConsPlusNormal"/>
        <w:ind w:firstLine="540"/>
        <w:jc w:val="both"/>
      </w:pPr>
      <w:r>
        <w:t xml:space="preserve">Утратили силу с 1 января 2022 года. - </w:t>
      </w:r>
      <w:hyperlink r:id="rId224">
        <w:r>
          <w:rPr>
            <w:color w:val="0000FF"/>
          </w:rPr>
          <w:t>Постановление</w:t>
        </w:r>
      </w:hyperlink>
      <w:r>
        <w:t xml:space="preserve"> Правительства РФ от 09.11.2021 N 1922.</w:t>
      </w:r>
    </w:p>
    <w:p w:rsidR="007C2988" w:rsidRDefault="007C2988">
      <w:pPr>
        <w:pStyle w:val="ConsPlusNormal"/>
        <w:ind w:firstLine="540"/>
        <w:jc w:val="both"/>
      </w:pPr>
    </w:p>
    <w:p w:rsidR="007C2988" w:rsidRDefault="007C2988">
      <w:pPr>
        <w:pStyle w:val="ConsPlusNormal"/>
        <w:jc w:val="both"/>
      </w:pPr>
    </w:p>
    <w:p w:rsidR="007C2988" w:rsidRDefault="007C2988">
      <w:pPr>
        <w:pStyle w:val="ConsPlusNormal"/>
        <w:jc w:val="both"/>
      </w:pPr>
    </w:p>
    <w:p w:rsidR="007C2988" w:rsidRDefault="007C2988">
      <w:pPr>
        <w:pStyle w:val="ConsPlusNormal"/>
        <w:jc w:val="right"/>
        <w:outlineLvl w:val="1"/>
      </w:pPr>
      <w:r>
        <w:t>Приложение N 30</w:t>
      </w:r>
    </w:p>
    <w:p w:rsidR="007C2988" w:rsidRDefault="007C2988">
      <w:pPr>
        <w:pStyle w:val="ConsPlusNormal"/>
        <w:jc w:val="right"/>
      </w:pPr>
      <w:r>
        <w:t>к государственной программе</w:t>
      </w:r>
    </w:p>
    <w:p w:rsidR="007C2988" w:rsidRDefault="007C2988">
      <w:pPr>
        <w:pStyle w:val="ConsPlusNormal"/>
        <w:jc w:val="right"/>
      </w:pPr>
      <w:r>
        <w:t>Российской Федерации</w:t>
      </w:r>
    </w:p>
    <w:p w:rsidR="007C2988" w:rsidRDefault="007C2988">
      <w:pPr>
        <w:pStyle w:val="ConsPlusNormal"/>
        <w:jc w:val="right"/>
      </w:pPr>
      <w:r>
        <w:t>"Информационное общество"</w:t>
      </w:r>
    </w:p>
    <w:p w:rsidR="007C2988" w:rsidRDefault="007C2988">
      <w:pPr>
        <w:pStyle w:val="ConsPlusNormal"/>
        <w:jc w:val="both"/>
      </w:pPr>
    </w:p>
    <w:p w:rsidR="007C2988" w:rsidRDefault="007C2988">
      <w:pPr>
        <w:pStyle w:val="ConsPlusTitle"/>
        <w:jc w:val="center"/>
      </w:pPr>
      <w:r>
        <w:t>СВЕДЕНИЯ</w:t>
      </w:r>
    </w:p>
    <w:p w:rsidR="007C2988" w:rsidRDefault="007C2988">
      <w:pPr>
        <w:pStyle w:val="ConsPlusTitle"/>
        <w:jc w:val="center"/>
      </w:pPr>
      <w:r>
        <w:t>О РЕСУРСНОМ ОБЕСПЕЧЕНИИ И ПРОГНОЗНОЙ (СПРАВОЧНОЙ)</w:t>
      </w:r>
    </w:p>
    <w:p w:rsidR="007C2988" w:rsidRDefault="007C2988">
      <w:pPr>
        <w:pStyle w:val="ConsPlusTitle"/>
        <w:jc w:val="center"/>
      </w:pPr>
      <w:r>
        <w:t>ОЦЕНКЕ РАСХОДОВ ФЕДЕРАЛЬНОГО БЮДЖЕТА, БЮДЖЕТОВ</w:t>
      </w:r>
    </w:p>
    <w:p w:rsidR="007C2988" w:rsidRDefault="007C2988">
      <w:pPr>
        <w:pStyle w:val="ConsPlusTitle"/>
        <w:jc w:val="center"/>
      </w:pPr>
      <w:r>
        <w:lastRenderedPageBreak/>
        <w:t>ГОСУДАРСТВЕННЫХ ВНЕБЮДЖЕТНЫХ ФОНДОВ РОССИЙСКОЙ ФЕДЕРАЦИИ,</w:t>
      </w:r>
    </w:p>
    <w:p w:rsidR="007C2988" w:rsidRDefault="007C2988">
      <w:pPr>
        <w:pStyle w:val="ConsPlusTitle"/>
        <w:jc w:val="center"/>
      </w:pPr>
      <w:r>
        <w:t>БЮДЖЕТОВ СУБЪЕКТОВ РОССИЙСКОЙ ФЕДЕРАЦИИ, ТЕРРИТОРИАЛЬНЫХ</w:t>
      </w:r>
    </w:p>
    <w:p w:rsidR="007C2988" w:rsidRDefault="007C2988">
      <w:pPr>
        <w:pStyle w:val="ConsPlusTitle"/>
        <w:jc w:val="center"/>
      </w:pPr>
      <w:r>
        <w:t>ГОСУДАРСТВЕННЫХ ВНЕБЮДЖЕТНЫХ ФОНДОВ, МЕСТНЫХ БЮДЖЕТОВ,</w:t>
      </w:r>
    </w:p>
    <w:p w:rsidR="007C2988" w:rsidRDefault="007C2988">
      <w:pPr>
        <w:pStyle w:val="ConsPlusTitle"/>
        <w:jc w:val="center"/>
      </w:pPr>
      <w:r>
        <w:t>КОМПАНИЙ С ГОСУДАРСТВЕННЫМ УЧАСТИЕМ И ИНЫХ ВНЕБЮДЖЕТНЫХ</w:t>
      </w:r>
    </w:p>
    <w:p w:rsidR="007C2988" w:rsidRDefault="007C2988">
      <w:pPr>
        <w:pStyle w:val="ConsPlusTitle"/>
        <w:jc w:val="center"/>
      </w:pPr>
      <w:r>
        <w:t>ИСТОЧНИКОВ НА РЕАЛИЗАЦИЮ МЕРОПРИЯТИЙ ГОСУДАРСТВЕННОЙ</w:t>
      </w:r>
    </w:p>
    <w:p w:rsidR="007C2988" w:rsidRDefault="007C2988">
      <w:pPr>
        <w:pStyle w:val="ConsPlusTitle"/>
        <w:jc w:val="center"/>
      </w:pPr>
      <w:r>
        <w:t>ПРОГРАММЫ РОССИЙСКОЙ ФЕДЕРАЦИИ "ИНФОРМАЦИОННОЕ ОБЩЕСТВО"</w:t>
      </w:r>
    </w:p>
    <w:p w:rsidR="007C2988" w:rsidRDefault="007C2988">
      <w:pPr>
        <w:pStyle w:val="ConsPlusTitle"/>
        <w:jc w:val="center"/>
      </w:pPr>
      <w:r>
        <w:t>ПРИОРИТЕТНОЙ ТЕРРИТОРИИ БАЙКАЛЬСКОГО РЕГИОНА</w:t>
      </w:r>
    </w:p>
    <w:p w:rsidR="007C2988" w:rsidRDefault="007C2988">
      <w:pPr>
        <w:pStyle w:val="ConsPlusNormal"/>
        <w:jc w:val="both"/>
      </w:pPr>
    </w:p>
    <w:p w:rsidR="007C2988" w:rsidRDefault="007C2988">
      <w:pPr>
        <w:pStyle w:val="ConsPlusNormal"/>
        <w:ind w:firstLine="540"/>
        <w:jc w:val="both"/>
      </w:pPr>
      <w:r>
        <w:t xml:space="preserve">Утратили силу с 1 января 2022 года. - </w:t>
      </w:r>
      <w:hyperlink r:id="rId225">
        <w:r>
          <w:rPr>
            <w:color w:val="0000FF"/>
          </w:rPr>
          <w:t>Постановление</w:t>
        </w:r>
      </w:hyperlink>
      <w:r>
        <w:t xml:space="preserve"> Правительства РФ от 09.11.2021 N 1922.</w:t>
      </w:r>
    </w:p>
    <w:p w:rsidR="007C2988" w:rsidRDefault="007C2988">
      <w:pPr>
        <w:pStyle w:val="ConsPlusNormal"/>
        <w:ind w:firstLine="540"/>
        <w:jc w:val="both"/>
      </w:pPr>
    </w:p>
    <w:p w:rsidR="007C2988" w:rsidRDefault="007C2988">
      <w:pPr>
        <w:pStyle w:val="ConsPlusNormal"/>
        <w:ind w:firstLine="540"/>
        <w:jc w:val="both"/>
      </w:pPr>
    </w:p>
    <w:p w:rsidR="007C2988" w:rsidRDefault="007C2988">
      <w:pPr>
        <w:pStyle w:val="ConsPlusNormal"/>
        <w:ind w:firstLine="540"/>
        <w:jc w:val="both"/>
      </w:pPr>
    </w:p>
    <w:p w:rsidR="007C2988" w:rsidRDefault="007C2988">
      <w:pPr>
        <w:pStyle w:val="ConsPlusNormal"/>
        <w:jc w:val="right"/>
        <w:outlineLvl w:val="1"/>
      </w:pPr>
      <w:r>
        <w:t>Приложение N 31</w:t>
      </w:r>
    </w:p>
    <w:p w:rsidR="007C2988" w:rsidRDefault="007C2988">
      <w:pPr>
        <w:pStyle w:val="ConsPlusNormal"/>
        <w:jc w:val="right"/>
      </w:pPr>
      <w:r>
        <w:t>к государственной программе</w:t>
      </w:r>
    </w:p>
    <w:p w:rsidR="007C2988" w:rsidRDefault="007C2988">
      <w:pPr>
        <w:pStyle w:val="ConsPlusNormal"/>
        <w:jc w:val="right"/>
      </w:pPr>
      <w:r>
        <w:t>Российской Федерации</w:t>
      </w:r>
    </w:p>
    <w:p w:rsidR="007C2988" w:rsidRDefault="007C2988">
      <w:pPr>
        <w:pStyle w:val="ConsPlusNormal"/>
        <w:jc w:val="right"/>
      </w:pPr>
      <w:r>
        <w:t>"Информационное общество"</w:t>
      </w:r>
    </w:p>
    <w:p w:rsidR="007C2988" w:rsidRDefault="007C2988">
      <w:pPr>
        <w:pStyle w:val="ConsPlusNormal"/>
        <w:jc w:val="both"/>
      </w:pPr>
    </w:p>
    <w:p w:rsidR="007C2988" w:rsidRDefault="007C2988">
      <w:pPr>
        <w:pStyle w:val="ConsPlusTitle"/>
        <w:jc w:val="center"/>
      </w:pPr>
      <w:bookmarkStart w:id="7" w:name="P857"/>
      <w:bookmarkEnd w:id="7"/>
      <w:r>
        <w:t>ПРАВИЛА</w:t>
      </w:r>
    </w:p>
    <w:p w:rsidR="007C2988" w:rsidRDefault="007C2988">
      <w:pPr>
        <w:pStyle w:val="ConsPlusTitle"/>
        <w:jc w:val="center"/>
      </w:pPr>
      <w:r>
        <w:t>ПРЕДОСТАВЛЕНИЯ И РАСПРЕДЕЛЕНИЯ СУБСИДИЙ ИЗ ФЕДЕРАЛЬНОГО</w:t>
      </w:r>
    </w:p>
    <w:p w:rsidR="007C2988" w:rsidRDefault="007C2988">
      <w:pPr>
        <w:pStyle w:val="ConsPlusTitle"/>
        <w:jc w:val="center"/>
      </w:pPr>
      <w:r>
        <w:t>БЮДЖЕТА БЮДЖЕТАМ СУБЪЕКТОВ РОССИЙСКОЙ ФЕДЕРАЦИИ</w:t>
      </w:r>
    </w:p>
    <w:p w:rsidR="007C2988" w:rsidRDefault="007C2988">
      <w:pPr>
        <w:pStyle w:val="ConsPlusTitle"/>
        <w:jc w:val="center"/>
      </w:pPr>
      <w:r>
        <w:t>НА ДОВЕДЕНИЕ УРОВНЯ БЕЗОПАСНОСТИ ОБЪЕКТОВ</w:t>
      </w:r>
    </w:p>
    <w:p w:rsidR="007C2988" w:rsidRDefault="007C2988">
      <w:pPr>
        <w:pStyle w:val="ConsPlusTitle"/>
        <w:jc w:val="center"/>
      </w:pPr>
      <w:r>
        <w:t>КРИТИЧЕСКОЙ ИНФОРМАЦИОННОЙ ИНФРАСТРУКТУРЫ</w:t>
      </w:r>
    </w:p>
    <w:p w:rsidR="007C2988" w:rsidRDefault="007C2988">
      <w:pPr>
        <w:pStyle w:val="ConsPlusTitle"/>
        <w:jc w:val="center"/>
      </w:pPr>
      <w:r>
        <w:t>ДО УСТАНОВЛЕННЫХ ЗАКОНОДАТЕЛЬСТВОМ</w:t>
      </w:r>
    </w:p>
    <w:p w:rsidR="007C2988" w:rsidRDefault="007C2988">
      <w:pPr>
        <w:pStyle w:val="ConsPlusTitle"/>
        <w:jc w:val="center"/>
      </w:pPr>
      <w:r>
        <w:t>РОССИЙСКОЙ ФЕДЕРАЦИИ ТРЕБОВАНИЙ</w:t>
      </w:r>
    </w:p>
    <w:p w:rsidR="007C2988" w:rsidRDefault="007C29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88" w:rsidRDefault="007C29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2988" w:rsidRDefault="007C29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2988" w:rsidRDefault="007C2988">
            <w:pPr>
              <w:pStyle w:val="ConsPlusNormal"/>
              <w:jc w:val="center"/>
            </w:pPr>
            <w:r>
              <w:rPr>
                <w:color w:val="392C69"/>
              </w:rPr>
              <w:t>Список изменяющих документов</w:t>
            </w:r>
          </w:p>
          <w:p w:rsidR="007C2988" w:rsidRDefault="007C2988">
            <w:pPr>
              <w:pStyle w:val="ConsPlusNormal"/>
              <w:jc w:val="center"/>
            </w:pPr>
            <w:r>
              <w:rPr>
                <w:color w:val="392C69"/>
              </w:rPr>
              <w:t xml:space="preserve">(введены </w:t>
            </w:r>
            <w:hyperlink r:id="rId226">
              <w:r>
                <w:rPr>
                  <w:color w:val="0000FF"/>
                </w:rPr>
                <w:t>Постановлением</w:t>
              </w:r>
            </w:hyperlink>
            <w:r>
              <w:rPr>
                <w:color w:val="392C69"/>
              </w:rPr>
              <w:t xml:space="preserve"> Правительства РФ от 22.11.2019 N 1497;</w:t>
            </w:r>
          </w:p>
          <w:p w:rsidR="007C2988" w:rsidRDefault="007C2988">
            <w:pPr>
              <w:pStyle w:val="ConsPlusNormal"/>
              <w:jc w:val="center"/>
            </w:pPr>
            <w:r>
              <w:rPr>
                <w:color w:val="392C69"/>
              </w:rPr>
              <w:t xml:space="preserve">в ред. </w:t>
            </w:r>
            <w:hyperlink r:id="rId227">
              <w:r>
                <w:rPr>
                  <w:color w:val="0000FF"/>
                </w:rPr>
                <w:t>Постановления</w:t>
              </w:r>
            </w:hyperlink>
            <w:r>
              <w:rPr>
                <w:color w:val="392C69"/>
              </w:rPr>
              <w:t xml:space="preserve"> Правительства РФ от 17.02.2023 N 253)</w:t>
            </w:r>
          </w:p>
        </w:tc>
        <w:tc>
          <w:tcPr>
            <w:tcW w:w="113" w:type="dxa"/>
            <w:tcBorders>
              <w:top w:val="nil"/>
              <w:left w:val="nil"/>
              <w:bottom w:val="nil"/>
              <w:right w:val="nil"/>
            </w:tcBorders>
            <w:shd w:val="clear" w:color="auto" w:fill="F4F3F8"/>
            <w:tcMar>
              <w:top w:w="0" w:type="dxa"/>
              <w:left w:w="0" w:type="dxa"/>
              <w:bottom w:w="0" w:type="dxa"/>
              <w:right w:w="0" w:type="dxa"/>
            </w:tcMar>
          </w:tcPr>
          <w:p w:rsidR="007C2988" w:rsidRDefault="007C2988">
            <w:pPr>
              <w:pStyle w:val="ConsPlusNormal"/>
            </w:pPr>
          </w:p>
        </w:tc>
      </w:tr>
    </w:tbl>
    <w:p w:rsidR="007C2988" w:rsidRDefault="007C2988">
      <w:pPr>
        <w:pStyle w:val="ConsPlusNormal"/>
        <w:jc w:val="both"/>
      </w:pPr>
    </w:p>
    <w:p w:rsidR="007C2988" w:rsidRDefault="007C2988">
      <w:pPr>
        <w:pStyle w:val="ConsPlusNormal"/>
        <w:ind w:firstLine="540"/>
        <w:jc w:val="both"/>
      </w:pPr>
      <w:r>
        <w:t>1. Настоящие Правила определяют цели, условия и порядок предоставления и распределения субсидий из федерального бюджета бюджетам субъектов Российской Федерации на 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 (далее - субсидия).</w:t>
      </w:r>
    </w:p>
    <w:p w:rsidR="007C2988" w:rsidRDefault="007C2988">
      <w:pPr>
        <w:pStyle w:val="ConsPlusNormal"/>
        <w:spacing w:before="200"/>
        <w:ind w:firstLine="540"/>
        <w:jc w:val="both"/>
      </w:pPr>
      <w:bookmarkStart w:id="8" w:name="P869"/>
      <w:bookmarkEnd w:id="8"/>
      <w:r>
        <w:t xml:space="preserve">2. Субсидии предоставляются в целях софинансирования расходных обязательств субъектов Российской Федерации, связанных с реализацией проектов (мероприятий), направленных на 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 обеспечения устойчивого функционирования значимых объектов критической информационной инфраструктуры Российской Федерации при проведении в отношении их компьютерных атак, в целях достижения результата "Оказана финансовая поддержка органам государственной власти субъектов Российской Федерации по реализации требований </w:t>
      </w:r>
      <w:hyperlink r:id="rId228">
        <w:r>
          <w:rPr>
            <w:color w:val="0000FF"/>
          </w:rPr>
          <w:t>N 187-ФЗ</w:t>
        </w:r>
      </w:hyperlink>
      <w:r>
        <w:t xml:space="preserve"> "О безопасности критической информационной инфраструктуры" в не менее чем в одном пилотном субъекте" федерального проекта "Информационная безопасность" национальной программы "Цифровая экономика Российской Федерации" (далее соответственно - проекты, объекты, федеральный проект).</w:t>
      </w:r>
    </w:p>
    <w:p w:rsidR="007C2988" w:rsidRDefault="007C2988">
      <w:pPr>
        <w:pStyle w:val="ConsPlusNormal"/>
        <w:spacing w:before="200"/>
        <w:ind w:firstLine="540"/>
        <w:jc w:val="both"/>
      </w:pPr>
      <w:r>
        <w:t xml:space="preserve">3. Субсидии предоставляются в пределах лимитов бюджетных обязательств, доведенных до Министерства цифрового развития, связи и массовых коммуникаций Российской Федерации как получателя средств федерального бюджета на предоставление субсидий на цели, указанные в </w:t>
      </w:r>
      <w:hyperlink w:anchor="P869">
        <w:r>
          <w:rPr>
            <w:color w:val="0000FF"/>
          </w:rPr>
          <w:t>пункте 2</w:t>
        </w:r>
      </w:hyperlink>
      <w:r>
        <w:t xml:space="preserve"> настоящих Правил.</w:t>
      </w:r>
    </w:p>
    <w:p w:rsidR="007C2988" w:rsidRDefault="007C2988">
      <w:pPr>
        <w:pStyle w:val="ConsPlusNormal"/>
        <w:spacing w:before="200"/>
        <w:ind w:firstLine="540"/>
        <w:jc w:val="both"/>
      </w:pPr>
      <w:r>
        <w:t>4. Условиями предоставления субсидий являются:</w:t>
      </w:r>
    </w:p>
    <w:p w:rsidR="007C2988" w:rsidRDefault="007C2988">
      <w:pPr>
        <w:pStyle w:val="ConsPlusNormal"/>
        <w:spacing w:before="200"/>
        <w:ind w:firstLine="540"/>
        <w:jc w:val="both"/>
      </w:pPr>
      <w:r>
        <w:t>а) наличие правового акта субъекта Российской Федерации, предусматривающего реализацию проектов, в целях софинансирования которых предоставляются субсидии, в соответствии с требованиями нормативных правовых актов Российской Федерации;</w:t>
      </w:r>
    </w:p>
    <w:p w:rsidR="007C2988" w:rsidRDefault="007C2988">
      <w:pPr>
        <w:pStyle w:val="ConsPlusNormal"/>
        <w:spacing w:before="20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порядок определения объемов </w:t>
      </w:r>
      <w:r>
        <w:lastRenderedPageBreak/>
        <w:t>указанных ассигнований, если иное не установлено актами Президента Российской Федерации или Правительства Российской Федерации;</w:t>
      </w:r>
    </w:p>
    <w:p w:rsidR="007C2988" w:rsidRDefault="007C2988">
      <w:pPr>
        <w:pStyle w:val="ConsPlusNormal"/>
        <w:spacing w:before="200"/>
        <w:ind w:firstLine="540"/>
        <w:jc w:val="both"/>
      </w:pPr>
      <w:r>
        <w:t xml:space="preserve">в) заключение между Министерством цифрового развития, связи и массовых коммуникаций Российской Федерации и высшим исполнительным органом субъекта Российской Федерации соглашения о предоставлении субсидии (далее - соглашение) в соответствии с </w:t>
      </w:r>
      <w:hyperlink r:id="rId229">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7C2988" w:rsidRDefault="007C2988">
      <w:pPr>
        <w:pStyle w:val="ConsPlusNormal"/>
        <w:jc w:val="both"/>
      </w:pPr>
      <w:r>
        <w:t xml:space="preserve">(в ред. </w:t>
      </w:r>
      <w:hyperlink r:id="rId230">
        <w:r>
          <w:rPr>
            <w:color w:val="0000FF"/>
          </w:rPr>
          <w:t>Постановления</w:t>
        </w:r>
      </w:hyperlink>
      <w:r>
        <w:t xml:space="preserve"> Правительства РФ от 17.02.2023 N 253)</w:t>
      </w:r>
    </w:p>
    <w:p w:rsidR="007C2988" w:rsidRDefault="007C2988">
      <w:pPr>
        <w:pStyle w:val="ConsPlusNormal"/>
        <w:spacing w:before="200"/>
        <w:ind w:firstLine="540"/>
        <w:jc w:val="both"/>
      </w:pPr>
      <w:r>
        <w:t>5. Критерием отбора субъектов Российской Федерации для предоставления субсидии является реализация субъектом Российской Федерации проектов.</w:t>
      </w:r>
    </w:p>
    <w:p w:rsidR="007C2988" w:rsidRDefault="007C2988">
      <w:pPr>
        <w:pStyle w:val="ConsPlusNormal"/>
        <w:spacing w:before="200"/>
        <w:ind w:firstLine="540"/>
        <w:jc w:val="both"/>
      </w:pPr>
      <w:r>
        <w:t>6. Размер субсидии, предоставляемой бюджету i-го субъекта Российской Федерации (C</w:t>
      </w:r>
      <w:r>
        <w:rPr>
          <w:vertAlign w:val="subscript"/>
        </w:rPr>
        <w:t>i</w:t>
      </w:r>
      <w:r>
        <w:t>), реализующего проекты по результатам их конкурсного отбора, определяется по формуле:</w:t>
      </w:r>
    </w:p>
    <w:p w:rsidR="007C2988" w:rsidRDefault="007C2988">
      <w:pPr>
        <w:pStyle w:val="ConsPlusNormal"/>
        <w:jc w:val="both"/>
      </w:pPr>
    </w:p>
    <w:p w:rsidR="007C2988" w:rsidRDefault="007C2988">
      <w:pPr>
        <w:pStyle w:val="ConsPlusNormal"/>
        <w:jc w:val="center"/>
      </w:pPr>
      <w:r>
        <w:rPr>
          <w:noProof/>
          <w:position w:val="-53"/>
        </w:rPr>
        <w:drawing>
          <wp:inline distT="0" distB="0" distL="0" distR="0">
            <wp:extent cx="1501140" cy="80010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1501140" cy="800100"/>
                    </a:xfrm>
                    <a:prstGeom prst="rect">
                      <a:avLst/>
                    </a:prstGeom>
                    <a:noFill/>
                    <a:ln>
                      <a:noFill/>
                    </a:ln>
                  </pic:spPr>
                </pic:pic>
              </a:graphicData>
            </a:graphic>
          </wp:inline>
        </w:drawing>
      </w:r>
    </w:p>
    <w:p w:rsidR="007C2988" w:rsidRDefault="007C2988">
      <w:pPr>
        <w:pStyle w:val="ConsPlusNormal"/>
        <w:jc w:val="both"/>
      </w:pPr>
    </w:p>
    <w:p w:rsidR="007C2988" w:rsidRDefault="007C2988">
      <w:pPr>
        <w:pStyle w:val="ConsPlusNormal"/>
        <w:ind w:firstLine="540"/>
        <w:jc w:val="both"/>
      </w:pPr>
      <w:r>
        <w:t>где:</w:t>
      </w:r>
    </w:p>
    <w:p w:rsidR="007C2988" w:rsidRDefault="007C2988">
      <w:pPr>
        <w:pStyle w:val="ConsPlusNormal"/>
        <w:spacing w:before="200"/>
        <w:ind w:firstLine="540"/>
        <w:jc w:val="both"/>
      </w:pPr>
      <w:r>
        <w:t>Z</w:t>
      </w:r>
      <w:r>
        <w:rPr>
          <w:vertAlign w:val="subscript"/>
        </w:rPr>
        <w:t>i</w:t>
      </w:r>
      <w:r>
        <w:t xml:space="preserve"> - общая стоимость реализации i-м субъектом Российской Федерации проектов, победивших в конкурсном отборе, до установленных законодательством Российской Федерации требований;</w:t>
      </w:r>
    </w:p>
    <w:p w:rsidR="007C2988" w:rsidRDefault="007C2988">
      <w:pPr>
        <w:pStyle w:val="ConsPlusNormal"/>
        <w:spacing w:before="20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(выраженный в процентах), определяемый в соответствии с </w:t>
      </w:r>
      <w:hyperlink r:id="rId232">
        <w:r>
          <w:rPr>
            <w:color w:val="0000FF"/>
          </w:rPr>
          <w:t>пунктом 13(1.1)</w:t>
        </w:r>
      </w:hyperlink>
      <w:r>
        <w:t xml:space="preserve"> Правил формирования, предоставления и распределения субсидий;</w:t>
      </w:r>
    </w:p>
    <w:p w:rsidR="007C2988" w:rsidRDefault="007C2988">
      <w:pPr>
        <w:pStyle w:val="ConsPlusNormal"/>
        <w:spacing w:before="200"/>
        <w:ind w:firstLine="540"/>
        <w:jc w:val="both"/>
      </w:pPr>
      <w:r>
        <w:t>F - общий объем бюджетных ассигнований, предусмотренных на предоставление субсидии в федеральном бюджете (сводной бюджетной росписи) на соответствующий год;</w:t>
      </w:r>
    </w:p>
    <w:p w:rsidR="007C2988" w:rsidRDefault="007C2988">
      <w:pPr>
        <w:pStyle w:val="ConsPlusNormal"/>
        <w:spacing w:before="200"/>
        <w:ind w:firstLine="540"/>
        <w:jc w:val="both"/>
      </w:pPr>
      <w:r>
        <w:t>m - общее количество субъектов Российской Федерации.</w:t>
      </w:r>
    </w:p>
    <w:p w:rsidR="007C2988" w:rsidRDefault="007C2988">
      <w:pPr>
        <w:pStyle w:val="ConsPlusNormal"/>
        <w:spacing w:before="200"/>
        <w:ind w:firstLine="540"/>
        <w:jc w:val="both"/>
      </w:pPr>
      <w:r>
        <w:t xml:space="preserve">7. Конкурсный отбор проектов проводится в соответствии с </w:t>
      </w:r>
      <w:hyperlink w:anchor="P909">
        <w:r>
          <w:rPr>
            <w:color w:val="0000FF"/>
          </w:rPr>
          <w:t>Правилами</w:t>
        </w:r>
      </w:hyperlink>
      <w:r>
        <w:t xml:space="preserve"> проведения конкурсного отбора проектов (мероприятий), направленных на доведение уровня безопасности объектов до установленных законодательством Российской Федерации требований согласно приложению в пределах общего размера субсидий.</w:t>
      </w:r>
    </w:p>
    <w:p w:rsidR="007C2988" w:rsidRDefault="007C2988">
      <w:pPr>
        <w:pStyle w:val="ConsPlusNormal"/>
        <w:spacing w:before="200"/>
        <w:ind w:firstLine="540"/>
        <w:jc w:val="both"/>
      </w:pPr>
      <w:r>
        <w:t xml:space="preserve">8. Предоставление субсидии бюджету субъекта Российской Федерации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w:t>
      </w:r>
      <w:hyperlink r:id="rId233">
        <w:r>
          <w:rPr>
            <w:color w:val="0000FF"/>
          </w:rPr>
          <w:t>типовой формой</w:t>
        </w:r>
      </w:hyperlink>
      <w:r>
        <w:t xml:space="preserve"> соглашения, установленной Министерством финансов Российской Федерации.</w:t>
      </w:r>
    </w:p>
    <w:p w:rsidR="007C2988" w:rsidRDefault="007C2988">
      <w:pPr>
        <w:pStyle w:val="ConsPlusNormal"/>
        <w:spacing w:before="200"/>
        <w:ind w:firstLine="540"/>
        <w:jc w:val="both"/>
      </w:pPr>
      <w:r>
        <w:t>9. Перечисление субсидии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7C2988" w:rsidRDefault="007C2988">
      <w:pPr>
        <w:pStyle w:val="ConsPlusNormal"/>
        <w:spacing w:before="200"/>
        <w:ind w:firstLine="540"/>
        <w:jc w:val="both"/>
      </w:pPr>
      <w:r>
        <w:t>10. Оценка эффективности использования субсидии осуществляется Министерством цифрового развития, связи и массовых коммуникаций Российской Федерации на основании сравнения значения результата использования субсидии, установленного соглашением, и фактически достигнутого по итогам отчетного года, выраженного в количестве объектов, уровень безопасности которых доведен до установленных законодательством Российской Федерации требований.</w:t>
      </w:r>
    </w:p>
    <w:p w:rsidR="007C2988" w:rsidRDefault="007C2988">
      <w:pPr>
        <w:pStyle w:val="ConsPlusNormal"/>
        <w:spacing w:before="200"/>
        <w:ind w:firstLine="540"/>
        <w:jc w:val="both"/>
      </w:pPr>
      <w:r>
        <w:lastRenderedPageBreak/>
        <w:t>11. Уполномоченный орган государственной власти субъекта Российской Федерации представляет в государственной интегрированной информационной системе управления общественными финансами "Электронный бюджет"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значения результата использования субсидии и об исполнении плана-графика выполнения мероприятий проектов, содержащего контрольные точки проектов с обозначением их достижения, предусмотренных соглашением, в порядке и сроки, которые установлены соглашением.</w:t>
      </w:r>
    </w:p>
    <w:p w:rsidR="007C2988" w:rsidRDefault="007C2988">
      <w:pPr>
        <w:pStyle w:val="ConsPlusNormal"/>
        <w:spacing w:before="200"/>
        <w:ind w:firstLine="540"/>
        <w:jc w:val="both"/>
      </w:pPr>
      <w:r>
        <w:t xml:space="preserve">12. В случае нарушения субъектом Российской Федерации обязательств по достижению значения результата использования субсидии, установленного соглашением, объем средств, подлежащий возврату из бюджета субъекта Российской Федерации в федеральный бюджет, рассчитывается в порядке, установленном </w:t>
      </w:r>
      <w:hyperlink r:id="rId234">
        <w:r>
          <w:rPr>
            <w:color w:val="0000FF"/>
          </w:rPr>
          <w:t>пунктами 16</w:t>
        </w:r>
      </w:hyperlink>
      <w:r>
        <w:t xml:space="preserve"> - </w:t>
      </w:r>
      <w:hyperlink r:id="rId235">
        <w:r>
          <w:rPr>
            <w:color w:val="0000FF"/>
          </w:rPr>
          <w:t>18</w:t>
        </w:r>
      </w:hyperlink>
      <w:r>
        <w:t xml:space="preserve"> Правил формирования, предоставления и распределения субсидий.</w:t>
      </w:r>
    </w:p>
    <w:p w:rsidR="007C2988" w:rsidRDefault="007C2988">
      <w:pPr>
        <w:pStyle w:val="ConsPlusNormal"/>
        <w:spacing w:before="200"/>
        <w:ind w:firstLine="540"/>
        <w:jc w:val="both"/>
      </w:pPr>
      <w:r>
        <w:t>13. Контроль за соблюдением субъектами Российской Федерации условий предоставления субсидий осуществляется Министерством цифрового развития, связи и массовых коммуникаций Российской Федерации и органами государственного финансового контроля.</w:t>
      </w:r>
    </w:p>
    <w:p w:rsidR="007C2988" w:rsidRDefault="007C2988">
      <w:pPr>
        <w:pStyle w:val="ConsPlusNormal"/>
        <w:jc w:val="both"/>
      </w:pPr>
    </w:p>
    <w:p w:rsidR="007C2988" w:rsidRDefault="007C2988">
      <w:pPr>
        <w:pStyle w:val="ConsPlusNormal"/>
        <w:jc w:val="both"/>
      </w:pPr>
    </w:p>
    <w:p w:rsidR="007C2988" w:rsidRDefault="007C2988">
      <w:pPr>
        <w:pStyle w:val="ConsPlusNormal"/>
        <w:jc w:val="both"/>
      </w:pPr>
    </w:p>
    <w:p w:rsidR="007C2988" w:rsidRDefault="007C2988">
      <w:pPr>
        <w:pStyle w:val="ConsPlusNormal"/>
        <w:jc w:val="both"/>
      </w:pPr>
    </w:p>
    <w:p w:rsidR="007C2988" w:rsidRDefault="007C2988">
      <w:pPr>
        <w:pStyle w:val="ConsPlusNormal"/>
        <w:jc w:val="both"/>
      </w:pPr>
    </w:p>
    <w:p w:rsidR="007C2988" w:rsidRDefault="007C2988">
      <w:pPr>
        <w:pStyle w:val="ConsPlusNormal"/>
        <w:jc w:val="right"/>
        <w:outlineLvl w:val="2"/>
      </w:pPr>
      <w:r>
        <w:t>Приложение</w:t>
      </w:r>
    </w:p>
    <w:p w:rsidR="007C2988" w:rsidRDefault="007C2988">
      <w:pPr>
        <w:pStyle w:val="ConsPlusNormal"/>
        <w:jc w:val="right"/>
      </w:pPr>
      <w:r>
        <w:t>к Правилам предоставления</w:t>
      </w:r>
    </w:p>
    <w:p w:rsidR="007C2988" w:rsidRDefault="007C2988">
      <w:pPr>
        <w:pStyle w:val="ConsPlusNormal"/>
        <w:jc w:val="right"/>
      </w:pPr>
      <w:r>
        <w:t>и распределения субсидий</w:t>
      </w:r>
    </w:p>
    <w:p w:rsidR="007C2988" w:rsidRDefault="007C2988">
      <w:pPr>
        <w:pStyle w:val="ConsPlusNormal"/>
        <w:jc w:val="right"/>
      </w:pPr>
      <w:r>
        <w:t>из федерального бюджета бюджетам</w:t>
      </w:r>
    </w:p>
    <w:p w:rsidR="007C2988" w:rsidRDefault="007C2988">
      <w:pPr>
        <w:pStyle w:val="ConsPlusNormal"/>
        <w:jc w:val="right"/>
      </w:pPr>
      <w:r>
        <w:t>субъектов Российской Федерации</w:t>
      </w:r>
    </w:p>
    <w:p w:rsidR="007C2988" w:rsidRDefault="007C2988">
      <w:pPr>
        <w:pStyle w:val="ConsPlusNormal"/>
        <w:jc w:val="right"/>
      </w:pPr>
      <w:r>
        <w:t>на доведение уровня безопасности</w:t>
      </w:r>
    </w:p>
    <w:p w:rsidR="007C2988" w:rsidRDefault="007C2988">
      <w:pPr>
        <w:pStyle w:val="ConsPlusNormal"/>
        <w:jc w:val="right"/>
      </w:pPr>
      <w:r>
        <w:t>объектов критической информационной</w:t>
      </w:r>
    </w:p>
    <w:p w:rsidR="007C2988" w:rsidRDefault="007C2988">
      <w:pPr>
        <w:pStyle w:val="ConsPlusNormal"/>
        <w:jc w:val="right"/>
      </w:pPr>
      <w:r>
        <w:t>инфраструктуры до установленных</w:t>
      </w:r>
    </w:p>
    <w:p w:rsidR="007C2988" w:rsidRDefault="007C2988">
      <w:pPr>
        <w:pStyle w:val="ConsPlusNormal"/>
        <w:jc w:val="right"/>
      </w:pPr>
      <w:r>
        <w:t>законодательством Российской</w:t>
      </w:r>
    </w:p>
    <w:p w:rsidR="007C2988" w:rsidRDefault="007C2988">
      <w:pPr>
        <w:pStyle w:val="ConsPlusNormal"/>
        <w:jc w:val="right"/>
      </w:pPr>
      <w:r>
        <w:t>Федерации требований</w:t>
      </w:r>
    </w:p>
    <w:p w:rsidR="007C2988" w:rsidRDefault="007C2988">
      <w:pPr>
        <w:pStyle w:val="ConsPlusNormal"/>
        <w:jc w:val="both"/>
      </w:pPr>
    </w:p>
    <w:p w:rsidR="007C2988" w:rsidRDefault="007C2988">
      <w:pPr>
        <w:pStyle w:val="ConsPlusTitle"/>
        <w:jc w:val="center"/>
      </w:pPr>
      <w:bookmarkStart w:id="9" w:name="P909"/>
      <w:bookmarkEnd w:id="9"/>
      <w:r>
        <w:t>ПРАВИЛА</w:t>
      </w:r>
    </w:p>
    <w:p w:rsidR="007C2988" w:rsidRDefault="007C2988">
      <w:pPr>
        <w:pStyle w:val="ConsPlusTitle"/>
        <w:jc w:val="center"/>
      </w:pPr>
      <w:r>
        <w:t>ПРОВЕДЕНИЯ КОНКУРСНОГО ОТБОРА ПРОЕКТОВ (МЕРОПРИЯТИЙ),</w:t>
      </w:r>
    </w:p>
    <w:p w:rsidR="007C2988" w:rsidRDefault="007C2988">
      <w:pPr>
        <w:pStyle w:val="ConsPlusTitle"/>
        <w:jc w:val="center"/>
      </w:pPr>
      <w:r>
        <w:t>НАПРАВЛЕННЫХ НА ДОВЕДЕНИЕ УРОВНЯ БЕЗОПАСНОСТИ</w:t>
      </w:r>
    </w:p>
    <w:p w:rsidR="007C2988" w:rsidRDefault="007C2988">
      <w:pPr>
        <w:pStyle w:val="ConsPlusTitle"/>
        <w:jc w:val="center"/>
      </w:pPr>
      <w:r>
        <w:t>ОБЪЕКТОВ ДО УСТАНОВЛЕННЫХ ЗАКОНОДАТЕЛЬСТВОМ</w:t>
      </w:r>
    </w:p>
    <w:p w:rsidR="007C2988" w:rsidRDefault="007C2988">
      <w:pPr>
        <w:pStyle w:val="ConsPlusTitle"/>
        <w:jc w:val="center"/>
      </w:pPr>
      <w:r>
        <w:t>РОССИЙСКОЙ ФЕДЕРАЦИИ ТРЕБОВАНИЙ</w:t>
      </w:r>
    </w:p>
    <w:p w:rsidR="007C2988" w:rsidRDefault="007C29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88" w:rsidRDefault="007C29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2988" w:rsidRDefault="007C29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2988" w:rsidRDefault="007C2988">
            <w:pPr>
              <w:pStyle w:val="ConsPlusNormal"/>
              <w:jc w:val="center"/>
            </w:pPr>
            <w:r>
              <w:rPr>
                <w:color w:val="392C69"/>
              </w:rPr>
              <w:t>Список изменяющих документов</w:t>
            </w:r>
          </w:p>
          <w:p w:rsidR="007C2988" w:rsidRDefault="007C2988">
            <w:pPr>
              <w:pStyle w:val="ConsPlusNormal"/>
              <w:jc w:val="center"/>
            </w:pPr>
            <w:r>
              <w:rPr>
                <w:color w:val="392C69"/>
              </w:rPr>
              <w:t xml:space="preserve">(в ред. </w:t>
            </w:r>
            <w:hyperlink r:id="rId236">
              <w:r>
                <w:rPr>
                  <w:color w:val="0000FF"/>
                </w:rPr>
                <w:t>Постановления</w:t>
              </w:r>
            </w:hyperlink>
            <w:r>
              <w:rPr>
                <w:color w:val="392C69"/>
              </w:rPr>
              <w:t xml:space="preserve"> Правительства РФ от 17.02.2023 N 253)</w:t>
            </w:r>
          </w:p>
        </w:tc>
        <w:tc>
          <w:tcPr>
            <w:tcW w:w="113" w:type="dxa"/>
            <w:tcBorders>
              <w:top w:val="nil"/>
              <w:left w:val="nil"/>
              <w:bottom w:val="nil"/>
              <w:right w:val="nil"/>
            </w:tcBorders>
            <w:shd w:val="clear" w:color="auto" w:fill="F4F3F8"/>
            <w:tcMar>
              <w:top w:w="0" w:type="dxa"/>
              <w:left w:w="0" w:type="dxa"/>
              <w:bottom w:w="0" w:type="dxa"/>
              <w:right w:w="0" w:type="dxa"/>
            </w:tcMar>
          </w:tcPr>
          <w:p w:rsidR="007C2988" w:rsidRDefault="007C2988">
            <w:pPr>
              <w:pStyle w:val="ConsPlusNormal"/>
            </w:pPr>
          </w:p>
        </w:tc>
      </w:tr>
    </w:tbl>
    <w:p w:rsidR="007C2988" w:rsidRDefault="007C2988">
      <w:pPr>
        <w:pStyle w:val="ConsPlusNormal"/>
        <w:jc w:val="both"/>
      </w:pPr>
    </w:p>
    <w:p w:rsidR="007C2988" w:rsidRDefault="007C2988">
      <w:pPr>
        <w:pStyle w:val="ConsPlusNormal"/>
        <w:ind w:firstLine="540"/>
        <w:jc w:val="both"/>
      </w:pPr>
      <w:r>
        <w:t>1. Предметом конкурсного отбора проектов (мероприятий), направленных на доведение уровня безопасности значимых объектов критической информационной инфраструктуры Российской Федерации до установленных законодательством Российской Федерации требований, является определение проектов (мероприятий), направленных на обеспечение устойчивого функционирования значимых объектов критической информационной инфраструктуры Российской Федерации (далее соответственно - объекты, проекты, конкурсный отбор).</w:t>
      </w:r>
    </w:p>
    <w:p w:rsidR="007C2988" w:rsidRDefault="007C2988">
      <w:pPr>
        <w:pStyle w:val="ConsPlusNormal"/>
        <w:spacing w:before="200"/>
        <w:ind w:firstLine="540"/>
        <w:jc w:val="both"/>
      </w:pPr>
      <w:r>
        <w:t>2. В целях проведения конкурсного отбора Министерство цифрового развития, связи и массовых коммуникаций Российской Федерации образует конкурсную комиссию, утверждает положение о конкурсной комиссии и ее состав.</w:t>
      </w:r>
    </w:p>
    <w:p w:rsidR="007C2988" w:rsidRDefault="007C2988">
      <w:pPr>
        <w:pStyle w:val="ConsPlusNormal"/>
        <w:spacing w:before="200"/>
        <w:ind w:firstLine="540"/>
        <w:jc w:val="both"/>
      </w:pPr>
      <w:r>
        <w:t>3. Участниками конкурсного отбора являются субъекты Российской Федерации, реализующие в органах государственной власти субъектов Российской Федерации и (или) подведомственных им учреждениях проекты.</w:t>
      </w:r>
    </w:p>
    <w:p w:rsidR="007C2988" w:rsidRDefault="007C2988">
      <w:pPr>
        <w:pStyle w:val="ConsPlusNormal"/>
        <w:spacing w:before="200"/>
        <w:ind w:firstLine="540"/>
        <w:jc w:val="both"/>
      </w:pPr>
      <w:bookmarkStart w:id="10" w:name="P920"/>
      <w:bookmarkEnd w:id="10"/>
      <w:r>
        <w:t xml:space="preserve">4. Критерием отбора проектов является значимость объектов, на обеспечение устойчивого функционирования которых направлены проекты, исходя из присвоенной им категории значимости в соответствии с </w:t>
      </w:r>
      <w:hyperlink r:id="rId237">
        <w:r>
          <w:rPr>
            <w:color w:val="0000FF"/>
          </w:rPr>
          <w:t>Правилами</w:t>
        </w:r>
      </w:hyperlink>
      <w:r>
        <w:t xml:space="preserve"> категорирования объектов критической информационной инфраструктуры Российской Федерации, утвержденными постановлением Правительства Российской Федерации от 8 февраля 2018 г. N 127 "Об утверждении Правил категорирования </w:t>
      </w:r>
      <w:r>
        <w:lastRenderedPageBreak/>
        <w:t>объектов критической информационной инфраструктуры Российской Федерации, а также перечня показателей критериев значимости объектов критической информационной инфраструктуры Российской Федерации и их значений".</w:t>
      </w:r>
    </w:p>
    <w:p w:rsidR="007C2988" w:rsidRDefault="007C2988">
      <w:pPr>
        <w:pStyle w:val="ConsPlusNormal"/>
        <w:spacing w:before="200"/>
        <w:ind w:firstLine="540"/>
        <w:jc w:val="both"/>
      </w:pPr>
      <w:bookmarkStart w:id="11" w:name="P921"/>
      <w:bookmarkEnd w:id="11"/>
      <w:r>
        <w:t>5. В случае необходимости отбора объектов одинаковой категории значимости критериями отбора являются:</w:t>
      </w:r>
    </w:p>
    <w:p w:rsidR="007C2988" w:rsidRDefault="007C2988">
      <w:pPr>
        <w:pStyle w:val="ConsPlusNormal"/>
        <w:spacing w:before="200"/>
        <w:ind w:firstLine="540"/>
        <w:jc w:val="both"/>
      </w:pPr>
      <w:r>
        <w:t>а) значения показателей критериев значимости объектов, исходя из которых объекту была присвоена категория значимости;</w:t>
      </w:r>
    </w:p>
    <w:p w:rsidR="007C2988" w:rsidRDefault="007C2988">
      <w:pPr>
        <w:pStyle w:val="ConsPlusNormal"/>
        <w:spacing w:before="200"/>
        <w:ind w:firstLine="540"/>
        <w:jc w:val="both"/>
      </w:pPr>
      <w:r>
        <w:t>б) доля использования отечественного программного обеспечения и оборудования в процессе реализации проектов.</w:t>
      </w:r>
    </w:p>
    <w:p w:rsidR="007C2988" w:rsidRDefault="007C2988">
      <w:pPr>
        <w:pStyle w:val="ConsPlusNormal"/>
        <w:spacing w:before="200"/>
        <w:ind w:firstLine="540"/>
        <w:jc w:val="both"/>
      </w:pPr>
      <w:r>
        <w:t>6. Объявление о проведении конкурсного отбора направляется всем субъектам Российской Федерации посредством телеграммы, а также размещается на официальном сайте Министерства цифрового развития, связи и массовых коммуникаций Российской Федерации в информационно-телекоммуникационной сети "Интернет" не позднее чем за 10 рабочих дней до дня окончания срока подачи заявок субъектов Российской Федерации на предоставление субсидии (далее соответственно - заявка, объявление).</w:t>
      </w:r>
    </w:p>
    <w:p w:rsidR="007C2988" w:rsidRDefault="007C2988">
      <w:pPr>
        <w:pStyle w:val="ConsPlusNormal"/>
        <w:spacing w:before="200"/>
        <w:ind w:firstLine="540"/>
        <w:jc w:val="both"/>
      </w:pPr>
      <w:r>
        <w:t>7. Субъект Российской Федерации, заинтересованный принять участие в конкурсном отборе, готовит заявку на бумажном носителе (в электронном виде).</w:t>
      </w:r>
    </w:p>
    <w:p w:rsidR="007C2988" w:rsidRDefault="007C2988">
      <w:pPr>
        <w:pStyle w:val="ConsPlusNormal"/>
        <w:spacing w:before="200"/>
        <w:ind w:firstLine="540"/>
        <w:jc w:val="both"/>
      </w:pPr>
      <w:r>
        <w:t>Заявка на бумажном носителе подписывается председателем высшего исполнительного органа субъекта Российской Федерации  либо лицом, уполномоченным действовать от имени субъекта Российской Федерации (заявка в электронном виде подписывается усиленной квалифицированной электронной подписью председателя высшего исполнительного органа субъекта Российской Федерации либо лица, уполномоченного действовать от имени субъекта Российской Федерации), и направляется в Министерство цифрового развития, связи и массовых коммуникаций Российской Федерации.</w:t>
      </w:r>
    </w:p>
    <w:p w:rsidR="007C2988" w:rsidRDefault="007C2988">
      <w:pPr>
        <w:pStyle w:val="ConsPlusNormal"/>
        <w:jc w:val="both"/>
      </w:pPr>
      <w:r>
        <w:t xml:space="preserve">(в ред. </w:t>
      </w:r>
      <w:hyperlink r:id="rId238">
        <w:r>
          <w:rPr>
            <w:color w:val="0000FF"/>
          </w:rPr>
          <w:t>Постановления</w:t>
        </w:r>
      </w:hyperlink>
      <w:r>
        <w:t xml:space="preserve"> Правительства РФ от 17.02.2023 N 253)</w:t>
      </w:r>
    </w:p>
    <w:p w:rsidR="007C2988" w:rsidRDefault="007C2988">
      <w:pPr>
        <w:pStyle w:val="ConsPlusNormal"/>
        <w:spacing w:before="200"/>
        <w:ind w:firstLine="540"/>
        <w:jc w:val="both"/>
      </w:pPr>
      <w:r>
        <w:t>Копия заявки на бумажном носителе (заявка в электронном виде) направляется на адрес электронной почты, указанный в объявлении.</w:t>
      </w:r>
    </w:p>
    <w:p w:rsidR="007C2988" w:rsidRDefault="007C2988">
      <w:pPr>
        <w:pStyle w:val="ConsPlusNormal"/>
        <w:spacing w:before="200"/>
        <w:ind w:firstLine="540"/>
        <w:jc w:val="both"/>
      </w:pPr>
      <w:bookmarkStart w:id="12" w:name="P929"/>
      <w:bookmarkEnd w:id="12"/>
      <w:r>
        <w:t>8. К заявке прилагаются следующие документы:</w:t>
      </w:r>
    </w:p>
    <w:p w:rsidR="007C2988" w:rsidRDefault="007C2988">
      <w:pPr>
        <w:pStyle w:val="ConsPlusNormal"/>
        <w:spacing w:before="200"/>
        <w:ind w:firstLine="540"/>
        <w:jc w:val="both"/>
      </w:pPr>
      <w:r>
        <w:t>а) документ, подтверждающий наличие в бюджете субъекта Российской Федерации бюджетных ассигнований на исполнение расходного обязательства субъекта Российской Федерации, на исполнение которого предоставляются субсидии (выписка из закона субъекта Российской Федерации о бюджете субъекта Российской Федерации), или гарантийное письмо;</w:t>
      </w:r>
    </w:p>
    <w:p w:rsidR="007C2988" w:rsidRDefault="007C2988">
      <w:pPr>
        <w:pStyle w:val="ConsPlusNormal"/>
        <w:spacing w:before="200"/>
        <w:ind w:firstLine="540"/>
        <w:jc w:val="both"/>
      </w:pPr>
      <w:r>
        <w:t>б) выписка из утвержденной региональной программы, направленной на реализацию проектов, на реализацию которых предоставляются субсидии, или гарантийное письмо о внесении соответствующих изменений в региональную программу;</w:t>
      </w:r>
    </w:p>
    <w:p w:rsidR="007C2988" w:rsidRDefault="007C2988">
      <w:pPr>
        <w:pStyle w:val="ConsPlusNormal"/>
        <w:spacing w:before="200"/>
        <w:ind w:firstLine="540"/>
        <w:jc w:val="both"/>
      </w:pPr>
      <w:r>
        <w:t>в) согласованная с Федеральной службой по техническому и экспортному контролю (ее территориальным органом) пояснительная записка в части установленной категории значимости объекта и обоснования планируемых к реализации мер по обеспечению безопасности каждого объекта, содержащая следующую информацию:</w:t>
      </w:r>
    </w:p>
    <w:p w:rsidR="007C2988" w:rsidRDefault="007C2988">
      <w:pPr>
        <w:pStyle w:val="ConsPlusNormal"/>
        <w:spacing w:before="200"/>
        <w:ind w:firstLine="540"/>
        <w:jc w:val="both"/>
      </w:pPr>
      <w:r>
        <w:t>наименование объекта;</w:t>
      </w:r>
    </w:p>
    <w:p w:rsidR="007C2988" w:rsidRDefault="007C2988">
      <w:pPr>
        <w:pStyle w:val="ConsPlusNormal"/>
        <w:spacing w:before="200"/>
        <w:ind w:firstLine="540"/>
        <w:jc w:val="both"/>
      </w:pPr>
      <w:r>
        <w:t>наименование субъекта критической информационной инфраструктуры;</w:t>
      </w:r>
    </w:p>
    <w:p w:rsidR="007C2988" w:rsidRDefault="007C2988">
      <w:pPr>
        <w:pStyle w:val="ConsPlusNormal"/>
        <w:spacing w:before="200"/>
        <w:ind w:firstLine="540"/>
        <w:jc w:val="both"/>
      </w:pPr>
      <w:r>
        <w:t>регистрационный номер объекта в реестре значимых объектов критической информационной инфраструктуры Российской Федерации;</w:t>
      </w:r>
    </w:p>
    <w:p w:rsidR="007C2988" w:rsidRDefault="007C2988">
      <w:pPr>
        <w:pStyle w:val="ConsPlusNormal"/>
        <w:spacing w:before="200"/>
        <w:ind w:firstLine="540"/>
        <w:jc w:val="both"/>
      </w:pPr>
      <w:r>
        <w:t>категория значимости объекта;</w:t>
      </w:r>
    </w:p>
    <w:p w:rsidR="007C2988" w:rsidRDefault="007C2988">
      <w:pPr>
        <w:pStyle w:val="ConsPlusNormal"/>
        <w:spacing w:before="200"/>
        <w:ind w:firstLine="540"/>
        <w:jc w:val="both"/>
      </w:pPr>
      <w:r>
        <w:t>значения показателей критериев значимости объекта, исходя из которых объекту была присвоена категория значимости;</w:t>
      </w:r>
    </w:p>
    <w:p w:rsidR="007C2988" w:rsidRDefault="007C2988">
      <w:pPr>
        <w:pStyle w:val="ConsPlusNormal"/>
        <w:spacing w:before="200"/>
        <w:ind w:firstLine="540"/>
        <w:jc w:val="both"/>
      </w:pPr>
      <w:r>
        <w:t>реализованные и планируемые к реализации мероприятия по обеспечению безопасности объекта;</w:t>
      </w:r>
    </w:p>
    <w:p w:rsidR="007C2988" w:rsidRDefault="007C2988">
      <w:pPr>
        <w:pStyle w:val="ConsPlusNormal"/>
        <w:spacing w:before="200"/>
        <w:ind w:firstLine="540"/>
        <w:jc w:val="both"/>
      </w:pPr>
      <w:r>
        <w:lastRenderedPageBreak/>
        <w:t>обоснование потребности в предоставлении субсидии;</w:t>
      </w:r>
    </w:p>
    <w:p w:rsidR="007C2988" w:rsidRDefault="007C2988">
      <w:pPr>
        <w:pStyle w:val="ConsPlusNormal"/>
        <w:spacing w:before="200"/>
        <w:ind w:firstLine="540"/>
        <w:jc w:val="both"/>
      </w:pPr>
      <w:r>
        <w:t>г) детализированное финансово-экономическое обоснование по каждому объекту, содержащее перечень программного обеспечения, оборудования (с указанием доли использования отечественного программного обеспечения и оборудования) и его стоимость, перечень работ и их стоимость. Расходы, связанные с закупкой необходимого программного обеспечения и оборудования, определяются исходя из стоимости доступных на рынке аналогов и систем, созданных на базе международных технических стандартов для таких систем, расходы, связанные с фондом оплаты труда, - исходя из уровня заработной платы специалистов, участвующих в реализации проектов, не превышающего среднерыночный уровень оплаты труда таких специалистов, по данным Федеральной службы государственной статистики в соответствующем субъекте;</w:t>
      </w:r>
    </w:p>
    <w:p w:rsidR="007C2988" w:rsidRDefault="007C2988">
      <w:pPr>
        <w:pStyle w:val="ConsPlusNormal"/>
        <w:spacing w:before="200"/>
        <w:ind w:firstLine="540"/>
        <w:jc w:val="both"/>
      </w:pPr>
      <w:r>
        <w:t>д) план-график выполнения мероприятий проектов, содержащий контрольные точки проектов с обозначением определенного результата и необходимого объема финансового обеспечения.</w:t>
      </w:r>
    </w:p>
    <w:p w:rsidR="007C2988" w:rsidRDefault="007C2988">
      <w:pPr>
        <w:pStyle w:val="ConsPlusNormal"/>
        <w:spacing w:before="200"/>
        <w:ind w:firstLine="540"/>
        <w:jc w:val="both"/>
      </w:pPr>
      <w:r>
        <w:t xml:space="preserve">9. Конкурсная комиссия осуществляет рассмотрение заявок, оценку и отбор проектов в соответствии с критериями, указанными в </w:t>
      </w:r>
      <w:hyperlink w:anchor="P920">
        <w:r>
          <w:rPr>
            <w:color w:val="0000FF"/>
          </w:rPr>
          <w:t>пунктах 4</w:t>
        </w:r>
      </w:hyperlink>
      <w:r>
        <w:t xml:space="preserve"> и </w:t>
      </w:r>
      <w:hyperlink w:anchor="P921">
        <w:r>
          <w:rPr>
            <w:color w:val="0000FF"/>
          </w:rPr>
          <w:t>5</w:t>
        </w:r>
      </w:hyperlink>
      <w:r>
        <w:t xml:space="preserve"> настоящих Правил, в течение 15 рабочих дней со дня окончания срока подачи заявок.</w:t>
      </w:r>
    </w:p>
    <w:p w:rsidR="007C2988" w:rsidRDefault="007C2988">
      <w:pPr>
        <w:pStyle w:val="ConsPlusNormal"/>
        <w:spacing w:before="200"/>
        <w:ind w:firstLine="540"/>
        <w:jc w:val="both"/>
      </w:pPr>
      <w:r>
        <w:t xml:space="preserve">10. В случае ненадлежащего оформления, неполноты или недостоверности сведений, содержащихся в представленных документах, представления неполного комплекта документов, указанных в </w:t>
      </w:r>
      <w:hyperlink w:anchor="P929">
        <w:r>
          <w:rPr>
            <w:color w:val="0000FF"/>
          </w:rPr>
          <w:t>пункте 8</w:t>
        </w:r>
      </w:hyperlink>
      <w:r>
        <w:t xml:space="preserve"> настоящих Правил, нарушения срока представления заявки, указанного в объявлении, либо несоответствия мероприятий целям, на реализацию которых предоставляется субсидия, заявка к рассмотрению не принимается.</w:t>
      </w:r>
    </w:p>
    <w:p w:rsidR="007C2988" w:rsidRDefault="007C2988">
      <w:pPr>
        <w:pStyle w:val="ConsPlusNormal"/>
        <w:spacing w:before="200"/>
        <w:ind w:firstLine="540"/>
        <w:jc w:val="both"/>
      </w:pPr>
      <w:r>
        <w:t xml:space="preserve">11. Проектами, победившими в конкурсном отборе, признаются проекты, направленные на обеспечение устойчивого функционирования объектов, в соответствии с критериями отбора, указанными в </w:t>
      </w:r>
      <w:hyperlink w:anchor="P920">
        <w:r>
          <w:rPr>
            <w:color w:val="0000FF"/>
          </w:rPr>
          <w:t>пунктах 4</w:t>
        </w:r>
      </w:hyperlink>
      <w:r>
        <w:t xml:space="preserve"> и </w:t>
      </w:r>
      <w:hyperlink w:anchor="P921">
        <w:r>
          <w:rPr>
            <w:color w:val="0000FF"/>
          </w:rPr>
          <w:t>5</w:t>
        </w:r>
      </w:hyperlink>
      <w:r>
        <w:t xml:space="preserve"> настоящих Правил.</w:t>
      </w:r>
    </w:p>
    <w:p w:rsidR="007C2988" w:rsidRDefault="007C2988">
      <w:pPr>
        <w:pStyle w:val="ConsPlusNormal"/>
        <w:spacing w:before="200"/>
        <w:ind w:firstLine="540"/>
        <w:jc w:val="both"/>
      </w:pPr>
      <w:r>
        <w:t>В случае равенства категории значимости объектов приоритет отдается объектам, имеющим более высокое значение показателя критерия значимости объекта, исходя из которого объекту была присвоена категория значимости.</w:t>
      </w:r>
    </w:p>
    <w:p w:rsidR="007C2988" w:rsidRDefault="007C2988">
      <w:pPr>
        <w:pStyle w:val="ConsPlusNormal"/>
        <w:spacing w:before="200"/>
        <w:ind w:firstLine="540"/>
        <w:jc w:val="both"/>
      </w:pPr>
      <w:r>
        <w:t>В случае равенства значений показателя критерия значимости объекта, исходя из которого объекту была присвоена категория значимости, приоритет отдается объектам, имеющим более высокую долю использования отечественного программного обеспечения и оборудования в процессе реализации проектов.</w:t>
      </w:r>
    </w:p>
    <w:p w:rsidR="007C2988" w:rsidRDefault="007C2988">
      <w:pPr>
        <w:pStyle w:val="ConsPlusNormal"/>
        <w:spacing w:before="200"/>
        <w:ind w:firstLine="540"/>
        <w:jc w:val="both"/>
      </w:pPr>
      <w:r>
        <w:t>12. Результаты конкурсного отбора оформляются протоколом конкурсной комиссии и размещаются на официальном сайте Министерства цифрового развития, связи и массовых коммуникаций Российской Федерации в информационно-телекоммуникационной сети "Интернет" в течение 10 рабочих дней со дня подведения итогов конкурса.</w:t>
      </w:r>
    </w:p>
    <w:p w:rsidR="007C2988" w:rsidRDefault="007C2988">
      <w:pPr>
        <w:pStyle w:val="ConsPlusNormal"/>
        <w:ind w:firstLine="540"/>
        <w:jc w:val="both"/>
      </w:pPr>
    </w:p>
    <w:p w:rsidR="007C2988" w:rsidRDefault="007C2988">
      <w:pPr>
        <w:pStyle w:val="ConsPlusNormal"/>
        <w:ind w:firstLine="540"/>
        <w:jc w:val="both"/>
      </w:pPr>
    </w:p>
    <w:p w:rsidR="007C2988" w:rsidRDefault="007C2988">
      <w:pPr>
        <w:pStyle w:val="ConsPlusNormal"/>
        <w:ind w:firstLine="540"/>
        <w:jc w:val="both"/>
      </w:pPr>
    </w:p>
    <w:p w:rsidR="007C2988" w:rsidRDefault="007C2988">
      <w:pPr>
        <w:pStyle w:val="ConsPlusNormal"/>
        <w:ind w:firstLine="540"/>
        <w:jc w:val="both"/>
      </w:pPr>
    </w:p>
    <w:p w:rsidR="007C2988" w:rsidRDefault="007C2988">
      <w:pPr>
        <w:pStyle w:val="ConsPlusNormal"/>
        <w:ind w:firstLine="540"/>
        <w:jc w:val="both"/>
      </w:pPr>
    </w:p>
    <w:p w:rsidR="007C2988" w:rsidRDefault="007C2988">
      <w:pPr>
        <w:pStyle w:val="ConsPlusNormal"/>
        <w:jc w:val="right"/>
        <w:outlineLvl w:val="1"/>
      </w:pPr>
      <w:r>
        <w:t>Приложение N 32</w:t>
      </w:r>
    </w:p>
    <w:p w:rsidR="007C2988" w:rsidRDefault="007C2988">
      <w:pPr>
        <w:pStyle w:val="ConsPlusNormal"/>
        <w:jc w:val="right"/>
      </w:pPr>
      <w:r>
        <w:t>к государственной программе</w:t>
      </w:r>
    </w:p>
    <w:p w:rsidR="007C2988" w:rsidRDefault="007C2988">
      <w:pPr>
        <w:pStyle w:val="ConsPlusNormal"/>
        <w:jc w:val="right"/>
      </w:pPr>
      <w:r>
        <w:t>Российской Федерации</w:t>
      </w:r>
    </w:p>
    <w:p w:rsidR="007C2988" w:rsidRDefault="007C2988">
      <w:pPr>
        <w:pStyle w:val="ConsPlusNormal"/>
        <w:jc w:val="right"/>
      </w:pPr>
      <w:r>
        <w:t>"Информационное общество"</w:t>
      </w:r>
    </w:p>
    <w:p w:rsidR="007C2988" w:rsidRDefault="007C2988">
      <w:pPr>
        <w:pStyle w:val="ConsPlusNormal"/>
        <w:jc w:val="both"/>
      </w:pPr>
    </w:p>
    <w:p w:rsidR="007C2988" w:rsidRDefault="007C2988">
      <w:pPr>
        <w:pStyle w:val="ConsPlusTitle"/>
        <w:jc w:val="center"/>
      </w:pPr>
      <w:bookmarkStart w:id="13" w:name="P958"/>
      <w:bookmarkEnd w:id="13"/>
      <w:r>
        <w:t>ПРАВИЛА</w:t>
      </w:r>
    </w:p>
    <w:p w:rsidR="007C2988" w:rsidRDefault="007C2988">
      <w:pPr>
        <w:pStyle w:val="ConsPlusTitle"/>
        <w:jc w:val="center"/>
      </w:pPr>
      <w:r>
        <w:t>ПРЕДОСТАВЛЕНИЯ И РАСПРЕДЕЛЕНИЯ СУБСИДИЙ ИЗ ФЕДЕРАЛЬНОГО</w:t>
      </w:r>
    </w:p>
    <w:p w:rsidR="007C2988" w:rsidRDefault="007C2988">
      <w:pPr>
        <w:pStyle w:val="ConsPlusTitle"/>
        <w:jc w:val="center"/>
      </w:pPr>
      <w:r>
        <w:t>БЮДЖЕТА БЮДЖЕТАМ СУБЪЕКТОВ РОССИЙСКОЙ ФЕДЕРАЦИИ</w:t>
      </w:r>
    </w:p>
    <w:p w:rsidR="007C2988" w:rsidRDefault="007C2988">
      <w:pPr>
        <w:pStyle w:val="ConsPlusTitle"/>
        <w:jc w:val="center"/>
      </w:pPr>
      <w:r>
        <w:t>НА ОБЕСПЕЧЕНИЕ РАЗВИТИЯ СИСТЕМЫ МЕЖВЕДОМСТВЕННОГО</w:t>
      </w:r>
    </w:p>
    <w:p w:rsidR="007C2988" w:rsidRDefault="007C2988">
      <w:pPr>
        <w:pStyle w:val="ConsPlusTitle"/>
        <w:jc w:val="center"/>
      </w:pPr>
      <w:r>
        <w:t>ЭЛЕКТРОННОГО ВЗАИМОДЕЙСТВИЯ НА ТЕРРИТОРИЯХ</w:t>
      </w:r>
    </w:p>
    <w:p w:rsidR="007C2988" w:rsidRDefault="007C2988">
      <w:pPr>
        <w:pStyle w:val="ConsPlusTitle"/>
        <w:jc w:val="center"/>
      </w:pPr>
      <w:r>
        <w:t>СУБЪЕКТОВ РОССИЙСКОЙ ФЕДЕРАЦИИ</w:t>
      </w:r>
    </w:p>
    <w:p w:rsidR="007C2988" w:rsidRDefault="007C29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88" w:rsidRDefault="007C29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2988" w:rsidRDefault="007C29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2988" w:rsidRDefault="007C2988">
            <w:pPr>
              <w:pStyle w:val="ConsPlusNormal"/>
              <w:jc w:val="center"/>
            </w:pPr>
            <w:r>
              <w:rPr>
                <w:color w:val="392C69"/>
              </w:rPr>
              <w:t>Список изменяющих документов</w:t>
            </w:r>
          </w:p>
          <w:p w:rsidR="007C2988" w:rsidRDefault="007C2988">
            <w:pPr>
              <w:pStyle w:val="ConsPlusNormal"/>
              <w:jc w:val="center"/>
            </w:pPr>
            <w:r>
              <w:rPr>
                <w:color w:val="392C69"/>
              </w:rPr>
              <w:t xml:space="preserve">(введены </w:t>
            </w:r>
            <w:hyperlink r:id="rId239">
              <w:r>
                <w:rPr>
                  <w:color w:val="0000FF"/>
                </w:rPr>
                <w:t>Постановлением</w:t>
              </w:r>
            </w:hyperlink>
            <w:r>
              <w:rPr>
                <w:color w:val="392C69"/>
              </w:rPr>
              <w:t xml:space="preserve"> Правительства РФ от 30.11.2019 N 1557;</w:t>
            </w:r>
          </w:p>
          <w:p w:rsidR="007C2988" w:rsidRDefault="007C2988">
            <w:pPr>
              <w:pStyle w:val="ConsPlusNormal"/>
              <w:jc w:val="center"/>
            </w:pPr>
            <w:r>
              <w:rPr>
                <w:color w:val="392C69"/>
              </w:rPr>
              <w:t xml:space="preserve">в ред. Постановлений Правительства РФ от 21.08.2020 </w:t>
            </w:r>
            <w:hyperlink r:id="rId240">
              <w:r>
                <w:rPr>
                  <w:color w:val="0000FF"/>
                </w:rPr>
                <w:t>N 1266</w:t>
              </w:r>
            </w:hyperlink>
            <w:r>
              <w:rPr>
                <w:color w:val="392C69"/>
              </w:rPr>
              <w:t>,</w:t>
            </w:r>
          </w:p>
          <w:p w:rsidR="007C2988" w:rsidRDefault="007C2988">
            <w:pPr>
              <w:pStyle w:val="ConsPlusNormal"/>
              <w:jc w:val="center"/>
            </w:pPr>
            <w:r>
              <w:rPr>
                <w:color w:val="392C69"/>
              </w:rPr>
              <w:lastRenderedPageBreak/>
              <w:t xml:space="preserve">от 19.10.2020 </w:t>
            </w:r>
            <w:hyperlink r:id="rId241">
              <w:r>
                <w:rPr>
                  <w:color w:val="0000FF"/>
                </w:rPr>
                <w:t>N 1707</w:t>
              </w:r>
            </w:hyperlink>
            <w:r>
              <w:rPr>
                <w:color w:val="392C69"/>
              </w:rPr>
              <w:t xml:space="preserve">, от 17.02.2023 </w:t>
            </w:r>
            <w:hyperlink r:id="rId242">
              <w:r>
                <w:rPr>
                  <w:color w:val="0000FF"/>
                </w:rPr>
                <w:t>N 253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2988" w:rsidRDefault="007C2988">
            <w:pPr>
              <w:pStyle w:val="ConsPlusNormal"/>
            </w:pPr>
          </w:p>
        </w:tc>
      </w:tr>
    </w:tbl>
    <w:p w:rsidR="007C2988" w:rsidRDefault="007C2988">
      <w:pPr>
        <w:pStyle w:val="ConsPlusNormal"/>
        <w:jc w:val="both"/>
      </w:pPr>
    </w:p>
    <w:p w:rsidR="007C2988" w:rsidRDefault="007C2988">
      <w:pPr>
        <w:pStyle w:val="ConsPlusNormal"/>
        <w:ind w:firstLine="540"/>
        <w:jc w:val="both"/>
      </w:pPr>
      <w:bookmarkStart w:id="14" w:name="P969"/>
      <w:bookmarkEnd w:id="14"/>
      <w:r>
        <w:t xml:space="preserve">1. Настоящие Правила определяют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предусматривающих перевод межведомственного электронного взаимодействия, осуществляемого посредством единой системы межведомственного электронного взаимодействия (далее - единая система), на взаимодействие с использованием видов сведений единого электронного сервиса единой системы, и (или) создание новых видов сведений единого электронного сервиса единой системы версии 3.xx в соответствии с методическими рекомендациями, утверждаемыми Министерством цифрового развития, связи и массовых коммуникаций Российской Федерации, а также методическими рекомендациями по работе с единой системой версии 3.xx, одобренными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(далее соответственно - субсидии, взаимодействие посредством единой системы версии 3, проект), обеспечивающих достижение целей, показателей и результатов федерального </w:t>
      </w:r>
      <w:hyperlink r:id="rId243">
        <w:r>
          <w:rPr>
            <w:color w:val="0000FF"/>
          </w:rPr>
          <w:t>проекта</w:t>
        </w:r>
      </w:hyperlink>
      <w:r>
        <w:t xml:space="preserve"> "Цифровое государственное управление", предусмотренного национальной </w:t>
      </w:r>
      <w:hyperlink r:id="rId244">
        <w:r>
          <w:rPr>
            <w:color w:val="0000FF"/>
          </w:rPr>
          <w:t>программой</w:t>
        </w:r>
      </w:hyperlink>
      <w:r>
        <w:t xml:space="preserve"> "Цифровая экономика Российской Федерации".</w:t>
      </w:r>
    </w:p>
    <w:p w:rsidR="007C2988" w:rsidRDefault="007C2988">
      <w:pPr>
        <w:pStyle w:val="ConsPlusNormal"/>
        <w:jc w:val="both"/>
      </w:pPr>
      <w:r>
        <w:t xml:space="preserve">(в ред. Постановлений Правительства РФ от 21.08.2020 </w:t>
      </w:r>
      <w:hyperlink r:id="rId245">
        <w:r>
          <w:rPr>
            <w:color w:val="0000FF"/>
          </w:rPr>
          <w:t>N 1266</w:t>
        </w:r>
      </w:hyperlink>
      <w:r>
        <w:t xml:space="preserve">, от 19.10.2020 </w:t>
      </w:r>
      <w:hyperlink r:id="rId246">
        <w:r>
          <w:rPr>
            <w:color w:val="0000FF"/>
          </w:rPr>
          <w:t>N 1707</w:t>
        </w:r>
      </w:hyperlink>
      <w:r>
        <w:t>)</w:t>
      </w:r>
    </w:p>
    <w:p w:rsidR="007C2988" w:rsidRDefault="007C2988">
      <w:pPr>
        <w:pStyle w:val="ConsPlusNormal"/>
        <w:spacing w:before="200"/>
        <w:ind w:firstLine="540"/>
        <w:jc w:val="both"/>
      </w:pPr>
      <w:r>
        <w:t xml:space="preserve">2. Субсидии предоставляются в пределах лимитов бюджетных обязательств, доведенных до Министерства цифрового развития, связи и массовых коммуникаций Российской Федерации как получателя средств федерального бюджета на предоставление субсидий на цели, указанные в </w:t>
      </w:r>
      <w:hyperlink w:anchor="P969">
        <w:r>
          <w:rPr>
            <w:color w:val="0000FF"/>
          </w:rPr>
          <w:t>пункте 1</w:t>
        </w:r>
      </w:hyperlink>
      <w:r>
        <w:t xml:space="preserve"> настоящих Правил.</w:t>
      </w:r>
    </w:p>
    <w:p w:rsidR="007C2988" w:rsidRDefault="007C2988">
      <w:pPr>
        <w:pStyle w:val="ConsPlusNormal"/>
        <w:spacing w:before="200"/>
        <w:ind w:firstLine="540"/>
        <w:jc w:val="both"/>
      </w:pPr>
      <w:r>
        <w:t>3. Условиями предоставления субсидии являются:</w:t>
      </w:r>
    </w:p>
    <w:p w:rsidR="007C2988" w:rsidRDefault="007C2988">
      <w:pPr>
        <w:pStyle w:val="ConsPlusNormal"/>
        <w:spacing w:before="200"/>
        <w:ind w:firstLine="540"/>
        <w:jc w:val="both"/>
      </w:pPr>
      <w:r>
        <w:t>а) наличие правового акта субъекта Российской Федерации и (или) проекта, предусматривающего реализацию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7C2988" w:rsidRDefault="007C2988">
      <w:pPr>
        <w:pStyle w:val="ConsPlusNormal"/>
        <w:spacing w:before="20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объемов указанных ассигнований;</w:t>
      </w:r>
    </w:p>
    <w:p w:rsidR="007C2988" w:rsidRDefault="007C2988">
      <w:pPr>
        <w:pStyle w:val="ConsPlusNormal"/>
        <w:spacing w:before="200"/>
        <w:ind w:firstLine="540"/>
        <w:jc w:val="both"/>
      </w:pPr>
      <w:r>
        <w:t xml:space="preserve">в) наличие заключенного между Министерством цифрового развития, связи и массовых коммуникаций Российской Федерации и высшим исполнительным органом субъекта Российской Федерации соглашения о предоставлении субсидии (далее - соглашение) в соответствии с </w:t>
      </w:r>
      <w:hyperlink r:id="rId247">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7C2988" w:rsidRDefault="007C2988">
      <w:pPr>
        <w:pStyle w:val="ConsPlusNormal"/>
        <w:jc w:val="both"/>
      </w:pPr>
      <w:r>
        <w:t xml:space="preserve">(в ред. </w:t>
      </w:r>
      <w:hyperlink r:id="rId248">
        <w:r>
          <w:rPr>
            <w:color w:val="0000FF"/>
          </w:rPr>
          <w:t>Постановления</w:t>
        </w:r>
      </w:hyperlink>
      <w:r>
        <w:t xml:space="preserve"> Правительства РФ от 17.02.2023 N 253)</w:t>
      </w:r>
    </w:p>
    <w:p w:rsidR="007C2988" w:rsidRDefault="007C2988">
      <w:pPr>
        <w:pStyle w:val="ConsPlusNormal"/>
        <w:spacing w:before="200"/>
        <w:ind w:firstLine="540"/>
        <w:jc w:val="both"/>
      </w:pPr>
      <w:bookmarkStart w:id="15" w:name="P977"/>
      <w:bookmarkEnd w:id="15"/>
      <w:r>
        <w:t>4. Критерием отбора субъектов Российской Федерации для предоставления субсидий является наличие потребности перехода на взаимодействие посредством единой системы версии 3.</w:t>
      </w:r>
    </w:p>
    <w:p w:rsidR="007C2988" w:rsidRDefault="007C2988">
      <w:pPr>
        <w:pStyle w:val="ConsPlusNormal"/>
        <w:spacing w:before="200"/>
        <w:ind w:firstLine="540"/>
        <w:jc w:val="both"/>
      </w:pPr>
      <w:r>
        <w:t>5. Размер субсидии, предоставляемой бюджету i-го субъекта Российской Федерации (Z</w:t>
      </w:r>
      <w:r>
        <w:rPr>
          <w:vertAlign w:val="subscript"/>
        </w:rPr>
        <w:t>i</w:t>
      </w:r>
      <w:r>
        <w:t>), определяется по формуле:</w:t>
      </w:r>
    </w:p>
    <w:p w:rsidR="007C2988" w:rsidRDefault="007C2988">
      <w:pPr>
        <w:pStyle w:val="ConsPlusNormal"/>
        <w:jc w:val="both"/>
      </w:pPr>
    </w:p>
    <w:p w:rsidR="007C2988" w:rsidRDefault="007C2988">
      <w:pPr>
        <w:pStyle w:val="ConsPlusNormal"/>
        <w:jc w:val="center"/>
      </w:pPr>
      <w:r>
        <w:rPr>
          <w:noProof/>
          <w:position w:val="-28"/>
        </w:rPr>
        <w:drawing>
          <wp:inline distT="0" distB="0" distL="0" distR="0">
            <wp:extent cx="2301240" cy="48514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2301240" cy="485140"/>
                    </a:xfrm>
                    <a:prstGeom prst="rect">
                      <a:avLst/>
                    </a:prstGeom>
                    <a:noFill/>
                    <a:ln>
                      <a:noFill/>
                    </a:ln>
                  </pic:spPr>
                </pic:pic>
              </a:graphicData>
            </a:graphic>
          </wp:inline>
        </w:drawing>
      </w:r>
    </w:p>
    <w:p w:rsidR="007C2988" w:rsidRDefault="007C2988">
      <w:pPr>
        <w:pStyle w:val="ConsPlusNormal"/>
        <w:jc w:val="both"/>
      </w:pPr>
    </w:p>
    <w:p w:rsidR="007C2988" w:rsidRDefault="007C2988">
      <w:pPr>
        <w:pStyle w:val="ConsPlusNormal"/>
        <w:ind w:firstLine="540"/>
        <w:jc w:val="both"/>
      </w:pPr>
      <w:r>
        <w:t>где:</w:t>
      </w:r>
    </w:p>
    <w:p w:rsidR="007C2988" w:rsidRDefault="007C2988">
      <w:pPr>
        <w:pStyle w:val="ConsPlusNormal"/>
        <w:spacing w:before="200"/>
        <w:ind w:firstLine="540"/>
        <w:jc w:val="both"/>
      </w:pPr>
      <w:r>
        <w:t xml:space="preserve">F - общий объем бюджетных ассигнований, предусмотренных на предоставление субсидии в </w:t>
      </w:r>
      <w:r>
        <w:lastRenderedPageBreak/>
        <w:t>федеральном бюджете на соответствующий год;</w:t>
      </w:r>
    </w:p>
    <w:p w:rsidR="007C2988" w:rsidRDefault="007C2988">
      <w:pPr>
        <w:pStyle w:val="ConsPlusNormal"/>
        <w:spacing w:before="200"/>
        <w:ind w:firstLine="540"/>
        <w:jc w:val="both"/>
      </w:pPr>
      <w:r>
        <w:t>A</w:t>
      </w:r>
      <w:r>
        <w:rPr>
          <w:vertAlign w:val="subscript"/>
        </w:rPr>
        <w:t>i</w:t>
      </w:r>
      <w:r>
        <w:t xml:space="preserve"> - число региональных сервисов обмена, осуществляемого исполнительными органами субъектов Российской Федерации с органами прокуратуры, Счетной палатой Российской Федерации, федеральными органами исполнительной власти и государственными внебюджетными фондами, с общим объемом вызовов более 100 за 6 месяцев 2019 г. (с 1 января 2019 г. по 1 июля 2019 г.);</w:t>
      </w:r>
    </w:p>
    <w:p w:rsidR="007C2988" w:rsidRDefault="007C2988">
      <w:pPr>
        <w:pStyle w:val="ConsPlusNormal"/>
        <w:jc w:val="both"/>
      </w:pPr>
      <w:r>
        <w:t xml:space="preserve">(в ред. </w:t>
      </w:r>
      <w:hyperlink r:id="rId250">
        <w:r>
          <w:rPr>
            <w:color w:val="0000FF"/>
          </w:rPr>
          <w:t>Постановления</w:t>
        </w:r>
      </w:hyperlink>
      <w:r>
        <w:t xml:space="preserve"> Правительства РФ от 17.02.2023 N 253)</w:t>
      </w:r>
    </w:p>
    <w:p w:rsidR="007C2988" w:rsidRDefault="007C2988">
      <w:pPr>
        <w:pStyle w:val="ConsPlusNormal"/>
        <w:spacing w:before="200"/>
        <w:ind w:firstLine="540"/>
        <w:jc w:val="both"/>
      </w:pPr>
      <w:r>
        <w:t>B</w:t>
      </w:r>
      <w:r>
        <w:rPr>
          <w:vertAlign w:val="subscript"/>
        </w:rPr>
        <w:t>i</w:t>
      </w:r>
      <w:r>
        <w:t xml:space="preserve"> - число региональных сервисов обмена, осуществляемого органами прокуратуры, Счетной палатой Российской Федерации, федеральными органами исполнительной власти и государственными внебюджетными фондами с исполнительными органами субъектов Российской Федерации, с общим объемом вызовов более 100 за 6 месяцев 2019 г. (с 1 января 2019 г. по 1 июля 2019 г.);</w:t>
      </w:r>
    </w:p>
    <w:p w:rsidR="007C2988" w:rsidRDefault="007C2988">
      <w:pPr>
        <w:pStyle w:val="ConsPlusNormal"/>
        <w:jc w:val="both"/>
      </w:pPr>
      <w:r>
        <w:t xml:space="preserve">(в ред. </w:t>
      </w:r>
      <w:hyperlink r:id="rId251">
        <w:r>
          <w:rPr>
            <w:color w:val="0000FF"/>
          </w:rPr>
          <w:t>Постановления</w:t>
        </w:r>
      </w:hyperlink>
      <w:r>
        <w:t xml:space="preserve"> Правительства РФ от 17.02.2023 N 253)</w:t>
      </w:r>
    </w:p>
    <w:p w:rsidR="007C2988" w:rsidRDefault="007C2988">
      <w:pPr>
        <w:pStyle w:val="ConsPlusNormal"/>
        <w:spacing w:before="200"/>
        <w:ind w:firstLine="540"/>
        <w:jc w:val="both"/>
      </w:pPr>
      <w:r>
        <w:t>C</w:t>
      </w:r>
      <w:r>
        <w:rPr>
          <w:vertAlign w:val="subscript"/>
        </w:rPr>
        <w:t>i</w:t>
      </w:r>
      <w:r>
        <w:t xml:space="preserve"> - число региональных сервисов внутрирегионального обмена, осуществляемого между исполнительными органами субъектов Российской Федерации, а также с сервисами взаимодействия федеральных государственных информационных систем, в том числе с федеральной государственной информационной системой "Единый портал государственных и муниципальных услуг (функций)", федеральной государственной информационной системой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федеральной государственной информационной системой "Единая система нормативной справочной информации" и федеральной государственной информационной системой "Федеральный реестр государственных и муниципальных услуг (функций)", с общим объемом вызовов более 0 за 6 месяцев 2019 г. (с 1 января 2019 г. по 1 июля 2019 г.);</w:t>
      </w:r>
    </w:p>
    <w:p w:rsidR="007C2988" w:rsidRDefault="007C2988">
      <w:pPr>
        <w:pStyle w:val="ConsPlusNormal"/>
        <w:jc w:val="both"/>
      </w:pPr>
      <w:r>
        <w:t xml:space="preserve">(в ред. </w:t>
      </w:r>
      <w:hyperlink r:id="rId252">
        <w:r>
          <w:rPr>
            <w:color w:val="0000FF"/>
          </w:rPr>
          <w:t>Постановления</w:t>
        </w:r>
      </w:hyperlink>
      <w:r>
        <w:t xml:space="preserve"> Правительства РФ от 17.02.2023 N 253)</w:t>
      </w:r>
    </w:p>
    <w:p w:rsidR="007C2988" w:rsidRDefault="007C2988">
      <w:pPr>
        <w:pStyle w:val="ConsPlusNormal"/>
        <w:spacing w:before="200"/>
        <w:ind w:firstLine="540"/>
        <w:jc w:val="both"/>
      </w:pPr>
      <w:r>
        <w:t>S - размер средств, необходимых на перевод одного сервиса информационного взаимодействия единой системы на взаимодействие посредством единой системы версии 3, но не более 170010 рублей;</w:t>
      </w:r>
    </w:p>
    <w:p w:rsidR="007C2988" w:rsidRDefault="007C2988">
      <w:pPr>
        <w:pStyle w:val="ConsPlusNormal"/>
        <w:spacing w:before="200"/>
        <w:ind w:firstLine="540"/>
        <w:jc w:val="both"/>
      </w:pPr>
      <w:r>
        <w:t xml:space="preserve">m - количество субъектов Российской Федерации, отобранных в соответствии с </w:t>
      </w:r>
      <w:hyperlink w:anchor="P977">
        <w:r>
          <w:rPr>
            <w:color w:val="0000FF"/>
          </w:rPr>
          <w:t>пунктом 4</w:t>
        </w:r>
      </w:hyperlink>
      <w:r>
        <w:t xml:space="preserve"> настоящих Правил;</w:t>
      </w:r>
    </w:p>
    <w:p w:rsidR="007C2988" w:rsidRDefault="007C2988">
      <w:pPr>
        <w:pStyle w:val="ConsPlusNormal"/>
        <w:spacing w:before="200"/>
        <w:ind w:firstLine="540"/>
        <w:jc w:val="both"/>
      </w:pPr>
      <w:r>
        <w:t>Y</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 отобранного в соответствии с </w:t>
      </w:r>
      <w:hyperlink w:anchor="P977">
        <w:r>
          <w:rPr>
            <w:color w:val="0000FF"/>
          </w:rPr>
          <w:t>пунктом 4</w:t>
        </w:r>
      </w:hyperlink>
      <w:r>
        <w:t xml:space="preserve"> настоящих Правил.</w:t>
      </w:r>
    </w:p>
    <w:p w:rsidR="007C2988" w:rsidRDefault="007C2988">
      <w:pPr>
        <w:pStyle w:val="ConsPlusNormal"/>
        <w:spacing w:before="200"/>
        <w:ind w:firstLine="540"/>
        <w:jc w:val="both"/>
      </w:pPr>
      <w:r>
        <w:t>Источником данных о количестве сервисов с указанными типами взаимодействия и количеством вызовов сервисов для субъектов Российской Федерации является федеральная государственная информационная система "Федеральный ситуационный центр электронного правительства".</w:t>
      </w:r>
    </w:p>
    <w:p w:rsidR="007C2988" w:rsidRDefault="007C2988">
      <w:pPr>
        <w:pStyle w:val="ConsPlusNormal"/>
        <w:spacing w:before="200"/>
        <w:ind w:firstLine="540"/>
        <w:jc w:val="both"/>
      </w:pPr>
      <w:r>
        <w:t xml:space="preserve">6. Предельный уровень софинансирования расходного обязательства субъекта Российской Федерации из федерального бюджета, источником финансового обеспечения которого является субсидия, утверждается Правительством Российской Федерации в соответствии с </w:t>
      </w:r>
      <w:hyperlink r:id="rId253">
        <w:r>
          <w:rPr>
            <w:color w:val="0000FF"/>
          </w:rPr>
          <w:t>пунктом 13</w:t>
        </w:r>
      </w:hyperlink>
      <w:r>
        <w:t xml:space="preserve"> Правил формирования субсидий.</w:t>
      </w:r>
    </w:p>
    <w:p w:rsidR="007C2988" w:rsidRDefault="007C2988">
      <w:pPr>
        <w:pStyle w:val="ConsPlusNormal"/>
        <w:spacing w:before="200"/>
        <w:ind w:firstLine="540"/>
        <w:jc w:val="both"/>
      </w:pPr>
      <w:r>
        <w:t xml:space="preserve">7. Предоставление субсидии бюджету субъекта Российской Федерации осуществляется на основании соглашения, подготавливаемого (формируемого) и заключаемого с использованием государственной интегрированной информационной системы управления общественными финансами "Электронный бюджет" по </w:t>
      </w:r>
      <w:hyperlink r:id="rId254">
        <w:r>
          <w:rPr>
            <w:color w:val="0000FF"/>
          </w:rPr>
          <w:t>типовой форме</w:t>
        </w:r>
      </w:hyperlink>
      <w:r>
        <w:t xml:space="preserve"> соглашения, установленной Министерством финансов Российской Федерации. В соглашении в том числе предусматривается, что проект должен содержать:</w:t>
      </w:r>
    </w:p>
    <w:p w:rsidR="007C2988" w:rsidRDefault="007C2988">
      <w:pPr>
        <w:pStyle w:val="ConsPlusNormal"/>
        <w:spacing w:before="200"/>
        <w:ind w:firstLine="540"/>
        <w:jc w:val="both"/>
      </w:pPr>
      <w:bookmarkStart w:id="16" w:name="P996"/>
      <w:bookmarkEnd w:id="16"/>
      <w:r>
        <w:t xml:space="preserve">а) </w:t>
      </w:r>
      <w:hyperlink w:anchor="P1035">
        <w:r>
          <w:rPr>
            <w:color w:val="0000FF"/>
          </w:rPr>
          <w:t>состав</w:t>
        </w:r>
      </w:hyperlink>
      <w:r>
        <w:t xml:space="preserve"> работ по переводу одного сервиса межведомственного электронного взаимодействия на взаимодействие посредством единой системы версии 3 и (или) созданию одного нового вида сведений единого электронного сервиса единой системы версии 3.xx, источником финансового обеспечения которых является субсидия, согласно </w:t>
      </w:r>
      <w:hyperlink w:anchor="P1035">
        <w:r>
          <w:rPr>
            <w:color w:val="0000FF"/>
          </w:rPr>
          <w:t>приложению N 1</w:t>
        </w:r>
      </w:hyperlink>
      <w:r>
        <w:t>;</w:t>
      </w:r>
    </w:p>
    <w:p w:rsidR="007C2988" w:rsidRDefault="007C2988">
      <w:pPr>
        <w:pStyle w:val="ConsPlusNormal"/>
        <w:jc w:val="both"/>
      </w:pPr>
      <w:r>
        <w:t xml:space="preserve">(пп. "а" в ред. </w:t>
      </w:r>
      <w:hyperlink r:id="rId255">
        <w:r>
          <w:rPr>
            <w:color w:val="0000FF"/>
          </w:rPr>
          <w:t>Постановления</w:t>
        </w:r>
      </w:hyperlink>
      <w:r>
        <w:t xml:space="preserve"> Правительства РФ от 19.10.2020 N 1707)</w:t>
      </w:r>
    </w:p>
    <w:p w:rsidR="007C2988" w:rsidRDefault="007C2988">
      <w:pPr>
        <w:pStyle w:val="ConsPlusNormal"/>
        <w:spacing w:before="200"/>
        <w:ind w:firstLine="540"/>
        <w:jc w:val="both"/>
      </w:pPr>
      <w:r>
        <w:lastRenderedPageBreak/>
        <w:t xml:space="preserve">б) условие, что средняя заработная плата одного работника, непосредственно связанного с выполнением работ, указанных в </w:t>
      </w:r>
      <w:hyperlink w:anchor="P996">
        <w:r>
          <w:rPr>
            <w:color w:val="0000FF"/>
          </w:rPr>
          <w:t>подпункте "а"</w:t>
        </w:r>
      </w:hyperlink>
      <w:r>
        <w:t xml:space="preserve"> настоящего пункта, не может превышать размер среднемесячной начисленной заработной платы по виду экономической деятельности в области информации и связи, исчисляемой на основании данных территориального органа Федеральной службы государственной статистики по субъекту Российской Федерации;</w:t>
      </w:r>
    </w:p>
    <w:p w:rsidR="007C2988" w:rsidRDefault="007C2988">
      <w:pPr>
        <w:pStyle w:val="ConsPlusNormal"/>
        <w:jc w:val="both"/>
      </w:pPr>
      <w:r>
        <w:t xml:space="preserve">(в ред. </w:t>
      </w:r>
      <w:hyperlink r:id="rId256">
        <w:r>
          <w:rPr>
            <w:color w:val="0000FF"/>
          </w:rPr>
          <w:t>Постановления</w:t>
        </w:r>
      </w:hyperlink>
      <w:r>
        <w:t xml:space="preserve"> Правительства РФ от 19.10.2020 N 1707)</w:t>
      </w:r>
    </w:p>
    <w:p w:rsidR="007C2988" w:rsidRDefault="007C2988">
      <w:pPr>
        <w:pStyle w:val="ConsPlusNormal"/>
        <w:spacing w:before="200"/>
        <w:ind w:firstLine="540"/>
        <w:jc w:val="both"/>
      </w:pPr>
      <w:bookmarkStart w:id="17" w:name="P1000"/>
      <w:bookmarkEnd w:id="17"/>
      <w:r>
        <w:t xml:space="preserve">в) фонд оплаты труда работников, непосредственно связанных с выполнением работ, указанных в </w:t>
      </w:r>
      <w:hyperlink w:anchor="P996">
        <w:r>
          <w:rPr>
            <w:color w:val="0000FF"/>
          </w:rPr>
          <w:t>подпункте "а"</w:t>
        </w:r>
      </w:hyperlink>
      <w:r>
        <w:t xml:space="preserve"> настоящего пункта, и начисления на такую оплату в соответствии с законодательством Российской Федерации;</w:t>
      </w:r>
    </w:p>
    <w:p w:rsidR="007C2988" w:rsidRDefault="007C2988">
      <w:pPr>
        <w:pStyle w:val="ConsPlusNormal"/>
        <w:jc w:val="both"/>
      </w:pPr>
      <w:r>
        <w:t xml:space="preserve">(в ред. </w:t>
      </w:r>
      <w:hyperlink r:id="rId257">
        <w:r>
          <w:rPr>
            <w:color w:val="0000FF"/>
          </w:rPr>
          <w:t>Постановления</w:t>
        </w:r>
      </w:hyperlink>
      <w:r>
        <w:t xml:space="preserve"> Правительства РФ от 19.10.2020 N 1707)</w:t>
      </w:r>
    </w:p>
    <w:p w:rsidR="007C2988" w:rsidRDefault="007C2988">
      <w:pPr>
        <w:pStyle w:val="ConsPlusNormal"/>
        <w:spacing w:before="200"/>
        <w:ind w:firstLine="540"/>
        <w:jc w:val="both"/>
      </w:pPr>
      <w:bookmarkStart w:id="18" w:name="P1002"/>
      <w:bookmarkEnd w:id="18"/>
      <w:r>
        <w:t xml:space="preserve">г) накладные расходы (не более 35 процентов фонда оплаты труда работников, непосредственно связанных с выполнением работ, указанных в </w:t>
      </w:r>
      <w:hyperlink w:anchor="P996">
        <w:r>
          <w:rPr>
            <w:color w:val="0000FF"/>
          </w:rPr>
          <w:t>подпункте "а"</w:t>
        </w:r>
      </w:hyperlink>
      <w:r>
        <w:t xml:space="preserve"> настоящего пункта);</w:t>
      </w:r>
    </w:p>
    <w:p w:rsidR="007C2988" w:rsidRDefault="007C2988">
      <w:pPr>
        <w:pStyle w:val="ConsPlusNormal"/>
        <w:jc w:val="both"/>
      </w:pPr>
      <w:r>
        <w:t xml:space="preserve">(в ред. </w:t>
      </w:r>
      <w:hyperlink r:id="rId258">
        <w:r>
          <w:rPr>
            <w:color w:val="0000FF"/>
          </w:rPr>
          <w:t>Постановления</w:t>
        </w:r>
      </w:hyperlink>
      <w:r>
        <w:t xml:space="preserve"> Правительства РФ от 19.10.2020 N 1707)</w:t>
      </w:r>
    </w:p>
    <w:p w:rsidR="007C2988" w:rsidRDefault="007C2988">
      <w:pPr>
        <w:pStyle w:val="ConsPlusNormal"/>
        <w:spacing w:before="200"/>
        <w:ind w:firstLine="540"/>
        <w:jc w:val="both"/>
      </w:pPr>
      <w:r>
        <w:t xml:space="preserve">д) установление размера прибыли исполнителя работ, указанных в </w:t>
      </w:r>
      <w:hyperlink w:anchor="P996">
        <w:r>
          <w:rPr>
            <w:color w:val="0000FF"/>
          </w:rPr>
          <w:t>подпункте "а"</w:t>
        </w:r>
      </w:hyperlink>
      <w:r>
        <w:t xml:space="preserve"> настоящего пункта, в размере не более 10 процентов суммы затрат, предусмотренных </w:t>
      </w:r>
      <w:hyperlink w:anchor="P1000">
        <w:r>
          <w:rPr>
            <w:color w:val="0000FF"/>
          </w:rPr>
          <w:t>подпунктами "в"</w:t>
        </w:r>
      </w:hyperlink>
      <w:r>
        <w:t xml:space="preserve"> и </w:t>
      </w:r>
      <w:hyperlink w:anchor="P1002">
        <w:r>
          <w:rPr>
            <w:color w:val="0000FF"/>
          </w:rPr>
          <w:t>"г"</w:t>
        </w:r>
      </w:hyperlink>
      <w:r>
        <w:t xml:space="preserve"> настоящего пункта.</w:t>
      </w:r>
    </w:p>
    <w:p w:rsidR="007C2988" w:rsidRDefault="007C2988">
      <w:pPr>
        <w:pStyle w:val="ConsPlusNormal"/>
        <w:jc w:val="both"/>
      </w:pPr>
      <w:r>
        <w:t xml:space="preserve">(в ред. </w:t>
      </w:r>
      <w:hyperlink r:id="rId259">
        <w:r>
          <w:rPr>
            <w:color w:val="0000FF"/>
          </w:rPr>
          <w:t>Постановления</w:t>
        </w:r>
      </w:hyperlink>
      <w:r>
        <w:t xml:space="preserve"> Правительства РФ от 19.10.2020 N 1707)</w:t>
      </w:r>
    </w:p>
    <w:p w:rsidR="007C2988" w:rsidRDefault="007C2988">
      <w:pPr>
        <w:pStyle w:val="ConsPlusNormal"/>
        <w:spacing w:before="200"/>
        <w:ind w:firstLine="540"/>
        <w:jc w:val="both"/>
      </w:pPr>
      <w:r>
        <w:t xml:space="preserve">8. Субсидия является источником финансового обеспечения затрат на достижение целей, указанных в </w:t>
      </w:r>
      <w:hyperlink w:anchor="P969">
        <w:r>
          <w:rPr>
            <w:color w:val="0000FF"/>
          </w:rPr>
          <w:t>пункте 1</w:t>
        </w:r>
      </w:hyperlink>
      <w:r>
        <w:t xml:space="preserve"> настоящих Правил.</w:t>
      </w:r>
    </w:p>
    <w:p w:rsidR="007C2988" w:rsidRDefault="007C2988">
      <w:pPr>
        <w:pStyle w:val="ConsPlusNormal"/>
        <w:spacing w:before="200"/>
        <w:ind w:firstLine="540"/>
        <w:jc w:val="both"/>
      </w:pPr>
      <w:r>
        <w:t>9. В целях заключения соглашения высшее должностное лицо субъекта Российской Федерации (председатель высшего исполнительного органа субъекта Российской Федерации) или иное уполномоченное лицо представляет в Министерство цифрового развития, связи и массовых коммуникаций Российской Федерации в сроки, определяемые Министерством, следующие документы:</w:t>
      </w:r>
    </w:p>
    <w:p w:rsidR="007C2988" w:rsidRDefault="007C2988">
      <w:pPr>
        <w:pStyle w:val="ConsPlusNormal"/>
        <w:jc w:val="both"/>
      </w:pPr>
      <w:r>
        <w:t xml:space="preserve">(в ред. </w:t>
      </w:r>
      <w:hyperlink r:id="rId260">
        <w:r>
          <w:rPr>
            <w:color w:val="0000FF"/>
          </w:rPr>
          <w:t>Постановления</w:t>
        </w:r>
      </w:hyperlink>
      <w:r>
        <w:t xml:space="preserve"> Правительства РФ от 17.02.2023 N 253)</w:t>
      </w:r>
    </w:p>
    <w:p w:rsidR="007C2988" w:rsidRDefault="007C2988">
      <w:pPr>
        <w:pStyle w:val="ConsPlusNormal"/>
        <w:spacing w:before="200"/>
        <w:ind w:firstLine="540"/>
        <w:jc w:val="both"/>
      </w:pPr>
      <w:r>
        <w:t>а) сопроводительное письмо;</w:t>
      </w:r>
    </w:p>
    <w:p w:rsidR="007C2988" w:rsidRDefault="007C2988">
      <w:pPr>
        <w:pStyle w:val="ConsPlusNormal"/>
        <w:spacing w:before="200"/>
        <w:ind w:firstLine="540"/>
        <w:jc w:val="both"/>
      </w:pPr>
      <w:r>
        <w:t>б) копия правового акта субъекта Российской Федерации, утвердившего мероприятия проекта, при реализации которых возникают расходные обязательства субъекта Российской Федерации, в целях софинансирования которых предоставляется субсидия.</w:t>
      </w:r>
    </w:p>
    <w:p w:rsidR="007C2988" w:rsidRDefault="007C2988">
      <w:pPr>
        <w:pStyle w:val="ConsPlusNormal"/>
        <w:spacing w:before="200"/>
        <w:ind w:firstLine="540"/>
        <w:jc w:val="both"/>
      </w:pPr>
      <w:r>
        <w:t>10. Перечисление субсидии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7C2988" w:rsidRDefault="007C2988">
      <w:pPr>
        <w:pStyle w:val="ConsPlusNormal"/>
        <w:spacing w:before="200"/>
        <w:ind w:firstLine="540"/>
        <w:jc w:val="both"/>
      </w:pPr>
      <w:r>
        <w:t>11. Высший исполнительный орган субъекта Российской Федерации представляет в Министерство цифрового развития, связи и массовых коммуникаций Российской Федерации отчет о расходах бюджета субъекта Российской Федерации и отчет о достижении значений результатов использования субсидии по форме и в срок, которые установлены соглашением.</w:t>
      </w:r>
    </w:p>
    <w:p w:rsidR="007C2988" w:rsidRDefault="007C2988">
      <w:pPr>
        <w:pStyle w:val="ConsPlusNormal"/>
        <w:jc w:val="both"/>
      </w:pPr>
      <w:r>
        <w:t xml:space="preserve">(в ред. </w:t>
      </w:r>
      <w:hyperlink r:id="rId261">
        <w:r>
          <w:rPr>
            <w:color w:val="0000FF"/>
          </w:rPr>
          <w:t>Постановления</w:t>
        </w:r>
      </w:hyperlink>
      <w:r>
        <w:t xml:space="preserve"> Правительства РФ от 17.02.2023 N 253)</w:t>
      </w:r>
    </w:p>
    <w:p w:rsidR="007C2988" w:rsidRDefault="007C2988">
      <w:pPr>
        <w:pStyle w:val="ConsPlusNormal"/>
        <w:spacing w:before="200"/>
        <w:ind w:firstLine="540"/>
        <w:jc w:val="both"/>
      </w:pPr>
      <w:r>
        <w:t xml:space="preserve">12. Эффективность использования субсидии определяется на основании </w:t>
      </w:r>
      <w:hyperlink w:anchor="P1085">
        <w:r>
          <w:rPr>
            <w:color w:val="0000FF"/>
          </w:rPr>
          <w:t>результатов</w:t>
        </w:r>
      </w:hyperlink>
      <w:r>
        <w:t xml:space="preserve"> обеспечения развития системы межведомственного электронного взаимодействия на территориях субъектов Российской Федерации согласно </w:t>
      </w:r>
      <w:hyperlink w:anchor="P1085">
        <w:r>
          <w:rPr>
            <w:color w:val="0000FF"/>
          </w:rPr>
          <w:t>приложению N 2</w:t>
        </w:r>
      </w:hyperlink>
      <w:r>
        <w:t>.</w:t>
      </w:r>
    </w:p>
    <w:p w:rsidR="007C2988" w:rsidRDefault="007C2988">
      <w:pPr>
        <w:pStyle w:val="ConsPlusNormal"/>
        <w:spacing w:before="200"/>
        <w:ind w:firstLine="540"/>
        <w:jc w:val="both"/>
      </w:pPr>
      <w:r>
        <w:t>Оценка эффективности использования субсидии осуществляется Министерством цифрового развития, связи и массовых коммуникаций Российской Федерации путем сопоставления установленных соглашением и фактически достигнутых субъектом Российской Федерации по итогам завершения проекта значений результатов использования субсидии.</w:t>
      </w:r>
    </w:p>
    <w:p w:rsidR="007C2988" w:rsidRDefault="007C2988">
      <w:pPr>
        <w:pStyle w:val="ConsPlusNormal"/>
        <w:spacing w:before="200"/>
        <w:ind w:firstLine="540"/>
        <w:jc w:val="both"/>
      </w:pPr>
      <w:r>
        <w:t xml:space="preserve">13. В случае если субъектом Российской Федерации на 31 декабря года предоставления субсидии допущены нарушения обязательств в части достижения результата использования субсидии, предусмотренного </w:t>
      </w:r>
      <w:hyperlink w:anchor="P1085">
        <w:r>
          <w:rPr>
            <w:color w:val="0000FF"/>
          </w:rPr>
          <w:t>приложением N 2</w:t>
        </w:r>
      </w:hyperlink>
      <w:r>
        <w:t xml:space="preserve"> к настоящим Правилам, и до первого дня представления отчетности о достижении результата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и срок возврата указанных средств определяются в соответствии с </w:t>
      </w:r>
      <w:hyperlink r:id="rId262">
        <w:r>
          <w:rPr>
            <w:color w:val="0000FF"/>
          </w:rPr>
          <w:t>пунктами 16</w:t>
        </w:r>
      </w:hyperlink>
      <w:r>
        <w:t xml:space="preserve"> - </w:t>
      </w:r>
      <w:hyperlink r:id="rId263">
        <w:r>
          <w:rPr>
            <w:color w:val="0000FF"/>
          </w:rPr>
          <w:t>18</w:t>
        </w:r>
      </w:hyperlink>
      <w:r>
        <w:t xml:space="preserve"> Правил </w:t>
      </w:r>
      <w:r>
        <w:lastRenderedPageBreak/>
        <w:t>формирования субсидий.</w:t>
      </w:r>
    </w:p>
    <w:p w:rsidR="007C2988" w:rsidRDefault="007C2988">
      <w:pPr>
        <w:pStyle w:val="ConsPlusNormal"/>
        <w:spacing w:before="200"/>
        <w:ind w:firstLine="540"/>
        <w:jc w:val="both"/>
      </w:pPr>
      <w:r>
        <w:t>14. Ответственность за достоверность представляемых в Министерство цифрового развития, связи и массовых коммуникаций Российской Федерации сведений об осуществлении расходов бюджета субъекта Российской Федерации, в целях софинансирования которых предоставляется субсидия, возлагается на высший исполнительный орган субъекта Российской Федерации в соответствии с законодательством Российской Федерации.</w:t>
      </w:r>
    </w:p>
    <w:p w:rsidR="007C2988" w:rsidRDefault="007C2988">
      <w:pPr>
        <w:pStyle w:val="ConsPlusNormal"/>
        <w:jc w:val="both"/>
      </w:pPr>
      <w:r>
        <w:t xml:space="preserve">(в ред. </w:t>
      </w:r>
      <w:hyperlink r:id="rId264">
        <w:r>
          <w:rPr>
            <w:color w:val="0000FF"/>
          </w:rPr>
          <w:t>Постановления</w:t>
        </w:r>
      </w:hyperlink>
      <w:r>
        <w:t xml:space="preserve"> Правительства РФ от 17.02.2023 N 253)</w:t>
      </w:r>
    </w:p>
    <w:p w:rsidR="007C2988" w:rsidRDefault="007C2988">
      <w:pPr>
        <w:pStyle w:val="ConsPlusNormal"/>
        <w:spacing w:before="200"/>
        <w:ind w:firstLine="540"/>
        <w:jc w:val="both"/>
      </w:pPr>
      <w:r>
        <w:t>15. Контроль за соблюдением субъектами Российской Федерации условий предоставления субсидий осуществляется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w:t>
      </w:r>
    </w:p>
    <w:p w:rsidR="007C2988" w:rsidRDefault="007C2988">
      <w:pPr>
        <w:pStyle w:val="ConsPlusNormal"/>
        <w:jc w:val="both"/>
      </w:pPr>
    </w:p>
    <w:p w:rsidR="007C2988" w:rsidRDefault="007C2988">
      <w:pPr>
        <w:pStyle w:val="ConsPlusNormal"/>
        <w:jc w:val="both"/>
      </w:pPr>
    </w:p>
    <w:p w:rsidR="007C2988" w:rsidRDefault="007C2988">
      <w:pPr>
        <w:pStyle w:val="ConsPlusNormal"/>
        <w:jc w:val="both"/>
      </w:pPr>
    </w:p>
    <w:p w:rsidR="007C2988" w:rsidRDefault="007C2988">
      <w:pPr>
        <w:pStyle w:val="ConsPlusNormal"/>
        <w:jc w:val="both"/>
      </w:pPr>
    </w:p>
    <w:p w:rsidR="007C2988" w:rsidRDefault="007C2988">
      <w:pPr>
        <w:pStyle w:val="ConsPlusNormal"/>
        <w:jc w:val="both"/>
      </w:pPr>
    </w:p>
    <w:p w:rsidR="007C2988" w:rsidRDefault="007C2988">
      <w:pPr>
        <w:pStyle w:val="ConsPlusNormal"/>
        <w:jc w:val="right"/>
        <w:outlineLvl w:val="2"/>
      </w:pPr>
      <w:r>
        <w:t>Приложение N 1</w:t>
      </w:r>
    </w:p>
    <w:p w:rsidR="007C2988" w:rsidRDefault="007C2988">
      <w:pPr>
        <w:pStyle w:val="ConsPlusNormal"/>
        <w:jc w:val="right"/>
      </w:pPr>
      <w:r>
        <w:t>к Правилам предоставления</w:t>
      </w:r>
    </w:p>
    <w:p w:rsidR="007C2988" w:rsidRDefault="007C2988">
      <w:pPr>
        <w:pStyle w:val="ConsPlusNormal"/>
        <w:jc w:val="right"/>
      </w:pPr>
      <w:r>
        <w:t>и распределения субсидий</w:t>
      </w:r>
    </w:p>
    <w:p w:rsidR="007C2988" w:rsidRDefault="007C2988">
      <w:pPr>
        <w:pStyle w:val="ConsPlusNormal"/>
        <w:jc w:val="right"/>
      </w:pPr>
      <w:r>
        <w:t>из федерального бюджета бюджетам</w:t>
      </w:r>
    </w:p>
    <w:p w:rsidR="007C2988" w:rsidRDefault="007C2988">
      <w:pPr>
        <w:pStyle w:val="ConsPlusNormal"/>
        <w:jc w:val="right"/>
      </w:pPr>
      <w:r>
        <w:t>субъектов Российской Федерации</w:t>
      </w:r>
    </w:p>
    <w:p w:rsidR="007C2988" w:rsidRDefault="007C2988">
      <w:pPr>
        <w:pStyle w:val="ConsPlusNormal"/>
        <w:jc w:val="right"/>
      </w:pPr>
      <w:r>
        <w:t>на обеспечение развития системы</w:t>
      </w:r>
    </w:p>
    <w:p w:rsidR="007C2988" w:rsidRDefault="007C2988">
      <w:pPr>
        <w:pStyle w:val="ConsPlusNormal"/>
        <w:jc w:val="right"/>
      </w:pPr>
      <w:r>
        <w:t>межведомственного электронного</w:t>
      </w:r>
    </w:p>
    <w:p w:rsidR="007C2988" w:rsidRDefault="007C2988">
      <w:pPr>
        <w:pStyle w:val="ConsPlusNormal"/>
        <w:jc w:val="right"/>
      </w:pPr>
      <w:r>
        <w:t>взаимодействия на территориях</w:t>
      </w:r>
    </w:p>
    <w:p w:rsidR="007C2988" w:rsidRDefault="007C2988">
      <w:pPr>
        <w:pStyle w:val="ConsPlusNormal"/>
        <w:jc w:val="right"/>
      </w:pPr>
      <w:r>
        <w:t>субъектов Российской Федерации</w:t>
      </w:r>
    </w:p>
    <w:p w:rsidR="007C2988" w:rsidRDefault="007C2988">
      <w:pPr>
        <w:pStyle w:val="ConsPlusNormal"/>
        <w:jc w:val="both"/>
      </w:pPr>
    </w:p>
    <w:p w:rsidR="007C2988" w:rsidRDefault="007C2988">
      <w:pPr>
        <w:pStyle w:val="ConsPlusTitle"/>
        <w:jc w:val="center"/>
      </w:pPr>
      <w:bookmarkStart w:id="19" w:name="P1035"/>
      <w:bookmarkEnd w:id="19"/>
      <w:r>
        <w:t>СОСТАВ</w:t>
      </w:r>
    </w:p>
    <w:p w:rsidR="007C2988" w:rsidRDefault="007C2988">
      <w:pPr>
        <w:pStyle w:val="ConsPlusTitle"/>
        <w:jc w:val="center"/>
      </w:pPr>
      <w:r>
        <w:t>РАБОТ ПО ПЕРЕВОДУ ОДНОГО СЕРВИСА МЕЖВЕДОМСТВЕННОГО</w:t>
      </w:r>
    </w:p>
    <w:p w:rsidR="007C2988" w:rsidRDefault="007C2988">
      <w:pPr>
        <w:pStyle w:val="ConsPlusTitle"/>
        <w:jc w:val="center"/>
      </w:pPr>
      <w:r>
        <w:t>ЭЛЕКТРОННОГО ВЗАИМОДЕЙСТВИЯ НА ВЗАИМОДЕЙСТВИЕ</w:t>
      </w:r>
    </w:p>
    <w:p w:rsidR="007C2988" w:rsidRDefault="007C2988">
      <w:pPr>
        <w:pStyle w:val="ConsPlusTitle"/>
        <w:jc w:val="center"/>
      </w:pPr>
      <w:r>
        <w:t>С ИСПОЛЬЗОВАНИЕМ ВИДОВ СВЕДЕНИЙ ЕДИНОГО ЭЛЕКТРОННОГО СЕРВИСА</w:t>
      </w:r>
    </w:p>
    <w:p w:rsidR="007C2988" w:rsidRDefault="007C2988">
      <w:pPr>
        <w:pStyle w:val="ConsPlusTitle"/>
        <w:jc w:val="center"/>
      </w:pPr>
      <w:r>
        <w:t>ЕДИНОЙ СИСТЕМЫ МЕЖВЕДОМСТВЕННОГО ЭЛЕКТРОННОГО ВЗАИМОДЕЙСТВИЯ</w:t>
      </w:r>
    </w:p>
    <w:p w:rsidR="007C2988" w:rsidRDefault="007C2988">
      <w:pPr>
        <w:pStyle w:val="ConsPlusTitle"/>
        <w:jc w:val="center"/>
      </w:pPr>
      <w:r>
        <w:t>И (ИЛИ) СОЗДАНИЮ ОДНОГО НОВОГО ВИДА СВЕДЕНИЙ ЕДИНОГО</w:t>
      </w:r>
    </w:p>
    <w:p w:rsidR="007C2988" w:rsidRDefault="007C2988">
      <w:pPr>
        <w:pStyle w:val="ConsPlusTitle"/>
        <w:jc w:val="center"/>
      </w:pPr>
      <w:r>
        <w:t>ЭЛЕКТРОННОГО СЕРВИСА ЕДИНОЙ СИСТЕМЫ МЕЖВЕДОМСТВЕННОГО</w:t>
      </w:r>
    </w:p>
    <w:p w:rsidR="007C2988" w:rsidRDefault="007C2988">
      <w:pPr>
        <w:pStyle w:val="ConsPlusTitle"/>
        <w:jc w:val="center"/>
      </w:pPr>
      <w:r>
        <w:t>ЭЛЕКТРОННОГО ВЗАИМОДЕЙСТВИЯ ВЕРСИИ 3.XX</w:t>
      </w:r>
    </w:p>
    <w:p w:rsidR="007C2988" w:rsidRDefault="007C29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88" w:rsidRDefault="007C29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2988" w:rsidRDefault="007C29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2988" w:rsidRDefault="007C2988">
            <w:pPr>
              <w:pStyle w:val="ConsPlusNormal"/>
              <w:jc w:val="center"/>
            </w:pPr>
            <w:r>
              <w:rPr>
                <w:color w:val="392C69"/>
              </w:rPr>
              <w:t>Список изменяющих документов</w:t>
            </w:r>
          </w:p>
          <w:p w:rsidR="007C2988" w:rsidRDefault="007C2988">
            <w:pPr>
              <w:pStyle w:val="ConsPlusNormal"/>
              <w:jc w:val="center"/>
            </w:pPr>
            <w:r>
              <w:rPr>
                <w:color w:val="392C69"/>
              </w:rPr>
              <w:t xml:space="preserve">(в ред. </w:t>
            </w:r>
            <w:hyperlink r:id="rId265">
              <w:r>
                <w:rPr>
                  <w:color w:val="0000FF"/>
                </w:rPr>
                <w:t>Постановления</w:t>
              </w:r>
            </w:hyperlink>
            <w:r>
              <w:rPr>
                <w:color w:val="392C69"/>
              </w:rPr>
              <w:t xml:space="preserve"> Правительства РФ от 19.10.2020 N 1707)</w:t>
            </w:r>
          </w:p>
        </w:tc>
        <w:tc>
          <w:tcPr>
            <w:tcW w:w="113" w:type="dxa"/>
            <w:tcBorders>
              <w:top w:val="nil"/>
              <w:left w:val="nil"/>
              <w:bottom w:val="nil"/>
              <w:right w:val="nil"/>
            </w:tcBorders>
            <w:shd w:val="clear" w:color="auto" w:fill="F4F3F8"/>
            <w:tcMar>
              <w:top w:w="0" w:type="dxa"/>
              <w:left w:w="0" w:type="dxa"/>
              <w:bottom w:w="0" w:type="dxa"/>
              <w:right w:w="0" w:type="dxa"/>
            </w:tcMar>
          </w:tcPr>
          <w:p w:rsidR="007C2988" w:rsidRDefault="007C2988">
            <w:pPr>
              <w:pStyle w:val="ConsPlusNormal"/>
            </w:pPr>
          </w:p>
        </w:tc>
      </w:tr>
    </w:tbl>
    <w:p w:rsidR="007C2988" w:rsidRDefault="007C298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6547"/>
        <w:gridCol w:w="1871"/>
      </w:tblGrid>
      <w:tr w:rsidR="007C2988">
        <w:tc>
          <w:tcPr>
            <w:tcW w:w="7147" w:type="dxa"/>
            <w:gridSpan w:val="2"/>
            <w:tcBorders>
              <w:top w:val="single" w:sz="4" w:space="0" w:color="auto"/>
              <w:left w:val="nil"/>
              <w:bottom w:val="single" w:sz="4" w:space="0" w:color="auto"/>
            </w:tcBorders>
          </w:tcPr>
          <w:p w:rsidR="007C2988" w:rsidRDefault="007C2988">
            <w:pPr>
              <w:pStyle w:val="ConsPlusNormal"/>
              <w:jc w:val="center"/>
            </w:pPr>
            <w:r>
              <w:t>Вид работы</w:t>
            </w:r>
          </w:p>
        </w:tc>
        <w:tc>
          <w:tcPr>
            <w:tcW w:w="1871" w:type="dxa"/>
            <w:tcBorders>
              <w:top w:val="single" w:sz="4" w:space="0" w:color="auto"/>
              <w:bottom w:val="single" w:sz="4" w:space="0" w:color="auto"/>
              <w:right w:val="nil"/>
            </w:tcBorders>
          </w:tcPr>
          <w:p w:rsidR="007C2988" w:rsidRDefault="007C2988">
            <w:pPr>
              <w:pStyle w:val="ConsPlusNormal"/>
              <w:jc w:val="center"/>
            </w:pPr>
            <w:r>
              <w:t>Процент выполнения в составе работ</w:t>
            </w:r>
          </w:p>
        </w:tc>
      </w:tr>
      <w:tr w:rsidR="007C2988">
        <w:tblPrEx>
          <w:tblBorders>
            <w:insideH w:val="none" w:sz="0" w:space="0" w:color="auto"/>
            <w:insideV w:val="none" w:sz="0" w:space="0" w:color="auto"/>
          </w:tblBorders>
        </w:tblPrEx>
        <w:tc>
          <w:tcPr>
            <w:tcW w:w="600" w:type="dxa"/>
            <w:tcBorders>
              <w:top w:val="single" w:sz="4" w:space="0" w:color="auto"/>
              <w:left w:val="nil"/>
              <w:bottom w:val="nil"/>
              <w:right w:val="nil"/>
            </w:tcBorders>
          </w:tcPr>
          <w:p w:rsidR="007C2988" w:rsidRDefault="007C2988">
            <w:pPr>
              <w:pStyle w:val="ConsPlusNormal"/>
              <w:jc w:val="center"/>
            </w:pPr>
            <w:r>
              <w:t>1.</w:t>
            </w:r>
          </w:p>
        </w:tc>
        <w:tc>
          <w:tcPr>
            <w:tcW w:w="6547" w:type="dxa"/>
            <w:tcBorders>
              <w:top w:val="single" w:sz="4" w:space="0" w:color="auto"/>
              <w:left w:val="nil"/>
              <w:bottom w:val="nil"/>
              <w:right w:val="nil"/>
            </w:tcBorders>
          </w:tcPr>
          <w:p w:rsidR="007C2988" w:rsidRDefault="007C2988">
            <w:pPr>
              <w:pStyle w:val="ConsPlusNormal"/>
            </w:pPr>
            <w:r>
              <w:t>Создание и модернизация форм ввода запроса</w:t>
            </w:r>
          </w:p>
        </w:tc>
        <w:tc>
          <w:tcPr>
            <w:tcW w:w="1871" w:type="dxa"/>
            <w:tcBorders>
              <w:top w:val="single" w:sz="4" w:space="0" w:color="auto"/>
              <w:left w:val="nil"/>
              <w:bottom w:val="nil"/>
              <w:right w:val="nil"/>
            </w:tcBorders>
          </w:tcPr>
          <w:p w:rsidR="007C2988" w:rsidRDefault="007C2988">
            <w:pPr>
              <w:pStyle w:val="ConsPlusNormal"/>
              <w:jc w:val="center"/>
            </w:pPr>
            <w:r>
              <w:t>12</w:t>
            </w:r>
          </w:p>
        </w:tc>
      </w:tr>
      <w:tr w:rsidR="007C2988">
        <w:tblPrEx>
          <w:tblBorders>
            <w:insideH w:val="none" w:sz="0" w:space="0" w:color="auto"/>
            <w:insideV w:val="none" w:sz="0" w:space="0" w:color="auto"/>
          </w:tblBorders>
        </w:tblPrEx>
        <w:tc>
          <w:tcPr>
            <w:tcW w:w="9018" w:type="dxa"/>
            <w:gridSpan w:val="3"/>
            <w:tcBorders>
              <w:top w:val="nil"/>
              <w:left w:val="nil"/>
              <w:bottom w:val="nil"/>
              <w:right w:val="nil"/>
            </w:tcBorders>
          </w:tcPr>
          <w:p w:rsidR="007C2988" w:rsidRDefault="007C2988">
            <w:pPr>
              <w:pStyle w:val="ConsPlusNormal"/>
              <w:jc w:val="both"/>
            </w:pPr>
            <w:r>
              <w:t xml:space="preserve">(в ред. </w:t>
            </w:r>
            <w:hyperlink r:id="rId266">
              <w:r>
                <w:rPr>
                  <w:color w:val="0000FF"/>
                </w:rPr>
                <w:t>Постановления</w:t>
              </w:r>
            </w:hyperlink>
            <w:r>
              <w:t xml:space="preserve"> Правительства РФ от 19.10.2020 N 1707)</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2.</w:t>
            </w:r>
          </w:p>
        </w:tc>
        <w:tc>
          <w:tcPr>
            <w:tcW w:w="6547" w:type="dxa"/>
            <w:tcBorders>
              <w:top w:val="nil"/>
              <w:left w:val="nil"/>
              <w:bottom w:val="nil"/>
              <w:right w:val="nil"/>
            </w:tcBorders>
          </w:tcPr>
          <w:p w:rsidR="007C2988" w:rsidRDefault="007C2988">
            <w:pPr>
              <w:pStyle w:val="ConsPlusNormal"/>
            </w:pPr>
            <w:r>
              <w:t>Настройка бизнес-процесса взаимодействия с видом сведений единой системы межведомственного электронного взаимодействия</w:t>
            </w:r>
          </w:p>
        </w:tc>
        <w:tc>
          <w:tcPr>
            <w:tcW w:w="1871" w:type="dxa"/>
            <w:tcBorders>
              <w:top w:val="nil"/>
              <w:left w:val="nil"/>
              <w:bottom w:val="nil"/>
              <w:right w:val="nil"/>
            </w:tcBorders>
          </w:tcPr>
          <w:p w:rsidR="007C2988" w:rsidRDefault="007C2988">
            <w:pPr>
              <w:pStyle w:val="ConsPlusNormal"/>
              <w:jc w:val="center"/>
            </w:pPr>
            <w:r>
              <w:t>11</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3.</w:t>
            </w:r>
          </w:p>
        </w:tc>
        <w:tc>
          <w:tcPr>
            <w:tcW w:w="6547" w:type="dxa"/>
            <w:tcBorders>
              <w:top w:val="nil"/>
              <w:left w:val="nil"/>
              <w:bottom w:val="nil"/>
              <w:right w:val="nil"/>
            </w:tcBorders>
          </w:tcPr>
          <w:p w:rsidR="007C2988" w:rsidRDefault="007C2988">
            <w:pPr>
              <w:pStyle w:val="ConsPlusNormal"/>
            </w:pPr>
            <w:r>
              <w:t>Доработка функциональности формирования XML-запроса по формату видов сведений</w:t>
            </w:r>
          </w:p>
        </w:tc>
        <w:tc>
          <w:tcPr>
            <w:tcW w:w="1871" w:type="dxa"/>
            <w:tcBorders>
              <w:top w:val="nil"/>
              <w:left w:val="nil"/>
              <w:bottom w:val="nil"/>
              <w:right w:val="nil"/>
            </w:tcBorders>
          </w:tcPr>
          <w:p w:rsidR="007C2988" w:rsidRDefault="007C2988">
            <w:pPr>
              <w:pStyle w:val="ConsPlusNormal"/>
              <w:jc w:val="center"/>
            </w:pPr>
            <w:r>
              <w:t>29</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4.</w:t>
            </w:r>
          </w:p>
        </w:tc>
        <w:tc>
          <w:tcPr>
            <w:tcW w:w="6547" w:type="dxa"/>
            <w:tcBorders>
              <w:top w:val="nil"/>
              <w:left w:val="nil"/>
              <w:bottom w:val="nil"/>
              <w:right w:val="nil"/>
            </w:tcBorders>
          </w:tcPr>
          <w:p w:rsidR="007C2988" w:rsidRDefault="007C2988">
            <w:pPr>
              <w:pStyle w:val="ConsPlusNormal"/>
            </w:pPr>
            <w:r>
              <w:t>Разработка и настройка документа запроса (ответа)</w:t>
            </w:r>
          </w:p>
        </w:tc>
        <w:tc>
          <w:tcPr>
            <w:tcW w:w="1871" w:type="dxa"/>
            <w:tcBorders>
              <w:top w:val="nil"/>
              <w:left w:val="nil"/>
              <w:bottom w:val="nil"/>
              <w:right w:val="nil"/>
            </w:tcBorders>
          </w:tcPr>
          <w:p w:rsidR="007C2988" w:rsidRDefault="007C2988">
            <w:pPr>
              <w:pStyle w:val="ConsPlusNormal"/>
              <w:jc w:val="center"/>
            </w:pPr>
            <w:r>
              <w:t>11</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5.</w:t>
            </w:r>
          </w:p>
        </w:tc>
        <w:tc>
          <w:tcPr>
            <w:tcW w:w="6547" w:type="dxa"/>
            <w:tcBorders>
              <w:top w:val="nil"/>
              <w:left w:val="nil"/>
              <w:bottom w:val="nil"/>
              <w:right w:val="nil"/>
            </w:tcBorders>
          </w:tcPr>
          <w:p w:rsidR="007C2988" w:rsidRDefault="007C2988">
            <w:pPr>
              <w:pStyle w:val="ConsPlusNormal"/>
            </w:pPr>
            <w:r>
              <w:t>Настройка подписания запроса на стороне ведомственной информационной системы</w:t>
            </w:r>
          </w:p>
        </w:tc>
        <w:tc>
          <w:tcPr>
            <w:tcW w:w="1871" w:type="dxa"/>
            <w:tcBorders>
              <w:top w:val="nil"/>
              <w:left w:val="nil"/>
              <w:bottom w:val="nil"/>
              <w:right w:val="nil"/>
            </w:tcBorders>
          </w:tcPr>
          <w:p w:rsidR="007C2988" w:rsidRDefault="007C2988">
            <w:pPr>
              <w:pStyle w:val="ConsPlusNormal"/>
              <w:jc w:val="center"/>
            </w:pPr>
            <w:r>
              <w:t>34</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6.</w:t>
            </w:r>
          </w:p>
        </w:tc>
        <w:tc>
          <w:tcPr>
            <w:tcW w:w="6547" w:type="dxa"/>
            <w:tcBorders>
              <w:top w:val="nil"/>
              <w:left w:val="nil"/>
              <w:bottom w:val="nil"/>
              <w:right w:val="nil"/>
            </w:tcBorders>
          </w:tcPr>
          <w:p w:rsidR="007C2988" w:rsidRDefault="007C2988">
            <w:pPr>
              <w:pStyle w:val="ConsPlusNormal"/>
            </w:pPr>
            <w:r>
              <w:t>Настройка бизнес-процесса взаимодействия с ведомственной информационной системой</w:t>
            </w:r>
          </w:p>
        </w:tc>
        <w:tc>
          <w:tcPr>
            <w:tcW w:w="1871" w:type="dxa"/>
            <w:tcBorders>
              <w:top w:val="nil"/>
              <w:left w:val="nil"/>
              <w:bottom w:val="nil"/>
              <w:right w:val="nil"/>
            </w:tcBorders>
          </w:tcPr>
          <w:p w:rsidR="007C2988" w:rsidRDefault="007C2988">
            <w:pPr>
              <w:pStyle w:val="ConsPlusNormal"/>
              <w:jc w:val="center"/>
            </w:pPr>
            <w:r>
              <w:t>3</w:t>
            </w:r>
          </w:p>
        </w:tc>
      </w:tr>
      <w:tr w:rsidR="007C2988">
        <w:tblPrEx>
          <w:tblBorders>
            <w:insideH w:val="none" w:sz="0" w:space="0" w:color="auto"/>
            <w:insideV w:val="none" w:sz="0" w:space="0" w:color="auto"/>
          </w:tblBorders>
        </w:tblPrEx>
        <w:tc>
          <w:tcPr>
            <w:tcW w:w="600" w:type="dxa"/>
            <w:tcBorders>
              <w:top w:val="nil"/>
              <w:left w:val="nil"/>
              <w:bottom w:val="single" w:sz="4" w:space="0" w:color="auto"/>
              <w:right w:val="nil"/>
            </w:tcBorders>
          </w:tcPr>
          <w:p w:rsidR="007C2988" w:rsidRDefault="007C2988">
            <w:pPr>
              <w:pStyle w:val="ConsPlusNormal"/>
            </w:pPr>
          </w:p>
        </w:tc>
        <w:tc>
          <w:tcPr>
            <w:tcW w:w="6547" w:type="dxa"/>
            <w:tcBorders>
              <w:top w:val="nil"/>
              <w:left w:val="nil"/>
              <w:bottom w:val="single" w:sz="4" w:space="0" w:color="auto"/>
              <w:right w:val="nil"/>
            </w:tcBorders>
          </w:tcPr>
          <w:p w:rsidR="007C2988" w:rsidRDefault="007C2988">
            <w:pPr>
              <w:pStyle w:val="ConsPlusNormal"/>
            </w:pPr>
            <w:r>
              <w:t>Итого</w:t>
            </w:r>
          </w:p>
        </w:tc>
        <w:tc>
          <w:tcPr>
            <w:tcW w:w="1871" w:type="dxa"/>
            <w:tcBorders>
              <w:top w:val="nil"/>
              <w:left w:val="nil"/>
              <w:bottom w:val="single" w:sz="4" w:space="0" w:color="auto"/>
              <w:right w:val="nil"/>
            </w:tcBorders>
          </w:tcPr>
          <w:p w:rsidR="007C2988" w:rsidRDefault="007C2988">
            <w:pPr>
              <w:pStyle w:val="ConsPlusNormal"/>
              <w:jc w:val="center"/>
            </w:pPr>
            <w:r>
              <w:t>100</w:t>
            </w:r>
          </w:p>
        </w:tc>
      </w:tr>
    </w:tbl>
    <w:p w:rsidR="007C2988" w:rsidRDefault="007C2988">
      <w:pPr>
        <w:pStyle w:val="ConsPlusNormal"/>
        <w:jc w:val="both"/>
      </w:pPr>
    </w:p>
    <w:p w:rsidR="007C2988" w:rsidRDefault="007C2988">
      <w:pPr>
        <w:pStyle w:val="ConsPlusNormal"/>
        <w:jc w:val="both"/>
      </w:pPr>
    </w:p>
    <w:p w:rsidR="007C2988" w:rsidRDefault="007C2988">
      <w:pPr>
        <w:pStyle w:val="ConsPlusNormal"/>
        <w:jc w:val="both"/>
      </w:pPr>
    </w:p>
    <w:p w:rsidR="007C2988" w:rsidRDefault="007C2988">
      <w:pPr>
        <w:pStyle w:val="ConsPlusNormal"/>
        <w:jc w:val="both"/>
      </w:pPr>
    </w:p>
    <w:p w:rsidR="007C2988" w:rsidRDefault="007C2988">
      <w:pPr>
        <w:pStyle w:val="ConsPlusNormal"/>
        <w:jc w:val="both"/>
      </w:pPr>
    </w:p>
    <w:p w:rsidR="007C2988" w:rsidRDefault="007C2988">
      <w:pPr>
        <w:pStyle w:val="ConsPlusNormal"/>
        <w:jc w:val="right"/>
        <w:outlineLvl w:val="2"/>
      </w:pPr>
      <w:r>
        <w:t>Приложение N 2</w:t>
      </w:r>
    </w:p>
    <w:p w:rsidR="007C2988" w:rsidRDefault="007C2988">
      <w:pPr>
        <w:pStyle w:val="ConsPlusNormal"/>
        <w:jc w:val="right"/>
      </w:pPr>
      <w:r>
        <w:t>к Правилам предоставления</w:t>
      </w:r>
    </w:p>
    <w:p w:rsidR="007C2988" w:rsidRDefault="007C2988">
      <w:pPr>
        <w:pStyle w:val="ConsPlusNormal"/>
        <w:jc w:val="right"/>
      </w:pPr>
      <w:r>
        <w:t>и распределения субсидий</w:t>
      </w:r>
    </w:p>
    <w:p w:rsidR="007C2988" w:rsidRDefault="007C2988">
      <w:pPr>
        <w:pStyle w:val="ConsPlusNormal"/>
        <w:jc w:val="right"/>
      </w:pPr>
      <w:r>
        <w:t>из федерального бюджета бюджетам</w:t>
      </w:r>
    </w:p>
    <w:p w:rsidR="007C2988" w:rsidRDefault="007C2988">
      <w:pPr>
        <w:pStyle w:val="ConsPlusNormal"/>
        <w:jc w:val="right"/>
      </w:pPr>
      <w:r>
        <w:t>субъектов Российской Федерации</w:t>
      </w:r>
    </w:p>
    <w:p w:rsidR="007C2988" w:rsidRDefault="007C2988">
      <w:pPr>
        <w:pStyle w:val="ConsPlusNormal"/>
        <w:jc w:val="right"/>
      </w:pPr>
      <w:r>
        <w:t>на обеспечение развития системы</w:t>
      </w:r>
    </w:p>
    <w:p w:rsidR="007C2988" w:rsidRDefault="007C2988">
      <w:pPr>
        <w:pStyle w:val="ConsPlusNormal"/>
        <w:jc w:val="right"/>
      </w:pPr>
      <w:r>
        <w:t>межведомственного электронного</w:t>
      </w:r>
    </w:p>
    <w:p w:rsidR="007C2988" w:rsidRDefault="007C2988">
      <w:pPr>
        <w:pStyle w:val="ConsPlusNormal"/>
        <w:jc w:val="right"/>
      </w:pPr>
      <w:r>
        <w:t>взаимодействия на территориях</w:t>
      </w:r>
    </w:p>
    <w:p w:rsidR="007C2988" w:rsidRDefault="007C2988">
      <w:pPr>
        <w:pStyle w:val="ConsPlusNormal"/>
        <w:jc w:val="right"/>
      </w:pPr>
      <w:r>
        <w:t>субъектов Российской Федерации</w:t>
      </w:r>
    </w:p>
    <w:p w:rsidR="007C2988" w:rsidRDefault="007C2988">
      <w:pPr>
        <w:pStyle w:val="ConsPlusNormal"/>
        <w:jc w:val="both"/>
      </w:pPr>
    </w:p>
    <w:p w:rsidR="007C2988" w:rsidRDefault="007C2988">
      <w:pPr>
        <w:pStyle w:val="ConsPlusTitle"/>
        <w:jc w:val="center"/>
      </w:pPr>
      <w:bookmarkStart w:id="20" w:name="P1085"/>
      <w:bookmarkEnd w:id="20"/>
      <w:r>
        <w:t>РЕЗУЛЬТАТЫ</w:t>
      </w:r>
    </w:p>
    <w:p w:rsidR="007C2988" w:rsidRDefault="007C2988">
      <w:pPr>
        <w:pStyle w:val="ConsPlusTitle"/>
        <w:jc w:val="center"/>
      </w:pPr>
      <w:r>
        <w:t>ОБЕСПЕЧЕНИЯ РАЗВИТИЯ СИСТЕМЫ МЕЖВЕДОМСТВЕННОГО ЭЛЕКТРОННОГО</w:t>
      </w:r>
    </w:p>
    <w:p w:rsidR="007C2988" w:rsidRDefault="007C2988">
      <w:pPr>
        <w:pStyle w:val="ConsPlusTitle"/>
        <w:jc w:val="center"/>
      </w:pPr>
      <w:r>
        <w:t>ВЗАИМОДЕЙСТВИЯ НА ТЕРРИТОРИЯХ СУБЪЕКТОВ</w:t>
      </w:r>
    </w:p>
    <w:p w:rsidR="007C2988" w:rsidRDefault="007C2988">
      <w:pPr>
        <w:pStyle w:val="ConsPlusTitle"/>
        <w:jc w:val="center"/>
      </w:pPr>
      <w:r>
        <w:t>РОССИЙСКОЙ ФЕДЕРАЦИИ</w:t>
      </w:r>
    </w:p>
    <w:p w:rsidR="007C2988" w:rsidRDefault="007C29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88" w:rsidRDefault="007C29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2988" w:rsidRDefault="007C29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2988" w:rsidRDefault="007C2988">
            <w:pPr>
              <w:pStyle w:val="ConsPlusNormal"/>
              <w:jc w:val="center"/>
            </w:pPr>
            <w:r>
              <w:rPr>
                <w:color w:val="392C69"/>
              </w:rPr>
              <w:t>Список изменяющих документов</w:t>
            </w:r>
          </w:p>
          <w:p w:rsidR="007C2988" w:rsidRDefault="007C2988">
            <w:pPr>
              <w:pStyle w:val="ConsPlusNormal"/>
              <w:jc w:val="center"/>
            </w:pPr>
            <w:r>
              <w:rPr>
                <w:color w:val="392C69"/>
              </w:rPr>
              <w:t xml:space="preserve">(в ред. </w:t>
            </w:r>
            <w:hyperlink r:id="rId267">
              <w:r>
                <w:rPr>
                  <w:color w:val="0000FF"/>
                </w:rPr>
                <w:t>Постановления</w:t>
              </w:r>
            </w:hyperlink>
            <w:r>
              <w:rPr>
                <w:color w:val="392C69"/>
              </w:rPr>
              <w:t xml:space="preserve"> Правительства РФ от 19.10.2020 N 1707)</w:t>
            </w:r>
          </w:p>
        </w:tc>
        <w:tc>
          <w:tcPr>
            <w:tcW w:w="113" w:type="dxa"/>
            <w:tcBorders>
              <w:top w:val="nil"/>
              <w:left w:val="nil"/>
              <w:bottom w:val="nil"/>
              <w:right w:val="nil"/>
            </w:tcBorders>
            <w:shd w:val="clear" w:color="auto" w:fill="F4F3F8"/>
            <w:tcMar>
              <w:top w:w="0" w:type="dxa"/>
              <w:left w:w="0" w:type="dxa"/>
              <w:bottom w:w="0" w:type="dxa"/>
              <w:right w:w="0" w:type="dxa"/>
            </w:tcMar>
          </w:tcPr>
          <w:p w:rsidR="007C2988" w:rsidRDefault="007C2988">
            <w:pPr>
              <w:pStyle w:val="ConsPlusNormal"/>
            </w:pPr>
          </w:p>
        </w:tc>
      </w:tr>
    </w:tbl>
    <w:p w:rsidR="007C2988" w:rsidRDefault="007C298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6236"/>
        <w:gridCol w:w="2211"/>
      </w:tblGrid>
      <w:tr w:rsidR="007C2988">
        <w:tc>
          <w:tcPr>
            <w:tcW w:w="6836" w:type="dxa"/>
            <w:gridSpan w:val="2"/>
            <w:tcBorders>
              <w:top w:val="single" w:sz="4" w:space="0" w:color="auto"/>
              <w:left w:val="nil"/>
              <w:bottom w:val="single" w:sz="4" w:space="0" w:color="auto"/>
            </w:tcBorders>
          </w:tcPr>
          <w:p w:rsidR="007C2988" w:rsidRDefault="007C2988">
            <w:pPr>
              <w:pStyle w:val="ConsPlusNormal"/>
              <w:jc w:val="center"/>
            </w:pPr>
            <w:r>
              <w:t>Наименование субъекта Российской Федерации</w:t>
            </w:r>
          </w:p>
        </w:tc>
        <w:tc>
          <w:tcPr>
            <w:tcW w:w="2211" w:type="dxa"/>
            <w:tcBorders>
              <w:top w:val="single" w:sz="4" w:space="0" w:color="auto"/>
              <w:bottom w:val="single" w:sz="4" w:space="0" w:color="auto"/>
              <w:right w:val="nil"/>
            </w:tcBorders>
          </w:tcPr>
          <w:p w:rsidR="007C2988" w:rsidRDefault="007C2988">
            <w:pPr>
              <w:pStyle w:val="ConsPlusNormal"/>
              <w:jc w:val="center"/>
            </w:pPr>
            <w:r>
              <w:t xml:space="preserve">Результат использования субсидии по состоянию на 28 декабря 2020 г. </w:t>
            </w:r>
            <w:hyperlink w:anchor="P1348">
              <w:r>
                <w:rPr>
                  <w:color w:val="0000FF"/>
                </w:rPr>
                <w:t>&lt;*&gt;</w:t>
              </w:r>
            </w:hyperlink>
          </w:p>
        </w:tc>
      </w:tr>
      <w:tr w:rsidR="007C2988">
        <w:tblPrEx>
          <w:tblBorders>
            <w:insideH w:val="none" w:sz="0" w:space="0" w:color="auto"/>
            <w:insideV w:val="none" w:sz="0" w:space="0" w:color="auto"/>
          </w:tblBorders>
        </w:tblPrEx>
        <w:tc>
          <w:tcPr>
            <w:tcW w:w="600" w:type="dxa"/>
            <w:tcBorders>
              <w:top w:val="single" w:sz="4" w:space="0" w:color="auto"/>
              <w:left w:val="nil"/>
              <w:bottom w:val="nil"/>
              <w:right w:val="nil"/>
            </w:tcBorders>
          </w:tcPr>
          <w:p w:rsidR="007C2988" w:rsidRDefault="007C2988">
            <w:pPr>
              <w:pStyle w:val="ConsPlusNormal"/>
              <w:jc w:val="center"/>
            </w:pPr>
            <w:r>
              <w:t>1.</w:t>
            </w:r>
          </w:p>
        </w:tc>
        <w:tc>
          <w:tcPr>
            <w:tcW w:w="6236" w:type="dxa"/>
            <w:tcBorders>
              <w:top w:val="single" w:sz="4" w:space="0" w:color="auto"/>
              <w:left w:val="nil"/>
              <w:bottom w:val="nil"/>
              <w:right w:val="nil"/>
            </w:tcBorders>
          </w:tcPr>
          <w:p w:rsidR="007C2988" w:rsidRDefault="007C2988">
            <w:pPr>
              <w:pStyle w:val="ConsPlusNormal"/>
            </w:pPr>
            <w:r>
              <w:t>Республика Адыгея</w:t>
            </w:r>
          </w:p>
        </w:tc>
        <w:tc>
          <w:tcPr>
            <w:tcW w:w="2211" w:type="dxa"/>
            <w:tcBorders>
              <w:top w:val="single" w:sz="4" w:space="0" w:color="auto"/>
              <w:left w:val="nil"/>
              <w:bottom w:val="nil"/>
              <w:right w:val="nil"/>
            </w:tcBorders>
          </w:tcPr>
          <w:p w:rsidR="007C2988" w:rsidRDefault="007C2988">
            <w:pPr>
              <w:pStyle w:val="ConsPlusNormal"/>
              <w:jc w:val="center"/>
            </w:pPr>
            <w:r>
              <w:t>25</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2.</w:t>
            </w:r>
          </w:p>
        </w:tc>
        <w:tc>
          <w:tcPr>
            <w:tcW w:w="6236" w:type="dxa"/>
            <w:tcBorders>
              <w:top w:val="nil"/>
              <w:left w:val="nil"/>
              <w:bottom w:val="nil"/>
              <w:right w:val="nil"/>
            </w:tcBorders>
          </w:tcPr>
          <w:p w:rsidR="007C2988" w:rsidRDefault="007C2988">
            <w:pPr>
              <w:pStyle w:val="ConsPlusNormal"/>
            </w:pPr>
            <w:r>
              <w:t>Республика Алтай</w:t>
            </w:r>
          </w:p>
        </w:tc>
        <w:tc>
          <w:tcPr>
            <w:tcW w:w="2211" w:type="dxa"/>
            <w:tcBorders>
              <w:top w:val="nil"/>
              <w:left w:val="nil"/>
              <w:bottom w:val="nil"/>
              <w:right w:val="nil"/>
            </w:tcBorders>
          </w:tcPr>
          <w:p w:rsidR="007C2988" w:rsidRDefault="007C2988">
            <w:pPr>
              <w:pStyle w:val="ConsPlusNormal"/>
              <w:jc w:val="center"/>
            </w:pPr>
            <w:r>
              <w:t>28</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3.</w:t>
            </w:r>
          </w:p>
        </w:tc>
        <w:tc>
          <w:tcPr>
            <w:tcW w:w="6236" w:type="dxa"/>
            <w:tcBorders>
              <w:top w:val="nil"/>
              <w:left w:val="nil"/>
              <w:bottom w:val="nil"/>
              <w:right w:val="nil"/>
            </w:tcBorders>
          </w:tcPr>
          <w:p w:rsidR="007C2988" w:rsidRDefault="007C2988">
            <w:pPr>
              <w:pStyle w:val="ConsPlusNormal"/>
            </w:pPr>
            <w:r>
              <w:t>Республика Башкортостан</w:t>
            </w:r>
          </w:p>
        </w:tc>
        <w:tc>
          <w:tcPr>
            <w:tcW w:w="2211" w:type="dxa"/>
            <w:tcBorders>
              <w:top w:val="nil"/>
              <w:left w:val="nil"/>
              <w:bottom w:val="nil"/>
              <w:right w:val="nil"/>
            </w:tcBorders>
          </w:tcPr>
          <w:p w:rsidR="007C2988" w:rsidRDefault="007C2988">
            <w:pPr>
              <w:pStyle w:val="ConsPlusNormal"/>
              <w:jc w:val="center"/>
            </w:pPr>
            <w:r>
              <w:t>49</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4.</w:t>
            </w:r>
          </w:p>
        </w:tc>
        <w:tc>
          <w:tcPr>
            <w:tcW w:w="6236" w:type="dxa"/>
            <w:tcBorders>
              <w:top w:val="nil"/>
              <w:left w:val="nil"/>
              <w:bottom w:val="nil"/>
              <w:right w:val="nil"/>
            </w:tcBorders>
          </w:tcPr>
          <w:p w:rsidR="007C2988" w:rsidRDefault="007C2988">
            <w:pPr>
              <w:pStyle w:val="ConsPlusNormal"/>
            </w:pPr>
            <w:r>
              <w:t>Республика Бурятия</w:t>
            </w:r>
          </w:p>
        </w:tc>
        <w:tc>
          <w:tcPr>
            <w:tcW w:w="2211" w:type="dxa"/>
            <w:tcBorders>
              <w:top w:val="nil"/>
              <w:left w:val="nil"/>
              <w:bottom w:val="nil"/>
              <w:right w:val="nil"/>
            </w:tcBorders>
          </w:tcPr>
          <w:p w:rsidR="007C2988" w:rsidRDefault="007C2988">
            <w:pPr>
              <w:pStyle w:val="ConsPlusNormal"/>
              <w:jc w:val="center"/>
            </w:pPr>
            <w:r>
              <w:t>33</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5.</w:t>
            </w:r>
          </w:p>
        </w:tc>
        <w:tc>
          <w:tcPr>
            <w:tcW w:w="6236" w:type="dxa"/>
            <w:tcBorders>
              <w:top w:val="nil"/>
              <w:left w:val="nil"/>
              <w:bottom w:val="nil"/>
              <w:right w:val="nil"/>
            </w:tcBorders>
          </w:tcPr>
          <w:p w:rsidR="007C2988" w:rsidRDefault="007C2988">
            <w:pPr>
              <w:pStyle w:val="ConsPlusNormal"/>
            </w:pPr>
            <w:r>
              <w:t>Республика Дагестан</w:t>
            </w:r>
          </w:p>
        </w:tc>
        <w:tc>
          <w:tcPr>
            <w:tcW w:w="2211" w:type="dxa"/>
            <w:tcBorders>
              <w:top w:val="nil"/>
              <w:left w:val="nil"/>
              <w:bottom w:val="nil"/>
              <w:right w:val="nil"/>
            </w:tcBorders>
          </w:tcPr>
          <w:p w:rsidR="007C2988" w:rsidRDefault="007C2988">
            <w:pPr>
              <w:pStyle w:val="ConsPlusNormal"/>
              <w:jc w:val="center"/>
            </w:pPr>
            <w:r>
              <w:t>27</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6.</w:t>
            </w:r>
          </w:p>
        </w:tc>
        <w:tc>
          <w:tcPr>
            <w:tcW w:w="6236" w:type="dxa"/>
            <w:tcBorders>
              <w:top w:val="nil"/>
              <w:left w:val="nil"/>
              <w:bottom w:val="nil"/>
              <w:right w:val="nil"/>
            </w:tcBorders>
          </w:tcPr>
          <w:p w:rsidR="007C2988" w:rsidRDefault="007C2988">
            <w:pPr>
              <w:pStyle w:val="ConsPlusNormal"/>
            </w:pPr>
            <w:r>
              <w:t>Республика Ингушетия</w:t>
            </w:r>
          </w:p>
        </w:tc>
        <w:tc>
          <w:tcPr>
            <w:tcW w:w="2211" w:type="dxa"/>
            <w:tcBorders>
              <w:top w:val="nil"/>
              <w:left w:val="nil"/>
              <w:bottom w:val="nil"/>
              <w:right w:val="nil"/>
            </w:tcBorders>
          </w:tcPr>
          <w:p w:rsidR="007C2988" w:rsidRDefault="007C2988">
            <w:pPr>
              <w:pStyle w:val="ConsPlusNormal"/>
              <w:jc w:val="center"/>
            </w:pPr>
            <w:r>
              <w:t>20</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7.</w:t>
            </w:r>
          </w:p>
        </w:tc>
        <w:tc>
          <w:tcPr>
            <w:tcW w:w="6236" w:type="dxa"/>
            <w:tcBorders>
              <w:top w:val="nil"/>
              <w:left w:val="nil"/>
              <w:bottom w:val="nil"/>
              <w:right w:val="nil"/>
            </w:tcBorders>
          </w:tcPr>
          <w:p w:rsidR="007C2988" w:rsidRDefault="007C2988">
            <w:pPr>
              <w:pStyle w:val="ConsPlusNormal"/>
            </w:pPr>
            <w:r>
              <w:t>Кабардино-Балкарская Республика</w:t>
            </w:r>
          </w:p>
        </w:tc>
        <w:tc>
          <w:tcPr>
            <w:tcW w:w="2211" w:type="dxa"/>
            <w:tcBorders>
              <w:top w:val="nil"/>
              <w:left w:val="nil"/>
              <w:bottom w:val="nil"/>
              <w:right w:val="nil"/>
            </w:tcBorders>
          </w:tcPr>
          <w:p w:rsidR="007C2988" w:rsidRDefault="007C2988">
            <w:pPr>
              <w:pStyle w:val="ConsPlusNormal"/>
              <w:jc w:val="center"/>
            </w:pPr>
            <w:r>
              <w:t>13</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8.</w:t>
            </w:r>
          </w:p>
        </w:tc>
        <w:tc>
          <w:tcPr>
            <w:tcW w:w="6236" w:type="dxa"/>
            <w:tcBorders>
              <w:top w:val="nil"/>
              <w:left w:val="nil"/>
              <w:bottom w:val="nil"/>
              <w:right w:val="nil"/>
            </w:tcBorders>
          </w:tcPr>
          <w:p w:rsidR="007C2988" w:rsidRDefault="007C2988">
            <w:pPr>
              <w:pStyle w:val="ConsPlusNormal"/>
            </w:pPr>
            <w:r>
              <w:t>Республика Калмыкия</w:t>
            </w:r>
          </w:p>
        </w:tc>
        <w:tc>
          <w:tcPr>
            <w:tcW w:w="2211" w:type="dxa"/>
            <w:tcBorders>
              <w:top w:val="nil"/>
              <w:left w:val="nil"/>
              <w:bottom w:val="nil"/>
              <w:right w:val="nil"/>
            </w:tcBorders>
          </w:tcPr>
          <w:p w:rsidR="007C2988" w:rsidRDefault="007C2988">
            <w:pPr>
              <w:pStyle w:val="ConsPlusNormal"/>
              <w:jc w:val="center"/>
            </w:pPr>
            <w:r>
              <w:t>35</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9.</w:t>
            </w:r>
          </w:p>
        </w:tc>
        <w:tc>
          <w:tcPr>
            <w:tcW w:w="6236" w:type="dxa"/>
            <w:tcBorders>
              <w:top w:val="nil"/>
              <w:left w:val="nil"/>
              <w:bottom w:val="nil"/>
              <w:right w:val="nil"/>
            </w:tcBorders>
          </w:tcPr>
          <w:p w:rsidR="007C2988" w:rsidRDefault="007C2988">
            <w:pPr>
              <w:pStyle w:val="ConsPlusNormal"/>
            </w:pPr>
            <w:r>
              <w:t>Карачаево-Черкесская Республика</w:t>
            </w:r>
          </w:p>
        </w:tc>
        <w:tc>
          <w:tcPr>
            <w:tcW w:w="2211" w:type="dxa"/>
            <w:tcBorders>
              <w:top w:val="nil"/>
              <w:left w:val="nil"/>
              <w:bottom w:val="nil"/>
              <w:right w:val="nil"/>
            </w:tcBorders>
          </w:tcPr>
          <w:p w:rsidR="007C2988" w:rsidRDefault="007C2988">
            <w:pPr>
              <w:pStyle w:val="ConsPlusNormal"/>
              <w:jc w:val="center"/>
            </w:pPr>
            <w:r>
              <w:t>11</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10.</w:t>
            </w:r>
          </w:p>
        </w:tc>
        <w:tc>
          <w:tcPr>
            <w:tcW w:w="6236" w:type="dxa"/>
            <w:tcBorders>
              <w:top w:val="nil"/>
              <w:left w:val="nil"/>
              <w:bottom w:val="nil"/>
              <w:right w:val="nil"/>
            </w:tcBorders>
          </w:tcPr>
          <w:p w:rsidR="007C2988" w:rsidRDefault="007C2988">
            <w:pPr>
              <w:pStyle w:val="ConsPlusNormal"/>
            </w:pPr>
            <w:r>
              <w:t>Республика Карелия</w:t>
            </w:r>
          </w:p>
        </w:tc>
        <w:tc>
          <w:tcPr>
            <w:tcW w:w="2211" w:type="dxa"/>
            <w:tcBorders>
              <w:top w:val="nil"/>
              <w:left w:val="nil"/>
              <w:bottom w:val="nil"/>
              <w:right w:val="nil"/>
            </w:tcBorders>
          </w:tcPr>
          <w:p w:rsidR="007C2988" w:rsidRDefault="007C2988">
            <w:pPr>
              <w:pStyle w:val="ConsPlusNormal"/>
              <w:jc w:val="center"/>
            </w:pPr>
            <w:r>
              <w:t>38</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11.</w:t>
            </w:r>
          </w:p>
        </w:tc>
        <w:tc>
          <w:tcPr>
            <w:tcW w:w="6236" w:type="dxa"/>
            <w:tcBorders>
              <w:top w:val="nil"/>
              <w:left w:val="nil"/>
              <w:bottom w:val="nil"/>
              <w:right w:val="nil"/>
            </w:tcBorders>
          </w:tcPr>
          <w:p w:rsidR="007C2988" w:rsidRDefault="007C2988">
            <w:pPr>
              <w:pStyle w:val="ConsPlusNormal"/>
            </w:pPr>
            <w:r>
              <w:t>Республика Коми</w:t>
            </w:r>
          </w:p>
        </w:tc>
        <w:tc>
          <w:tcPr>
            <w:tcW w:w="2211" w:type="dxa"/>
            <w:tcBorders>
              <w:top w:val="nil"/>
              <w:left w:val="nil"/>
              <w:bottom w:val="nil"/>
              <w:right w:val="nil"/>
            </w:tcBorders>
          </w:tcPr>
          <w:p w:rsidR="007C2988" w:rsidRDefault="007C2988">
            <w:pPr>
              <w:pStyle w:val="ConsPlusNormal"/>
              <w:jc w:val="center"/>
            </w:pPr>
            <w:r>
              <w:t>37</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12.</w:t>
            </w:r>
          </w:p>
        </w:tc>
        <w:tc>
          <w:tcPr>
            <w:tcW w:w="6236" w:type="dxa"/>
            <w:tcBorders>
              <w:top w:val="nil"/>
              <w:left w:val="nil"/>
              <w:bottom w:val="nil"/>
              <w:right w:val="nil"/>
            </w:tcBorders>
          </w:tcPr>
          <w:p w:rsidR="007C2988" w:rsidRDefault="007C2988">
            <w:pPr>
              <w:pStyle w:val="ConsPlusNormal"/>
            </w:pPr>
            <w:r>
              <w:t>Республика Крым</w:t>
            </w:r>
          </w:p>
        </w:tc>
        <w:tc>
          <w:tcPr>
            <w:tcW w:w="2211" w:type="dxa"/>
            <w:tcBorders>
              <w:top w:val="nil"/>
              <w:left w:val="nil"/>
              <w:bottom w:val="nil"/>
              <w:right w:val="nil"/>
            </w:tcBorders>
          </w:tcPr>
          <w:p w:rsidR="007C2988" w:rsidRDefault="007C2988">
            <w:pPr>
              <w:pStyle w:val="ConsPlusNormal"/>
              <w:jc w:val="center"/>
            </w:pPr>
            <w:r>
              <w:t>56</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13.</w:t>
            </w:r>
          </w:p>
        </w:tc>
        <w:tc>
          <w:tcPr>
            <w:tcW w:w="6236" w:type="dxa"/>
            <w:tcBorders>
              <w:top w:val="nil"/>
              <w:left w:val="nil"/>
              <w:bottom w:val="nil"/>
              <w:right w:val="nil"/>
            </w:tcBorders>
          </w:tcPr>
          <w:p w:rsidR="007C2988" w:rsidRDefault="007C2988">
            <w:pPr>
              <w:pStyle w:val="ConsPlusNormal"/>
            </w:pPr>
            <w:r>
              <w:t>Республика Марий Эл</w:t>
            </w:r>
          </w:p>
        </w:tc>
        <w:tc>
          <w:tcPr>
            <w:tcW w:w="2211" w:type="dxa"/>
            <w:tcBorders>
              <w:top w:val="nil"/>
              <w:left w:val="nil"/>
              <w:bottom w:val="nil"/>
              <w:right w:val="nil"/>
            </w:tcBorders>
          </w:tcPr>
          <w:p w:rsidR="007C2988" w:rsidRDefault="007C2988">
            <w:pPr>
              <w:pStyle w:val="ConsPlusNormal"/>
              <w:jc w:val="center"/>
            </w:pPr>
            <w:r>
              <w:t>22</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14.</w:t>
            </w:r>
          </w:p>
        </w:tc>
        <w:tc>
          <w:tcPr>
            <w:tcW w:w="6236" w:type="dxa"/>
            <w:tcBorders>
              <w:top w:val="nil"/>
              <w:left w:val="nil"/>
              <w:bottom w:val="nil"/>
              <w:right w:val="nil"/>
            </w:tcBorders>
          </w:tcPr>
          <w:p w:rsidR="007C2988" w:rsidRDefault="007C2988">
            <w:pPr>
              <w:pStyle w:val="ConsPlusNormal"/>
            </w:pPr>
            <w:r>
              <w:t>Республика Мордовия</w:t>
            </w:r>
          </w:p>
        </w:tc>
        <w:tc>
          <w:tcPr>
            <w:tcW w:w="2211" w:type="dxa"/>
            <w:tcBorders>
              <w:top w:val="nil"/>
              <w:left w:val="nil"/>
              <w:bottom w:val="nil"/>
              <w:right w:val="nil"/>
            </w:tcBorders>
          </w:tcPr>
          <w:p w:rsidR="007C2988" w:rsidRDefault="007C2988">
            <w:pPr>
              <w:pStyle w:val="ConsPlusNormal"/>
              <w:jc w:val="center"/>
            </w:pPr>
            <w:r>
              <w:t>35</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15.</w:t>
            </w:r>
          </w:p>
        </w:tc>
        <w:tc>
          <w:tcPr>
            <w:tcW w:w="6236" w:type="dxa"/>
            <w:tcBorders>
              <w:top w:val="nil"/>
              <w:left w:val="nil"/>
              <w:bottom w:val="nil"/>
              <w:right w:val="nil"/>
            </w:tcBorders>
          </w:tcPr>
          <w:p w:rsidR="007C2988" w:rsidRDefault="007C2988">
            <w:pPr>
              <w:pStyle w:val="ConsPlusNormal"/>
            </w:pPr>
            <w:r>
              <w:t>Республика Саха (Якутия)</w:t>
            </w:r>
          </w:p>
        </w:tc>
        <w:tc>
          <w:tcPr>
            <w:tcW w:w="2211" w:type="dxa"/>
            <w:tcBorders>
              <w:top w:val="nil"/>
              <w:left w:val="nil"/>
              <w:bottom w:val="nil"/>
              <w:right w:val="nil"/>
            </w:tcBorders>
          </w:tcPr>
          <w:p w:rsidR="007C2988" w:rsidRDefault="007C2988">
            <w:pPr>
              <w:pStyle w:val="ConsPlusNormal"/>
              <w:jc w:val="center"/>
            </w:pPr>
            <w:r>
              <w:t>26</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16.</w:t>
            </w:r>
          </w:p>
        </w:tc>
        <w:tc>
          <w:tcPr>
            <w:tcW w:w="6236" w:type="dxa"/>
            <w:tcBorders>
              <w:top w:val="nil"/>
              <w:left w:val="nil"/>
              <w:bottom w:val="nil"/>
              <w:right w:val="nil"/>
            </w:tcBorders>
          </w:tcPr>
          <w:p w:rsidR="007C2988" w:rsidRDefault="007C2988">
            <w:pPr>
              <w:pStyle w:val="ConsPlusNormal"/>
            </w:pPr>
            <w:r>
              <w:t>Республика Северная Осетия - Алания</w:t>
            </w:r>
          </w:p>
        </w:tc>
        <w:tc>
          <w:tcPr>
            <w:tcW w:w="2211" w:type="dxa"/>
            <w:tcBorders>
              <w:top w:val="nil"/>
              <w:left w:val="nil"/>
              <w:bottom w:val="nil"/>
              <w:right w:val="nil"/>
            </w:tcBorders>
          </w:tcPr>
          <w:p w:rsidR="007C2988" w:rsidRDefault="007C2988">
            <w:pPr>
              <w:pStyle w:val="ConsPlusNormal"/>
              <w:jc w:val="center"/>
            </w:pPr>
            <w:r>
              <w:t>11</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17.</w:t>
            </w:r>
          </w:p>
        </w:tc>
        <w:tc>
          <w:tcPr>
            <w:tcW w:w="6236" w:type="dxa"/>
            <w:tcBorders>
              <w:top w:val="nil"/>
              <w:left w:val="nil"/>
              <w:bottom w:val="nil"/>
              <w:right w:val="nil"/>
            </w:tcBorders>
          </w:tcPr>
          <w:p w:rsidR="007C2988" w:rsidRDefault="007C2988">
            <w:pPr>
              <w:pStyle w:val="ConsPlusNormal"/>
            </w:pPr>
            <w:r>
              <w:t>Республика Татарстан</w:t>
            </w:r>
          </w:p>
        </w:tc>
        <w:tc>
          <w:tcPr>
            <w:tcW w:w="2211" w:type="dxa"/>
            <w:tcBorders>
              <w:top w:val="nil"/>
              <w:left w:val="nil"/>
              <w:bottom w:val="nil"/>
              <w:right w:val="nil"/>
            </w:tcBorders>
          </w:tcPr>
          <w:p w:rsidR="007C2988" w:rsidRDefault="007C2988">
            <w:pPr>
              <w:pStyle w:val="ConsPlusNormal"/>
              <w:jc w:val="center"/>
            </w:pPr>
            <w:r>
              <w:t>25</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lastRenderedPageBreak/>
              <w:t>18.</w:t>
            </w:r>
          </w:p>
        </w:tc>
        <w:tc>
          <w:tcPr>
            <w:tcW w:w="6236" w:type="dxa"/>
            <w:tcBorders>
              <w:top w:val="nil"/>
              <w:left w:val="nil"/>
              <w:bottom w:val="nil"/>
              <w:right w:val="nil"/>
            </w:tcBorders>
          </w:tcPr>
          <w:p w:rsidR="007C2988" w:rsidRDefault="007C2988">
            <w:pPr>
              <w:pStyle w:val="ConsPlusNormal"/>
            </w:pPr>
            <w:r>
              <w:t>Республика Тыва</w:t>
            </w:r>
          </w:p>
        </w:tc>
        <w:tc>
          <w:tcPr>
            <w:tcW w:w="2211" w:type="dxa"/>
            <w:tcBorders>
              <w:top w:val="nil"/>
              <w:left w:val="nil"/>
              <w:bottom w:val="nil"/>
              <w:right w:val="nil"/>
            </w:tcBorders>
          </w:tcPr>
          <w:p w:rsidR="007C2988" w:rsidRDefault="007C2988">
            <w:pPr>
              <w:pStyle w:val="ConsPlusNormal"/>
              <w:jc w:val="center"/>
            </w:pPr>
            <w:r>
              <w:t>26</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19.</w:t>
            </w:r>
          </w:p>
        </w:tc>
        <w:tc>
          <w:tcPr>
            <w:tcW w:w="6236" w:type="dxa"/>
            <w:tcBorders>
              <w:top w:val="nil"/>
              <w:left w:val="nil"/>
              <w:bottom w:val="nil"/>
              <w:right w:val="nil"/>
            </w:tcBorders>
          </w:tcPr>
          <w:p w:rsidR="007C2988" w:rsidRDefault="007C2988">
            <w:pPr>
              <w:pStyle w:val="ConsPlusNormal"/>
            </w:pPr>
            <w:r>
              <w:t>Удмуртская Республика</w:t>
            </w:r>
          </w:p>
        </w:tc>
        <w:tc>
          <w:tcPr>
            <w:tcW w:w="2211" w:type="dxa"/>
            <w:tcBorders>
              <w:top w:val="nil"/>
              <w:left w:val="nil"/>
              <w:bottom w:val="nil"/>
              <w:right w:val="nil"/>
            </w:tcBorders>
          </w:tcPr>
          <w:p w:rsidR="007C2988" w:rsidRDefault="007C2988">
            <w:pPr>
              <w:pStyle w:val="ConsPlusNormal"/>
              <w:jc w:val="center"/>
            </w:pPr>
            <w:r>
              <w:t>33</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20.</w:t>
            </w:r>
          </w:p>
        </w:tc>
        <w:tc>
          <w:tcPr>
            <w:tcW w:w="6236" w:type="dxa"/>
            <w:tcBorders>
              <w:top w:val="nil"/>
              <w:left w:val="nil"/>
              <w:bottom w:val="nil"/>
              <w:right w:val="nil"/>
            </w:tcBorders>
          </w:tcPr>
          <w:p w:rsidR="007C2988" w:rsidRDefault="007C2988">
            <w:pPr>
              <w:pStyle w:val="ConsPlusNormal"/>
            </w:pPr>
            <w:r>
              <w:t>Республика Хакасия</w:t>
            </w:r>
          </w:p>
        </w:tc>
        <w:tc>
          <w:tcPr>
            <w:tcW w:w="2211" w:type="dxa"/>
            <w:tcBorders>
              <w:top w:val="nil"/>
              <w:left w:val="nil"/>
              <w:bottom w:val="nil"/>
              <w:right w:val="nil"/>
            </w:tcBorders>
          </w:tcPr>
          <w:p w:rsidR="007C2988" w:rsidRDefault="007C2988">
            <w:pPr>
              <w:pStyle w:val="ConsPlusNormal"/>
              <w:jc w:val="center"/>
            </w:pPr>
            <w:r>
              <w:t>32</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21.</w:t>
            </w:r>
          </w:p>
        </w:tc>
        <w:tc>
          <w:tcPr>
            <w:tcW w:w="6236" w:type="dxa"/>
            <w:tcBorders>
              <w:top w:val="nil"/>
              <w:left w:val="nil"/>
              <w:bottom w:val="nil"/>
              <w:right w:val="nil"/>
            </w:tcBorders>
          </w:tcPr>
          <w:p w:rsidR="007C2988" w:rsidRDefault="007C2988">
            <w:pPr>
              <w:pStyle w:val="ConsPlusNormal"/>
            </w:pPr>
            <w:r>
              <w:t>Чеченская Республика</w:t>
            </w:r>
          </w:p>
        </w:tc>
        <w:tc>
          <w:tcPr>
            <w:tcW w:w="2211" w:type="dxa"/>
            <w:tcBorders>
              <w:top w:val="nil"/>
              <w:left w:val="nil"/>
              <w:bottom w:val="nil"/>
              <w:right w:val="nil"/>
            </w:tcBorders>
          </w:tcPr>
          <w:p w:rsidR="007C2988" w:rsidRDefault="007C2988">
            <w:pPr>
              <w:pStyle w:val="ConsPlusNormal"/>
              <w:jc w:val="center"/>
            </w:pPr>
            <w:r>
              <w:t>22</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22.</w:t>
            </w:r>
          </w:p>
        </w:tc>
        <w:tc>
          <w:tcPr>
            <w:tcW w:w="6236" w:type="dxa"/>
            <w:tcBorders>
              <w:top w:val="nil"/>
              <w:left w:val="nil"/>
              <w:bottom w:val="nil"/>
              <w:right w:val="nil"/>
            </w:tcBorders>
          </w:tcPr>
          <w:p w:rsidR="007C2988" w:rsidRDefault="007C2988">
            <w:pPr>
              <w:pStyle w:val="ConsPlusNormal"/>
            </w:pPr>
            <w:r>
              <w:t>Чувашская Республика</w:t>
            </w:r>
          </w:p>
        </w:tc>
        <w:tc>
          <w:tcPr>
            <w:tcW w:w="2211" w:type="dxa"/>
            <w:tcBorders>
              <w:top w:val="nil"/>
              <w:left w:val="nil"/>
              <w:bottom w:val="nil"/>
              <w:right w:val="nil"/>
            </w:tcBorders>
          </w:tcPr>
          <w:p w:rsidR="007C2988" w:rsidRDefault="007C2988">
            <w:pPr>
              <w:pStyle w:val="ConsPlusNormal"/>
              <w:jc w:val="center"/>
            </w:pPr>
            <w:r>
              <w:t>24</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23.</w:t>
            </w:r>
          </w:p>
        </w:tc>
        <w:tc>
          <w:tcPr>
            <w:tcW w:w="6236" w:type="dxa"/>
            <w:tcBorders>
              <w:top w:val="nil"/>
              <w:left w:val="nil"/>
              <w:bottom w:val="nil"/>
              <w:right w:val="nil"/>
            </w:tcBorders>
          </w:tcPr>
          <w:p w:rsidR="007C2988" w:rsidRDefault="007C2988">
            <w:pPr>
              <w:pStyle w:val="ConsPlusNormal"/>
            </w:pPr>
            <w:r>
              <w:t>Алтайский край</w:t>
            </w:r>
          </w:p>
        </w:tc>
        <w:tc>
          <w:tcPr>
            <w:tcW w:w="2211" w:type="dxa"/>
            <w:tcBorders>
              <w:top w:val="nil"/>
              <w:left w:val="nil"/>
              <w:bottom w:val="nil"/>
              <w:right w:val="nil"/>
            </w:tcBorders>
          </w:tcPr>
          <w:p w:rsidR="007C2988" w:rsidRDefault="007C2988">
            <w:pPr>
              <w:pStyle w:val="ConsPlusNormal"/>
              <w:jc w:val="center"/>
            </w:pPr>
            <w:r>
              <w:t>46</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24.</w:t>
            </w:r>
          </w:p>
        </w:tc>
        <w:tc>
          <w:tcPr>
            <w:tcW w:w="6236" w:type="dxa"/>
            <w:tcBorders>
              <w:top w:val="nil"/>
              <w:left w:val="nil"/>
              <w:bottom w:val="nil"/>
              <w:right w:val="nil"/>
            </w:tcBorders>
          </w:tcPr>
          <w:p w:rsidR="007C2988" w:rsidRDefault="007C2988">
            <w:pPr>
              <w:pStyle w:val="ConsPlusNormal"/>
            </w:pPr>
            <w:r>
              <w:t>Забайкальский край</w:t>
            </w:r>
          </w:p>
        </w:tc>
        <w:tc>
          <w:tcPr>
            <w:tcW w:w="2211" w:type="dxa"/>
            <w:tcBorders>
              <w:top w:val="nil"/>
              <w:left w:val="nil"/>
              <w:bottom w:val="nil"/>
              <w:right w:val="nil"/>
            </w:tcBorders>
          </w:tcPr>
          <w:p w:rsidR="007C2988" w:rsidRDefault="007C2988">
            <w:pPr>
              <w:pStyle w:val="ConsPlusNormal"/>
              <w:jc w:val="center"/>
            </w:pPr>
            <w:r>
              <w:t>30</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25.</w:t>
            </w:r>
          </w:p>
        </w:tc>
        <w:tc>
          <w:tcPr>
            <w:tcW w:w="6236" w:type="dxa"/>
            <w:tcBorders>
              <w:top w:val="nil"/>
              <w:left w:val="nil"/>
              <w:bottom w:val="nil"/>
              <w:right w:val="nil"/>
            </w:tcBorders>
          </w:tcPr>
          <w:p w:rsidR="007C2988" w:rsidRDefault="007C2988">
            <w:pPr>
              <w:pStyle w:val="ConsPlusNormal"/>
            </w:pPr>
            <w:r>
              <w:t>Камчатский край</w:t>
            </w:r>
          </w:p>
        </w:tc>
        <w:tc>
          <w:tcPr>
            <w:tcW w:w="2211" w:type="dxa"/>
            <w:tcBorders>
              <w:top w:val="nil"/>
              <w:left w:val="nil"/>
              <w:bottom w:val="nil"/>
              <w:right w:val="nil"/>
            </w:tcBorders>
          </w:tcPr>
          <w:p w:rsidR="007C2988" w:rsidRDefault="007C2988">
            <w:pPr>
              <w:pStyle w:val="ConsPlusNormal"/>
              <w:jc w:val="center"/>
            </w:pPr>
            <w:r>
              <w:t>25</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26.</w:t>
            </w:r>
          </w:p>
        </w:tc>
        <w:tc>
          <w:tcPr>
            <w:tcW w:w="6236" w:type="dxa"/>
            <w:tcBorders>
              <w:top w:val="nil"/>
              <w:left w:val="nil"/>
              <w:bottom w:val="nil"/>
              <w:right w:val="nil"/>
            </w:tcBorders>
          </w:tcPr>
          <w:p w:rsidR="007C2988" w:rsidRDefault="007C2988">
            <w:pPr>
              <w:pStyle w:val="ConsPlusNormal"/>
            </w:pPr>
            <w:r>
              <w:t>Краснодарский край</w:t>
            </w:r>
          </w:p>
        </w:tc>
        <w:tc>
          <w:tcPr>
            <w:tcW w:w="2211" w:type="dxa"/>
            <w:tcBorders>
              <w:top w:val="nil"/>
              <w:left w:val="nil"/>
              <w:bottom w:val="nil"/>
              <w:right w:val="nil"/>
            </w:tcBorders>
          </w:tcPr>
          <w:p w:rsidR="007C2988" w:rsidRDefault="007C2988">
            <w:pPr>
              <w:pStyle w:val="ConsPlusNormal"/>
              <w:jc w:val="center"/>
            </w:pPr>
            <w:r>
              <w:t>37</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27.</w:t>
            </w:r>
          </w:p>
        </w:tc>
        <w:tc>
          <w:tcPr>
            <w:tcW w:w="6236" w:type="dxa"/>
            <w:tcBorders>
              <w:top w:val="nil"/>
              <w:left w:val="nil"/>
              <w:bottom w:val="nil"/>
              <w:right w:val="nil"/>
            </w:tcBorders>
          </w:tcPr>
          <w:p w:rsidR="007C2988" w:rsidRDefault="007C2988">
            <w:pPr>
              <w:pStyle w:val="ConsPlusNormal"/>
            </w:pPr>
            <w:r>
              <w:t>Красноярский край</w:t>
            </w:r>
          </w:p>
        </w:tc>
        <w:tc>
          <w:tcPr>
            <w:tcW w:w="2211" w:type="dxa"/>
            <w:tcBorders>
              <w:top w:val="nil"/>
              <w:left w:val="nil"/>
              <w:bottom w:val="nil"/>
              <w:right w:val="nil"/>
            </w:tcBorders>
          </w:tcPr>
          <w:p w:rsidR="007C2988" w:rsidRDefault="007C2988">
            <w:pPr>
              <w:pStyle w:val="ConsPlusNormal"/>
              <w:jc w:val="center"/>
            </w:pPr>
            <w:r>
              <w:t>37</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28.</w:t>
            </w:r>
          </w:p>
        </w:tc>
        <w:tc>
          <w:tcPr>
            <w:tcW w:w="6236" w:type="dxa"/>
            <w:tcBorders>
              <w:top w:val="nil"/>
              <w:left w:val="nil"/>
              <w:bottom w:val="nil"/>
              <w:right w:val="nil"/>
            </w:tcBorders>
          </w:tcPr>
          <w:p w:rsidR="007C2988" w:rsidRDefault="007C2988">
            <w:pPr>
              <w:pStyle w:val="ConsPlusNormal"/>
            </w:pPr>
            <w:r>
              <w:t>Пермский край</w:t>
            </w:r>
          </w:p>
        </w:tc>
        <w:tc>
          <w:tcPr>
            <w:tcW w:w="2211" w:type="dxa"/>
            <w:tcBorders>
              <w:top w:val="nil"/>
              <w:left w:val="nil"/>
              <w:bottom w:val="nil"/>
              <w:right w:val="nil"/>
            </w:tcBorders>
          </w:tcPr>
          <w:p w:rsidR="007C2988" w:rsidRDefault="007C2988">
            <w:pPr>
              <w:pStyle w:val="ConsPlusNormal"/>
              <w:jc w:val="center"/>
            </w:pPr>
            <w:r>
              <w:t>19</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29.</w:t>
            </w:r>
          </w:p>
        </w:tc>
        <w:tc>
          <w:tcPr>
            <w:tcW w:w="6236" w:type="dxa"/>
            <w:tcBorders>
              <w:top w:val="nil"/>
              <w:left w:val="nil"/>
              <w:bottom w:val="nil"/>
              <w:right w:val="nil"/>
            </w:tcBorders>
          </w:tcPr>
          <w:p w:rsidR="007C2988" w:rsidRDefault="007C2988">
            <w:pPr>
              <w:pStyle w:val="ConsPlusNormal"/>
            </w:pPr>
            <w:r>
              <w:t>Приморский край</w:t>
            </w:r>
          </w:p>
        </w:tc>
        <w:tc>
          <w:tcPr>
            <w:tcW w:w="2211" w:type="dxa"/>
            <w:tcBorders>
              <w:top w:val="nil"/>
              <w:left w:val="nil"/>
              <w:bottom w:val="nil"/>
              <w:right w:val="nil"/>
            </w:tcBorders>
          </w:tcPr>
          <w:p w:rsidR="007C2988" w:rsidRDefault="007C2988">
            <w:pPr>
              <w:pStyle w:val="ConsPlusNormal"/>
              <w:jc w:val="center"/>
            </w:pPr>
            <w:r>
              <w:t>39</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30.</w:t>
            </w:r>
          </w:p>
        </w:tc>
        <w:tc>
          <w:tcPr>
            <w:tcW w:w="6236" w:type="dxa"/>
            <w:tcBorders>
              <w:top w:val="nil"/>
              <w:left w:val="nil"/>
              <w:bottom w:val="nil"/>
              <w:right w:val="nil"/>
            </w:tcBorders>
          </w:tcPr>
          <w:p w:rsidR="007C2988" w:rsidRDefault="007C2988">
            <w:pPr>
              <w:pStyle w:val="ConsPlusNormal"/>
            </w:pPr>
            <w:r>
              <w:t>Ставропольский край</w:t>
            </w:r>
          </w:p>
        </w:tc>
        <w:tc>
          <w:tcPr>
            <w:tcW w:w="2211" w:type="dxa"/>
            <w:tcBorders>
              <w:top w:val="nil"/>
              <w:left w:val="nil"/>
              <w:bottom w:val="nil"/>
              <w:right w:val="nil"/>
            </w:tcBorders>
          </w:tcPr>
          <w:p w:rsidR="007C2988" w:rsidRDefault="007C2988">
            <w:pPr>
              <w:pStyle w:val="ConsPlusNormal"/>
              <w:jc w:val="center"/>
            </w:pPr>
            <w:r>
              <w:t>43</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31.</w:t>
            </w:r>
          </w:p>
        </w:tc>
        <w:tc>
          <w:tcPr>
            <w:tcW w:w="6236" w:type="dxa"/>
            <w:tcBorders>
              <w:top w:val="nil"/>
              <w:left w:val="nil"/>
              <w:bottom w:val="nil"/>
              <w:right w:val="nil"/>
            </w:tcBorders>
          </w:tcPr>
          <w:p w:rsidR="007C2988" w:rsidRDefault="007C2988">
            <w:pPr>
              <w:pStyle w:val="ConsPlusNormal"/>
            </w:pPr>
            <w:r>
              <w:t>Хабаровский край</w:t>
            </w:r>
          </w:p>
        </w:tc>
        <w:tc>
          <w:tcPr>
            <w:tcW w:w="2211" w:type="dxa"/>
            <w:tcBorders>
              <w:top w:val="nil"/>
              <w:left w:val="nil"/>
              <w:bottom w:val="nil"/>
              <w:right w:val="nil"/>
            </w:tcBorders>
          </w:tcPr>
          <w:p w:rsidR="007C2988" w:rsidRDefault="007C2988">
            <w:pPr>
              <w:pStyle w:val="ConsPlusNormal"/>
              <w:jc w:val="center"/>
            </w:pPr>
            <w:r>
              <w:t>27</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32.</w:t>
            </w:r>
          </w:p>
        </w:tc>
        <w:tc>
          <w:tcPr>
            <w:tcW w:w="6236" w:type="dxa"/>
            <w:tcBorders>
              <w:top w:val="nil"/>
              <w:left w:val="nil"/>
              <w:bottom w:val="nil"/>
              <w:right w:val="nil"/>
            </w:tcBorders>
          </w:tcPr>
          <w:p w:rsidR="007C2988" w:rsidRDefault="007C2988">
            <w:pPr>
              <w:pStyle w:val="ConsPlusNormal"/>
            </w:pPr>
            <w:r>
              <w:t>Амурская область</w:t>
            </w:r>
          </w:p>
        </w:tc>
        <w:tc>
          <w:tcPr>
            <w:tcW w:w="2211" w:type="dxa"/>
            <w:tcBorders>
              <w:top w:val="nil"/>
              <w:left w:val="nil"/>
              <w:bottom w:val="nil"/>
              <w:right w:val="nil"/>
            </w:tcBorders>
          </w:tcPr>
          <w:p w:rsidR="007C2988" w:rsidRDefault="007C2988">
            <w:pPr>
              <w:pStyle w:val="ConsPlusNormal"/>
              <w:jc w:val="center"/>
            </w:pPr>
            <w:r>
              <w:t>31</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33.</w:t>
            </w:r>
          </w:p>
        </w:tc>
        <w:tc>
          <w:tcPr>
            <w:tcW w:w="6236" w:type="dxa"/>
            <w:tcBorders>
              <w:top w:val="nil"/>
              <w:left w:val="nil"/>
              <w:bottom w:val="nil"/>
              <w:right w:val="nil"/>
            </w:tcBorders>
          </w:tcPr>
          <w:p w:rsidR="007C2988" w:rsidRDefault="007C2988">
            <w:pPr>
              <w:pStyle w:val="ConsPlusNormal"/>
            </w:pPr>
            <w:r>
              <w:t>Архангельская область</w:t>
            </w:r>
          </w:p>
        </w:tc>
        <w:tc>
          <w:tcPr>
            <w:tcW w:w="2211" w:type="dxa"/>
            <w:tcBorders>
              <w:top w:val="nil"/>
              <w:left w:val="nil"/>
              <w:bottom w:val="nil"/>
              <w:right w:val="nil"/>
            </w:tcBorders>
          </w:tcPr>
          <w:p w:rsidR="007C2988" w:rsidRDefault="007C2988">
            <w:pPr>
              <w:pStyle w:val="ConsPlusNormal"/>
              <w:jc w:val="center"/>
            </w:pPr>
            <w:r>
              <w:t>32</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34.</w:t>
            </w:r>
          </w:p>
        </w:tc>
        <w:tc>
          <w:tcPr>
            <w:tcW w:w="6236" w:type="dxa"/>
            <w:tcBorders>
              <w:top w:val="nil"/>
              <w:left w:val="nil"/>
              <w:bottom w:val="nil"/>
              <w:right w:val="nil"/>
            </w:tcBorders>
          </w:tcPr>
          <w:p w:rsidR="007C2988" w:rsidRDefault="007C2988">
            <w:pPr>
              <w:pStyle w:val="ConsPlusNormal"/>
            </w:pPr>
            <w:r>
              <w:t>Астраханская область</w:t>
            </w:r>
          </w:p>
        </w:tc>
        <w:tc>
          <w:tcPr>
            <w:tcW w:w="2211" w:type="dxa"/>
            <w:tcBorders>
              <w:top w:val="nil"/>
              <w:left w:val="nil"/>
              <w:bottom w:val="nil"/>
              <w:right w:val="nil"/>
            </w:tcBorders>
          </w:tcPr>
          <w:p w:rsidR="007C2988" w:rsidRDefault="007C2988">
            <w:pPr>
              <w:pStyle w:val="ConsPlusNormal"/>
              <w:jc w:val="center"/>
            </w:pPr>
            <w:r>
              <w:t>29</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35.</w:t>
            </w:r>
          </w:p>
        </w:tc>
        <w:tc>
          <w:tcPr>
            <w:tcW w:w="6236" w:type="dxa"/>
            <w:tcBorders>
              <w:top w:val="nil"/>
              <w:left w:val="nil"/>
              <w:bottom w:val="nil"/>
              <w:right w:val="nil"/>
            </w:tcBorders>
          </w:tcPr>
          <w:p w:rsidR="007C2988" w:rsidRDefault="007C2988">
            <w:pPr>
              <w:pStyle w:val="ConsPlusNormal"/>
            </w:pPr>
            <w:r>
              <w:t>Белгородская область</w:t>
            </w:r>
          </w:p>
        </w:tc>
        <w:tc>
          <w:tcPr>
            <w:tcW w:w="2211" w:type="dxa"/>
            <w:tcBorders>
              <w:top w:val="nil"/>
              <w:left w:val="nil"/>
              <w:bottom w:val="nil"/>
              <w:right w:val="nil"/>
            </w:tcBorders>
          </w:tcPr>
          <w:p w:rsidR="007C2988" w:rsidRDefault="007C2988">
            <w:pPr>
              <w:pStyle w:val="ConsPlusNormal"/>
              <w:jc w:val="center"/>
            </w:pPr>
            <w:r>
              <w:t>39</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36.</w:t>
            </w:r>
          </w:p>
        </w:tc>
        <w:tc>
          <w:tcPr>
            <w:tcW w:w="6236" w:type="dxa"/>
            <w:tcBorders>
              <w:top w:val="nil"/>
              <w:left w:val="nil"/>
              <w:bottom w:val="nil"/>
              <w:right w:val="nil"/>
            </w:tcBorders>
          </w:tcPr>
          <w:p w:rsidR="007C2988" w:rsidRDefault="007C2988">
            <w:pPr>
              <w:pStyle w:val="ConsPlusNormal"/>
            </w:pPr>
            <w:r>
              <w:t>Брянская область</w:t>
            </w:r>
          </w:p>
        </w:tc>
        <w:tc>
          <w:tcPr>
            <w:tcW w:w="2211" w:type="dxa"/>
            <w:tcBorders>
              <w:top w:val="nil"/>
              <w:left w:val="nil"/>
              <w:bottom w:val="nil"/>
              <w:right w:val="nil"/>
            </w:tcBorders>
          </w:tcPr>
          <w:p w:rsidR="007C2988" w:rsidRDefault="007C2988">
            <w:pPr>
              <w:pStyle w:val="ConsPlusNormal"/>
              <w:jc w:val="center"/>
            </w:pPr>
            <w:r>
              <w:t>31</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37.</w:t>
            </w:r>
          </w:p>
        </w:tc>
        <w:tc>
          <w:tcPr>
            <w:tcW w:w="6236" w:type="dxa"/>
            <w:tcBorders>
              <w:top w:val="nil"/>
              <w:left w:val="nil"/>
              <w:bottom w:val="nil"/>
              <w:right w:val="nil"/>
            </w:tcBorders>
          </w:tcPr>
          <w:p w:rsidR="007C2988" w:rsidRDefault="007C2988">
            <w:pPr>
              <w:pStyle w:val="ConsPlusNormal"/>
            </w:pPr>
            <w:r>
              <w:t>Владимирская область</w:t>
            </w:r>
          </w:p>
        </w:tc>
        <w:tc>
          <w:tcPr>
            <w:tcW w:w="2211" w:type="dxa"/>
            <w:tcBorders>
              <w:top w:val="nil"/>
              <w:left w:val="nil"/>
              <w:bottom w:val="nil"/>
              <w:right w:val="nil"/>
            </w:tcBorders>
          </w:tcPr>
          <w:p w:rsidR="007C2988" w:rsidRDefault="007C2988">
            <w:pPr>
              <w:pStyle w:val="ConsPlusNormal"/>
              <w:jc w:val="center"/>
            </w:pPr>
            <w:r>
              <w:t>44</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38.</w:t>
            </w:r>
          </w:p>
        </w:tc>
        <w:tc>
          <w:tcPr>
            <w:tcW w:w="6236" w:type="dxa"/>
            <w:tcBorders>
              <w:top w:val="nil"/>
              <w:left w:val="nil"/>
              <w:bottom w:val="nil"/>
              <w:right w:val="nil"/>
            </w:tcBorders>
          </w:tcPr>
          <w:p w:rsidR="007C2988" w:rsidRDefault="007C2988">
            <w:pPr>
              <w:pStyle w:val="ConsPlusNormal"/>
            </w:pPr>
            <w:r>
              <w:t>Волгоградская область</w:t>
            </w:r>
          </w:p>
        </w:tc>
        <w:tc>
          <w:tcPr>
            <w:tcW w:w="2211" w:type="dxa"/>
            <w:tcBorders>
              <w:top w:val="nil"/>
              <w:left w:val="nil"/>
              <w:bottom w:val="nil"/>
              <w:right w:val="nil"/>
            </w:tcBorders>
          </w:tcPr>
          <w:p w:rsidR="007C2988" w:rsidRDefault="007C2988">
            <w:pPr>
              <w:pStyle w:val="ConsPlusNormal"/>
              <w:jc w:val="center"/>
            </w:pPr>
            <w:r>
              <w:t>36</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39.</w:t>
            </w:r>
          </w:p>
        </w:tc>
        <w:tc>
          <w:tcPr>
            <w:tcW w:w="6236" w:type="dxa"/>
            <w:tcBorders>
              <w:top w:val="nil"/>
              <w:left w:val="nil"/>
              <w:bottom w:val="nil"/>
              <w:right w:val="nil"/>
            </w:tcBorders>
          </w:tcPr>
          <w:p w:rsidR="007C2988" w:rsidRDefault="007C2988">
            <w:pPr>
              <w:pStyle w:val="ConsPlusNormal"/>
            </w:pPr>
            <w:r>
              <w:t>Вологодская область</w:t>
            </w:r>
          </w:p>
        </w:tc>
        <w:tc>
          <w:tcPr>
            <w:tcW w:w="2211" w:type="dxa"/>
            <w:tcBorders>
              <w:top w:val="nil"/>
              <w:left w:val="nil"/>
              <w:bottom w:val="nil"/>
              <w:right w:val="nil"/>
            </w:tcBorders>
          </w:tcPr>
          <w:p w:rsidR="007C2988" w:rsidRDefault="007C2988">
            <w:pPr>
              <w:pStyle w:val="ConsPlusNormal"/>
              <w:jc w:val="center"/>
            </w:pPr>
            <w:r>
              <w:t>46</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40.</w:t>
            </w:r>
          </w:p>
        </w:tc>
        <w:tc>
          <w:tcPr>
            <w:tcW w:w="6236" w:type="dxa"/>
            <w:tcBorders>
              <w:top w:val="nil"/>
              <w:left w:val="nil"/>
              <w:bottom w:val="nil"/>
              <w:right w:val="nil"/>
            </w:tcBorders>
          </w:tcPr>
          <w:p w:rsidR="007C2988" w:rsidRDefault="007C2988">
            <w:pPr>
              <w:pStyle w:val="ConsPlusNormal"/>
            </w:pPr>
            <w:r>
              <w:t>Воронежская область</w:t>
            </w:r>
          </w:p>
        </w:tc>
        <w:tc>
          <w:tcPr>
            <w:tcW w:w="2211" w:type="dxa"/>
            <w:tcBorders>
              <w:top w:val="nil"/>
              <w:left w:val="nil"/>
              <w:bottom w:val="nil"/>
              <w:right w:val="nil"/>
            </w:tcBorders>
          </w:tcPr>
          <w:p w:rsidR="007C2988" w:rsidRDefault="007C2988">
            <w:pPr>
              <w:pStyle w:val="ConsPlusNormal"/>
              <w:jc w:val="center"/>
            </w:pPr>
            <w:r>
              <w:t>31</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41.</w:t>
            </w:r>
          </w:p>
        </w:tc>
        <w:tc>
          <w:tcPr>
            <w:tcW w:w="6236" w:type="dxa"/>
            <w:tcBorders>
              <w:top w:val="nil"/>
              <w:left w:val="nil"/>
              <w:bottom w:val="nil"/>
              <w:right w:val="nil"/>
            </w:tcBorders>
          </w:tcPr>
          <w:p w:rsidR="007C2988" w:rsidRDefault="007C2988">
            <w:pPr>
              <w:pStyle w:val="ConsPlusNormal"/>
            </w:pPr>
            <w:r>
              <w:t>Ивановская область</w:t>
            </w:r>
          </w:p>
        </w:tc>
        <w:tc>
          <w:tcPr>
            <w:tcW w:w="2211" w:type="dxa"/>
            <w:tcBorders>
              <w:top w:val="nil"/>
              <w:left w:val="nil"/>
              <w:bottom w:val="nil"/>
              <w:right w:val="nil"/>
            </w:tcBorders>
          </w:tcPr>
          <w:p w:rsidR="007C2988" w:rsidRDefault="007C2988">
            <w:pPr>
              <w:pStyle w:val="ConsPlusNormal"/>
              <w:jc w:val="center"/>
            </w:pPr>
            <w:r>
              <w:t>29</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42.</w:t>
            </w:r>
          </w:p>
        </w:tc>
        <w:tc>
          <w:tcPr>
            <w:tcW w:w="6236" w:type="dxa"/>
            <w:tcBorders>
              <w:top w:val="nil"/>
              <w:left w:val="nil"/>
              <w:bottom w:val="nil"/>
              <w:right w:val="nil"/>
            </w:tcBorders>
          </w:tcPr>
          <w:p w:rsidR="007C2988" w:rsidRDefault="007C2988">
            <w:pPr>
              <w:pStyle w:val="ConsPlusNormal"/>
            </w:pPr>
            <w:r>
              <w:t>Иркутская область</w:t>
            </w:r>
          </w:p>
        </w:tc>
        <w:tc>
          <w:tcPr>
            <w:tcW w:w="2211" w:type="dxa"/>
            <w:tcBorders>
              <w:top w:val="nil"/>
              <w:left w:val="nil"/>
              <w:bottom w:val="nil"/>
              <w:right w:val="nil"/>
            </w:tcBorders>
          </w:tcPr>
          <w:p w:rsidR="007C2988" w:rsidRDefault="007C2988">
            <w:pPr>
              <w:pStyle w:val="ConsPlusNormal"/>
              <w:jc w:val="center"/>
            </w:pPr>
            <w:r>
              <w:t>44</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43.</w:t>
            </w:r>
          </w:p>
        </w:tc>
        <w:tc>
          <w:tcPr>
            <w:tcW w:w="6236" w:type="dxa"/>
            <w:tcBorders>
              <w:top w:val="nil"/>
              <w:left w:val="nil"/>
              <w:bottom w:val="nil"/>
              <w:right w:val="nil"/>
            </w:tcBorders>
          </w:tcPr>
          <w:p w:rsidR="007C2988" w:rsidRDefault="007C2988">
            <w:pPr>
              <w:pStyle w:val="ConsPlusNormal"/>
            </w:pPr>
            <w:r>
              <w:t>Калининградская область</w:t>
            </w:r>
          </w:p>
        </w:tc>
        <w:tc>
          <w:tcPr>
            <w:tcW w:w="2211" w:type="dxa"/>
            <w:tcBorders>
              <w:top w:val="nil"/>
              <w:left w:val="nil"/>
              <w:bottom w:val="nil"/>
              <w:right w:val="nil"/>
            </w:tcBorders>
          </w:tcPr>
          <w:p w:rsidR="007C2988" w:rsidRDefault="007C2988">
            <w:pPr>
              <w:pStyle w:val="ConsPlusNormal"/>
              <w:jc w:val="center"/>
            </w:pPr>
            <w:r>
              <w:t>36</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44.</w:t>
            </w:r>
          </w:p>
        </w:tc>
        <w:tc>
          <w:tcPr>
            <w:tcW w:w="6236" w:type="dxa"/>
            <w:tcBorders>
              <w:top w:val="nil"/>
              <w:left w:val="nil"/>
              <w:bottom w:val="nil"/>
              <w:right w:val="nil"/>
            </w:tcBorders>
          </w:tcPr>
          <w:p w:rsidR="007C2988" w:rsidRDefault="007C2988">
            <w:pPr>
              <w:pStyle w:val="ConsPlusNormal"/>
            </w:pPr>
            <w:r>
              <w:t>Калужская область</w:t>
            </w:r>
          </w:p>
        </w:tc>
        <w:tc>
          <w:tcPr>
            <w:tcW w:w="2211" w:type="dxa"/>
            <w:tcBorders>
              <w:top w:val="nil"/>
              <w:left w:val="nil"/>
              <w:bottom w:val="nil"/>
              <w:right w:val="nil"/>
            </w:tcBorders>
          </w:tcPr>
          <w:p w:rsidR="007C2988" w:rsidRDefault="007C2988">
            <w:pPr>
              <w:pStyle w:val="ConsPlusNormal"/>
              <w:jc w:val="center"/>
            </w:pPr>
            <w:r>
              <w:t>40</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45.</w:t>
            </w:r>
          </w:p>
        </w:tc>
        <w:tc>
          <w:tcPr>
            <w:tcW w:w="6236" w:type="dxa"/>
            <w:tcBorders>
              <w:top w:val="nil"/>
              <w:left w:val="nil"/>
              <w:bottom w:val="nil"/>
              <w:right w:val="nil"/>
            </w:tcBorders>
          </w:tcPr>
          <w:p w:rsidR="007C2988" w:rsidRDefault="007C2988">
            <w:pPr>
              <w:pStyle w:val="ConsPlusNormal"/>
            </w:pPr>
            <w:r>
              <w:t>Кемеровская область - Кузбасс</w:t>
            </w:r>
          </w:p>
        </w:tc>
        <w:tc>
          <w:tcPr>
            <w:tcW w:w="2211" w:type="dxa"/>
            <w:tcBorders>
              <w:top w:val="nil"/>
              <w:left w:val="nil"/>
              <w:bottom w:val="nil"/>
              <w:right w:val="nil"/>
            </w:tcBorders>
          </w:tcPr>
          <w:p w:rsidR="007C2988" w:rsidRDefault="007C2988">
            <w:pPr>
              <w:pStyle w:val="ConsPlusNormal"/>
              <w:jc w:val="center"/>
            </w:pPr>
            <w:r>
              <w:t>35</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46.</w:t>
            </w:r>
          </w:p>
        </w:tc>
        <w:tc>
          <w:tcPr>
            <w:tcW w:w="6236" w:type="dxa"/>
            <w:tcBorders>
              <w:top w:val="nil"/>
              <w:left w:val="nil"/>
              <w:bottom w:val="nil"/>
              <w:right w:val="nil"/>
            </w:tcBorders>
          </w:tcPr>
          <w:p w:rsidR="007C2988" w:rsidRDefault="007C2988">
            <w:pPr>
              <w:pStyle w:val="ConsPlusNormal"/>
            </w:pPr>
            <w:r>
              <w:t>Кировская область</w:t>
            </w:r>
          </w:p>
        </w:tc>
        <w:tc>
          <w:tcPr>
            <w:tcW w:w="2211" w:type="dxa"/>
            <w:tcBorders>
              <w:top w:val="nil"/>
              <w:left w:val="nil"/>
              <w:bottom w:val="nil"/>
              <w:right w:val="nil"/>
            </w:tcBorders>
          </w:tcPr>
          <w:p w:rsidR="007C2988" w:rsidRDefault="007C2988">
            <w:pPr>
              <w:pStyle w:val="ConsPlusNormal"/>
              <w:jc w:val="center"/>
            </w:pPr>
            <w:r>
              <w:t>39</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47.</w:t>
            </w:r>
          </w:p>
        </w:tc>
        <w:tc>
          <w:tcPr>
            <w:tcW w:w="6236" w:type="dxa"/>
            <w:tcBorders>
              <w:top w:val="nil"/>
              <w:left w:val="nil"/>
              <w:bottom w:val="nil"/>
              <w:right w:val="nil"/>
            </w:tcBorders>
          </w:tcPr>
          <w:p w:rsidR="007C2988" w:rsidRDefault="007C2988">
            <w:pPr>
              <w:pStyle w:val="ConsPlusNormal"/>
            </w:pPr>
            <w:r>
              <w:t>Костромская область</w:t>
            </w:r>
          </w:p>
        </w:tc>
        <w:tc>
          <w:tcPr>
            <w:tcW w:w="2211" w:type="dxa"/>
            <w:tcBorders>
              <w:top w:val="nil"/>
              <w:left w:val="nil"/>
              <w:bottom w:val="nil"/>
              <w:right w:val="nil"/>
            </w:tcBorders>
          </w:tcPr>
          <w:p w:rsidR="007C2988" w:rsidRDefault="007C2988">
            <w:pPr>
              <w:pStyle w:val="ConsPlusNormal"/>
              <w:jc w:val="center"/>
            </w:pPr>
            <w:r>
              <w:t>33</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48.</w:t>
            </w:r>
          </w:p>
        </w:tc>
        <w:tc>
          <w:tcPr>
            <w:tcW w:w="6236" w:type="dxa"/>
            <w:tcBorders>
              <w:top w:val="nil"/>
              <w:left w:val="nil"/>
              <w:bottom w:val="nil"/>
              <w:right w:val="nil"/>
            </w:tcBorders>
          </w:tcPr>
          <w:p w:rsidR="007C2988" w:rsidRDefault="007C2988">
            <w:pPr>
              <w:pStyle w:val="ConsPlusNormal"/>
            </w:pPr>
            <w:r>
              <w:t>Курганская область</w:t>
            </w:r>
          </w:p>
        </w:tc>
        <w:tc>
          <w:tcPr>
            <w:tcW w:w="2211" w:type="dxa"/>
            <w:tcBorders>
              <w:top w:val="nil"/>
              <w:left w:val="nil"/>
              <w:bottom w:val="nil"/>
              <w:right w:val="nil"/>
            </w:tcBorders>
          </w:tcPr>
          <w:p w:rsidR="007C2988" w:rsidRDefault="007C2988">
            <w:pPr>
              <w:pStyle w:val="ConsPlusNormal"/>
              <w:jc w:val="center"/>
            </w:pPr>
            <w:r>
              <w:t>35</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49.</w:t>
            </w:r>
          </w:p>
        </w:tc>
        <w:tc>
          <w:tcPr>
            <w:tcW w:w="6236" w:type="dxa"/>
            <w:tcBorders>
              <w:top w:val="nil"/>
              <w:left w:val="nil"/>
              <w:bottom w:val="nil"/>
              <w:right w:val="nil"/>
            </w:tcBorders>
          </w:tcPr>
          <w:p w:rsidR="007C2988" w:rsidRDefault="007C2988">
            <w:pPr>
              <w:pStyle w:val="ConsPlusNormal"/>
            </w:pPr>
            <w:r>
              <w:t>Курская область</w:t>
            </w:r>
          </w:p>
        </w:tc>
        <w:tc>
          <w:tcPr>
            <w:tcW w:w="2211" w:type="dxa"/>
            <w:tcBorders>
              <w:top w:val="nil"/>
              <w:left w:val="nil"/>
              <w:bottom w:val="nil"/>
              <w:right w:val="nil"/>
            </w:tcBorders>
          </w:tcPr>
          <w:p w:rsidR="007C2988" w:rsidRDefault="007C2988">
            <w:pPr>
              <w:pStyle w:val="ConsPlusNormal"/>
              <w:jc w:val="center"/>
            </w:pPr>
            <w:r>
              <w:t>45</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50.</w:t>
            </w:r>
          </w:p>
        </w:tc>
        <w:tc>
          <w:tcPr>
            <w:tcW w:w="6236" w:type="dxa"/>
            <w:tcBorders>
              <w:top w:val="nil"/>
              <w:left w:val="nil"/>
              <w:bottom w:val="nil"/>
              <w:right w:val="nil"/>
            </w:tcBorders>
          </w:tcPr>
          <w:p w:rsidR="007C2988" w:rsidRDefault="007C2988">
            <w:pPr>
              <w:pStyle w:val="ConsPlusNormal"/>
            </w:pPr>
            <w:r>
              <w:t>Ленинградская область</w:t>
            </w:r>
          </w:p>
        </w:tc>
        <w:tc>
          <w:tcPr>
            <w:tcW w:w="2211" w:type="dxa"/>
            <w:tcBorders>
              <w:top w:val="nil"/>
              <w:left w:val="nil"/>
              <w:bottom w:val="nil"/>
              <w:right w:val="nil"/>
            </w:tcBorders>
          </w:tcPr>
          <w:p w:rsidR="007C2988" w:rsidRDefault="007C2988">
            <w:pPr>
              <w:pStyle w:val="ConsPlusNormal"/>
              <w:jc w:val="center"/>
            </w:pPr>
            <w:r>
              <w:t>55</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lastRenderedPageBreak/>
              <w:t>51.</w:t>
            </w:r>
          </w:p>
        </w:tc>
        <w:tc>
          <w:tcPr>
            <w:tcW w:w="6236" w:type="dxa"/>
            <w:tcBorders>
              <w:top w:val="nil"/>
              <w:left w:val="nil"/>
              <w:bottom w:val="nil"/>
              <w:right w:val="nil"/>
            </w:tcBorders>
          </w:tcPr>
          <w:p w:rsidR="007C2988" w:rsidRDefault="007C2988">
            <w:pPr>
              <w:pStyle w:val="ConsPlusNormal"/>
            </w:pPr>
            <w:r>
              <w:t>Липецкая область</w:t>
            </w:r>
          </w:p>
        </w:tc>
        <w:tc>
          <w:tcPr>
            <w:tcW w:w="2211" w:type="dxa"/>
            <w:tcBorders>
              <w:top w:val="nil"/>
              <w:left w:val="nil"/>
              <w:bottom w:val="nil"/>
              <w:right w:val="nil"/>
            </w:tcBorders>
          </w:tcPr>
          <w:p w:rsidR="007C2988" w:rsidRDefault="007C2988">
            <w:pPr>
              <w:pStyle w:val="ConsPlusNormal"/>
              <w:jc w:val="center"/>
            </w:pPr>
            <w:r>
              <w:t>43</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52.</w:t>
            </w:r>
          </w:p>
        </w:tc>
        <w:tc>
          <w:tcPr>
            <w:tcW w:w="6236" w:type="dxa"/>
            <w:tcBorders>
              <w:top w:val="nil"/>
              <w:left w:val="nil"/>
              <w:bottom w:val="nil"/>
              <w:right w:val="nil"/>
            </w:tcBorders>
          </w:tcPr>
          <w:p w:rsidR="007C2988" w:rsidRDefault="007C2988">
            <w:pPr>
              <w:pStyle w:val="ConsPlusNormal"/>
            </w:pPr>
            <w:r>
              <w:t>Магаданская область</w:t>
            </w:r>
          </w:p>
        </w:tc>
        <w:tc>
          <w:tcPr>
            <w:tcW w:w="2211" w:type="dxa"/>
            <w:tcBorders>
              <w:top w:val="nil"/>
              <w:left w:val="nil"/>
              <w:bottom w:val="nil"/>
              <w:right w:val="nil"/>
            </w:tcBorders>
          </w:tcPr>
          <w:p w:rsidR="007C2988" w:rsidRDefault="007C2988">
            <w:pPr>
              <w:pStyle w:val="ConsPlusNormal"/>
              <w:jc w:val="center"/>
            </w:pPr>
            <w:r>
              <w:t>19</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53.</w:t>
            </w:r>
          </w:p>
        </w:tc>
        <w:tc>
          <w:tcPr>
            <w:tcW w:w="6236" w:type="dxa"/>
            <w:tcBorders>
              <w:top w:val="nil"/>
              <w:left w:val="nil"/>
              <w:bottom w:val="nil"/>
              <w:right w:val="nil"/>
            </w:tcBorders>
          </w:tcPr>
          <w:p w:rsidR="007C2988" w:rsidRDefault="007C2988">
            <w:pPr>
              <w:pStyle w:val="ConsPlusNormal"/>
            </w:pPr>
            <w:r>
              <w:t>Московская область</w:t>
            </w:r>
          </w:p>
        </w:tc>
        <w:tc>
          <w:tcPr>
            <w:tcW w:w="2211" w:type="dxa"/>
            <w:tcBorders>
              <w:top w:val="nil"/>
              <w:left w:val="nil"/>
              <w:bottom w:val="nil"/>
              <w:right w:val="nil"/>
            </w:tcBorders>
          </w:tcPr>
          <w:p w:rsidR="007C2988" w:rsidRDefault="007C2988">
            <w:pPr>
              <w:pStyle w:val="ConsPlusNormal"/>
              <w:jc w:val="center"/>
            </w:pPr>
            <w:r>
              <w:t>37</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54.</w:t>
            </w:r>
          </w:p>
        </w:tc>
        <w:tc>
          <w:tcPr>
            <w:tcW w:w="6236" w:type="dxa"/>
            <w:tcBorders>
              <w:top w:val="nil"/>
              <w:left w:val="nil"/>
              <w:bottom w:val="nil"/>
              <w:right w:val="nil"/>
            </w:tcBorders>
          </w:tcPr>
          <w:p w:rsidR="007C2988" w:rsidRDefault="007C2988">
            <w:pPr>
              <w:pStyle w:val="ConsPlusNormal"/>
            </w:pPr>
            <w:r>
              <w:t>Мурманская область</w:t>
            </w:r>
          </w:p>
        </w:tc>
        <w:tc>
          <w:tcPr>
            <w:tcW w:w="2211" w:type="dxa"/>
            <w:tcBorders>
              <w:top w:val="nil"/>
              <w:left w:val="nil"/>
              <w:bottom w:val="nil"/>
              <w:right w:val="nil"/>
            </w:tcBorders>
          </w:tcPr>
          <w:p w:rsidR="007C2988" w:rsidRDefault="007C2988">
            <w:pPr>
              <w:pStyle w:val="ConsPlusNormal"/>
              <w:jc w:val="center"/>
            </w:pPr>
            <w:r>
              <w:t>32</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55.</w:t>
            </w:r>
          </w:p>
        </w:tc>
        <w:tc>
          <w:tcPr>
            <w:tcW w:w="6236" w:type="dxa"/>
            <w:tcBorders>
              <w:top w:val="nil"/>
              <w:left w:val="nil"/>
              <w:bottom w:val="nil"/>
              <w:right w:val="nil"/>
            </w:tcBorders>
          </w:tcPr>
          <w:p w:rsidR="007C2988" w:rsidRDefault="007C2988">
            <w:pPr>
              <w:pStyle w:val="ConsPlusNormal"/>
            </w:pPr>
            <w:r>
              <w:t>Нижегородская область</w:t>
            </w:r>
          </w:p>
        </w:tc>
        <w:tc>
          <w:tcPr>
            <w:tcW w:w="2211" w:type="dxa"/>
            <w:tcBorders>
              <w:top w:val="nil"/>
              <w:left w:val="nil"/>
              <w:bottom w:val="nil"/>
              <w:right w:val="nil"/>
            </w:tcBorders>
          </w:tcPr>
          <w:p w:rsidR="007C2988" w:rsidRDefault="007C2988">
            <w:pPr>
              <w:pStyle w:val="ConsPlusNormal"/>
              <w:jc w:val="center"/>
            </w:pPr>
            <w:r>
              <w:t>30</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56.</w:t>
            </w:r>
          </w:p>
        </w:tc>
        <w:tc>
          <w:tcPr>
            <w:tcW w:w="6236" w:type="dxa"/>
            <w:tcBorders>
              <w:top w:val="nil"/>
              <w:left w:val="nil"/>
              <w:bottom w:val="nil"/>
              <w:right w:val="nil"/>
            </w:tcBorders>
          </w:tcPr>
          <w:p w:rsidR="007C2988" w:rsidRDefault="007C2988">
            <w:pPr>
              <w:pStyle w:val="ConsPlusNormal"/>
            </w:pPr>
            <w:r>
              <w:t>Новгородская область</w:t>
            </w:r>
          </w:p>
        </w:tc>
        <w:tc>
          <w:tcPr>
            <w:tcW w:w="2211" w:type="dxa"/>
            <w:tcBorders>
              <w:top w:val="nil"/>
              <w:left w:val="nil"/>
              <w:bottom w:val="nil"/>
              <w:right w:val="nil"/>
            </w:tcBorders>
          </w:tcPr>
          <w:p w:rsidR="007C2988" w:rsidRDefault="007C2988">
            <w:pPr>
              <w:pStyle w:val="ConsPlusNormal"/>
              <w:jc w:val="center"/>
            </w:pPr>
            <w:r>
              <w:t>21</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57.</w:t>
            </w:r>
          </w:p>
        </w:tc>
        <w:tc>
          <w:tcPr>
            <w:tcW w:w="6236" w:type="dxa"/>
            <w:tcBorders>
              <w:top w:val="nil"/>
              <w:left w:val="nil"/>
              <w:bottom w:val="nil"/>
              <w:right w:val="nil"/>
            </w:tcBorders>
          </w:tcPr>
          <w:p w:rsidR="007C2988" w:rsidRDefault="007C2988">
            <w:pPr>
              <w:pStyle w:val="ConsPlusNormal"/>
            </w:pPr>
            <w:r>
              <w:t>Новосибирская область</w:t>
            </w:r>
          </w:p>
        </w:tc>
        <w:tc>
          <w:tcPr>
            <w:tcW w:w="2211" w:type="dxa"/>
            <w:tcBorders>
              <w:top w:val="nil"/>
              <w:left w:val="nil"/>
              <w:bottom w:val="nil"/>
              <w:right w:val="nil"/>
            </w:tcBorders>
          </w:tcPr>
          <w:p w:rsidR="007C2988" w:rsidRDefault="007C2988">
            <w:pPr>
              <w:pStyle w:val="ConsPlusNormal"/>
              <w:jc w:val="center"/>
            </w:pPr>
            <w:r>
              <w:t>50</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58.</w:t>
            </w:r>
          </w:p>
        </w:tc>
        <w:tc>
          <w:tcPr>
            <w:tcW w:w="6236" w:type="dxa"/>
            <w:tcBorders>
              <w:top w:val="nil"/>
              <w:left w:val="nil"/>
              <w:bottom w:val="nil"/>
              <w:right w:val="nil"/>
            </w:tcBorders>
          </w:tcPr>
          <w:p w:rsidR="007C2988" w:rsidRDefault="007C2988">
            <w:pPr>
              <w:pStyle w:val="ConsPlusNormal"/>
            </w:pPr>
            <w:r>
              <w:t>Омская область</w:t>
            </w:r>
          </w:p>
        </w:tc>
        <w:tc>
          <w:tcPr>
            <w:tcW w:w="2211" w:type="dxa"/>
            <w:tcBorders>
              <w:top w:val="nil"/>
              <w:left w:val="nil"/>
              <w:bottom w:val="nil"/>
              <w:right w:val="nil"/>
            </w:tcBorders>
          </w:tcPr>
          <w:p w:rsidR="007C2988" w:rsidRDefault="007C2988">
            <w:pPr>
              <w:pStyle w:val="ConsPlusNormal"/>
              <w:jc w:val="center"/>
            </w:pPr>
            <w:r>
              <w:t>37</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59.</w:t>
            </w:r>
          </w:p>
        </w:tc>
        <w:tc>
          <w:tcPr>
            <w:tcW w:w="6236" w:type="dxa"/>
            <w:tcBorders>
              <w:top w:val="nil"/>
              <w:left w:val="nil"/>
              <w:bottom w:val="nil"/>
              <w:right w:val="nil"/>
            </w:tcBorders>
          </w:tcPr>
          <w:p w:rsidR="007C2988" w:rsidRDefault="007C2988">
            <w:pPr>
              <w:pStyle w:val="ConsPlusNormal"/>
            </w:pPr>
            <w:r>
              <w:t>Оренбургская область</w:t>
            </w:r>
          </w:p>
        </w:tc>
        <w:tc>
          <w:tcPr>
            <w:tcW w:w="2211" w:type="dxa"/>
            <w:tcBorders>
              <w:top w:val="nil"/>
              <w:left w:val="nil"/>
              <w:bottom w:val="nil"/>
              <w:right w:val="nil"/>
            </w:tcBorders>
          </w:tcPr>
          <w:p w:rsidR="007C2988" w:rsidRDefault="007C2988">
            <w:pPr>
              <w:pStyle w:val="ConsPlusNormal"/>
              <w:jc w:val="center"/>
            </w:pPr>
            <w:r>
              <w:t>39</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60.</w:t>
            </w:r>
          </w:p>
        </w:tc>
        <w:tc>
          <w:tcPr>
            <w:tcW w:w="6236" w:type="dxa"/>
            <w:tcBorders>
              <w:top w:val="nil"/>
              <w:left w:val="nil"/>
              <w:bottom w:val="nil"/>
              <w:right w:val="nil"/>
            </w:tcBorders>
          </w:tcPr>
          <w:p w:rsidR="007C2988" w:rsidRDefault="007C2988">
            <w:pPr>
              <w:pStyle w:val="ConsPlusNormal"/>
            </w:pPr>
            <w:r>
              <w:t>Орловская область</w:t>
            </w:r>
          </w:p>
        </w:tc>
        <w:tc>
          <w:tcPr>
            <w:tcW w:w="2211" w:type="dxa"/>
            <w:tcBorders>
              <w:top w:val="nil"/>
              <w:left w:val="nil"/>
              <w:bottom w:val="nil"/>
              <w:right w:val="nil"/>
            </w:tcBorders>
          </w:tcPr>
          <w:p w:rsidR="007C2988" w:rsidRDefault="007C2988">
            <w:pPr>
              <w:pStyle w:val="ConsPlusNormal"/>
              <w:jc w:val="center"/>
            </w:pPr>
            <w:r>
              <w:t>22</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61.</w:t>
            </w:r>
          </w:p>
        </w:tc>
        <w:tc>
          <w:tcPr>
            <w:tcW w:w="6236" w:type="dxa"/>
            <w:tcBorders>
              <w:top w:val="nil"/>
              <w:left w:val="nil"/>
              <w:bottom w:val="nil"/>
              <w:right w:val="nil"/>
            </w:tcBorders>
          </w:tcPr>
          <w:p w:rsidR="007C2988" w:rsidRDefault="007C2988">
            <w:pPr>
              <w:pStyle w:val="ConsPlusNormal"/>
            </w:pPr>
            <w:r>
              <w:t>Пензенская область</w:t>
            </w:r>
          </w:p>
        </w:tc>
        <w:tc>
          <w:tcPr>
            <w:tcW w:w="2211" w:type="dxa"/>
            <w:tcBorders>
              <w:top w:val="nil"/>
              <w:left w:val="nil"/>
              <w:bottom w:val="nil"/>
              <w:right w:val="nil"/>
            </w:tcBorders>
          </w:tcPr>
          <w:p w:rsidR="007C2988" w:rsidRDefault="007C2988">
            <w:pPr>
              <w:pStyle w:val="ConsPlusNormal"/>
              <w:jc w:val="center"/>
            </w:pPr>
            <w:r>
              <w:t>32</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62.</w:t>
            </w:r>
          </w:p>
        </w:tc>
        <w:tc>
          <w:tcPr>
            <w:tcW w:w="6236" w:type="dxa"/>
            <w:tcBorders>
              <w:top w:val="nil"/>
              <w:left w:val="nil"/>
              <w:bottom w:val="nil"/>
              <w:right w:val="nil"/>
            </w:tcBorders>
          </w:tcPr>
          <w:p w:rsidR="007C2988" w:rsidRDefault="007C2988">
            <w:pPr>
              <w:pStyle w:val="ConsPlusNormal"/>
            </w:pPr>
            <w:r>
              <w:t>Псковская область</w:t>
            </w:r>
          </w:p>
        </w:tc>
        <w:tc>
          <w:tcPr>
            <w:tcW w:w="2211" w:type="dxa"/>
            <w:tcBorders>
              <w:top w:val="nil"/>
              <w:left w:val="nil"/>
              <w:bottom w:val="nil"/>
              <w:right w:val="nil"/>
            </w:tcBorders>
          </w:tcPr>
          <w:p w:rsidR="007C2988" w:rsidRDefault="007C2988">
            <w:pPr>
              <w:pStyle w:val="ConsPlusNormal"/>
              <w:jc w:val="center"/>
            </w:pPr>
            <w:r>
              <w:t>31</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63.</w:t>
            </w:r>
          </w:p>
        </w:tc>
        <w:tc>
          <w:tcPr>
            <w:tcW w:w="6236" w:type="dxa"/>
            <w:tcBorders>
              <w:top w:val="nil"/>
              <w:left w:val="nil"/>
              <w:bottom w:val="nil"/>
              <w:right w:val="nil"/>
            </w:tcBorders>
          </w:tcPr>
          <w:p w:rsidR="007C2988" w:rsidRDefault="007C2988">
            <w:pPr>
              <w:pStyle w:val="ConsPlusNormal"/>
            </w:pPr>
            <w:r>
              <w:t>Ростовская область</w:t>
            </w:r>
          </w:p>
        </w:tc>
        <w:tc>
          <w:tcPr>
            <w:tcW w:w="2211" w:type="dxa"/>
            <w:tcBorders>
              <w:top w:val="nil"/>
              <w:left w:val="nil"/>
              <w:bottom w:val="nil"/>
              <w:right w:val="nil"/>
            </w:tcBorders>
          </w:tcPr>
          <w:p w:rsidR="007C2988" w:rsidRDefault="007C2988">
            <w:pPr>
              <w:pStyle w:val="ConsPlusNormal"/>
              <w:jc w:val="center"/>
            </w:pPr>
            <w:r>
              <w:t>74</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64.</w:t>
            </w:r>
          </w:p>
        </w:tc>
        <w:tc>
          <w:tcPr>
            <w:tcW w:w="6236" w:type="dxa"/>
            <w:tcBorders>
              <w:top w:val="nil"/>
              <w:left w:val="nil"/>
              <w:bottom w:val="nil"/>
              <w:right w:val="nil"/>
            </w:tcBorders>
          </w:tcPr>
          <w:p w:rsidR="007C2988" w:rsidRDefault="007C2988">
            <w:pPr>
              <w:pStyle w:val="ConsPlusNormal"/>
            </w:pPr>
            <w:r>
              <w:t>Рязанская область</w:t>
            </w:r>
          </w:p>
        </w:tc>
        <w:tc>
          <w:tcPr>
            <w:tcW w:w="2211" w:type="dxa"/>
            <w:tcBorders>
              <w:top w:val="nil"/>
              <w:left w:val="nil"/>
              <w:bottom w:val="nil"/>
              <w:right w:val="nil"/>
            </w:tcBorders>
          </w:tcPr>
          <w:p w:rsidR="007C2988" w:rsidRDefault="007C2988">
            <w:pPr>
              <w:pStyle w:val="ConsPlusNormal"/>
              <w:jc w:val="center"/>
            </w:pPr>
            <w:r>
              <w:t>35</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65.</w:t>
            </w:r>
          </w:p>
        </w:tc>
        <w:tc>
          <w:tcPr>
            <w:tcW w:w="6236" w:type="dxa"/>
            <w:tcBorders>
              <w:top w:val="nil"/>
              <w:left w:val="nil"/>
              <w:bottom w:val="nil"/>
              <w:right w:val="nil"/>
            </w:tcBorders>
          </w:tcPr>
          <w:p w:rsidR="007C2988" w:rsidRDefault="007C2988">
            <w:pPr>
              <w:pStyle w:val="ConsPlusNormal"/>
            </w:pPr>
            <w:r>
              <w:t>Самарская область</w:t>
            </w:r>
          </w:p>
        </w:tc>
        <w:tc>
          <w:tcPr>
            <w:tcW w:w="2211" w:type="dxa"/>
            <w:tcBorders>
              <w:top w:val="nil"/>
              <w:left w:val="nil"/>
              <w:bottom w:val="nil"/>
              <w:right w:val="nil"/>
            </w:tcBorders>
          </w:tcPr>
          <w:p w:rsidR="007C2988" w:rsidRDefault="007C2988">
            <w:pPr>
              <w:pStyle w:val="ConsPlusNormal"/>
              <w:jc w:val="center"/>
            </w:pPr>
            <w:r>
              <w:t>40</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66.</w:t>
            </w:r>
          </w:p>
        </w:tc>
        <w:tc>
          <w:tcPr>
            <w:tcW w:w="6236" w:type="dxa"/>
            <w:tcBorders>
              <w:top w:val="nil"/>
              <w:left w:val="nil"/>
              <w:bottom w:val="nil"/>
              <w:right w:val="nil"/>
            </w:tcBorders>
          </w:tcPr>
          <w:p w:rsidR="007C2988" w:rsidRDefault="007C2988">
            <w:pPr>
              <w:pStyle w:val="ConsPlusNormal"/>
            </w:pPr>
            <w:r>
              <w:t>Саратовская область</w:t>
            </w:r>
          </w:p>
        </w:tc>
        <w:tc>
          <w:tcPr>
            <w:tcW w:w="2211" w:type="dxa"/>
            <w:tcBorders>
              <w:top w:val="nil"/>
              <w:left w:val="nil"/>
              <w:bottom w:val="nil"/>
              <w:right w:val="nil"/>
            </w:tcBorders>
          </w:tcPr>
          <w:p w:rsidR="007C2988" w:rsidRDefault="007C2988">
            <w:pPr>
              <w:pStyle w:val="ConsPlusNormal"/>
              <w:jc w:val="center"/>
            </w:pPr>
            <w:r>
              <w:t>45</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67.</w:t>
            </w:r>
          </w:p>
        </w:tc>
        <w:tc>
          <w:tcPr>
            <w:tcW w:w="6236" w:type="dxa"/>
            <w:tcBorders>
              <w:top w:val="nil"/>
              <w:left w:val="nil"/>
              <w:bottom w:val="nil"/>
              <w:right w:val="nil"/>
            </w:tcBorders>
          </w:tcPr>
          <w:p w:rsidR="007C2988" w:rsidRDefault="007C2988">
            <w:pPr>
              <w:pStyle w:val="ConsPlusNormal"/>
            </w:pPr>
            <w:r>
              <w:t>Сахалинская область</w:t>
            </w:r>
          </w:p>
        </w:tc>
        <w:tc>
          <w:tcPr>
            <w:tcW w:w="2211" w:type="dxa"/>
            <w:tcBorders>
              <w:top w:val="nil"/>
              <w:left w:val="nil"/>
              <w:bottom w:val="nil"/>
              <w:right w:val="nil"/>
            </w:tcBorders>
          </w:tcPr>
          <w:p w:rsidR="007C2988" w:rsidRDefault="007C2988">
            <w:pPr>
              <w:pStyle w:val="ConsPlusNormal"/>
              <w:jc w:val="center"/>
            </w:pPr>
            <w:r>
              <w:t>39</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68.</w:t>
            </w:r>
          </w:p>
        </w:tc>
        <w:tc>
          <w:tcPr>
            <w:tcW w:w="6236" w:type="dxa"/>
            <w:tcBorders>
              <w:top w:val="nil"/>
              <w:left w:val="nil"/>
              <w:bottom w:val="nil"/>
              <w:right w:val="nil"/>
            </w:tcBorders>
          </w:tcPr>
          <w:p w:rsidR="007C2988" w:rsidRDefault="007C2988">
            <w:pPr>
              <w:pStyle w:val="ConsPlusNormal"/>
            </w:pPr>
            <w:r>
              <w:t>Свердловская область</w:t>
            </w:r>
          </w:p>
        </w:tc>
        <w:tc>
          <w:tcPr>
            <w:tcW w:w="2211" w:type="dxa"/>
            <w:tcBorders>
              <w:top w:val="nil"/>
              <w:left w:val="nil"/>
              <w:bottom w:val="nil"/>
              <w:right w:val="nil"/>
            </w:tcBorders>
          </w:tcPr>
          <w:p w:rsidR="007C2988" w:rsidRDefault="007C2988">
            <w:pPr>
              <w:pStyle w:val="ConsPlusNormal"/>
              <w:jc w:val="center"/>
            </w:pPr>
            <w:r>
              <w:t>60</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69.</w:t>
            </w:r>
          </w:p>
        </w:tc>
        <w:tc>
          <w:tcPr>
            <w:tcW w:w="6236" w:type="dxa"/>
            <w:tcBorders>
              <w:top w:val="nil"/>
              <w:left w:val="nil"/>
              <w:bottom w:val="nil"/>
              <w:right w:val="nil"/>
            </w:tcBorders>
          </w:tcPr>
          <w:p w:rsidR="007C2988" w:rsidRDefault="007C2988">
            <w:pPr>
              <w:pStyle w:val="ConsPlusNormal"/>
            </w:pPr>
            <w:r>
              <w:t>Смоленская область</w:t>
            </w:r>
          </w:p>
        </w:tc>
        <w:tc>
          <w:tcPr>
            <w:tcW w:w="2211" w:type="dxa"/>
            <w:tcBorders>
              <w:top w:val="nil"/>
              <w:left w:val="nil"/>
              <w:bottom w:val="nil"/>
              <w:right w:val="nil"/>
            </w:tcBorders>
          </w:tcPr>
          <w:p w:rsidR="007C2988" w:rsidRDefault="007C2988">
            <w:pPr>
              <w:pStyle w:val="ConsPlusNormal"/>
              <w:jc w:val="center"/>
            </w:pPr>
            <w:r>
              <w:t>44</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70.</w:t>
            </w:r>
          </w:p>
        </w:tc>
        <w:tc>
          <w:tcPr>
            <w:tcW w:w="6236" w:type="dxa"/>
            <w:tcBorders>
              <w:top w:val="nil"/>
              <w:left w:val="nil"/>
              <w:bottom w:val="nil"/>
              <w:right w:val="nil"/>
            </w:tcBorders>
          </w:tcPr>
          <w:p w:rsidR="007C2988" w:rsidRDefault="007C2988">
            <w:pPr>
              <w:pStyle w:val="ConsPlusNormal"/>
            </w:pPr>
            <w:r>
              <w:t>Тамбовская область</w:t>
            </w:r>
          </w:p>
        </w:tc>
        <w:tc>
          <w:tcPr>
            <w:tcW w:w="2211" w:type="dxa"/>
            <w:tcBorders>
              <w:top w:val="nil"/>
              <w:left w:val="nil"/>
              <w:bottom w:val="nil"/>
              <w:right w:val="nil"/>
            </w:tcBorders>
          </w:tcPr>
          <w:p w:rsidR="007C2988" w:rsidRDefault="007C2988">
            <w:pPr>
              <w:pStyle w:val="ConsPlusNormal"/>
              <w:jc w:val="center"/>
            </w:pPr>
            <w:r>
              <w:t>43</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71.</w:t>
            </w:r>
          </w:p>
        </w:tc>
        <w:tc>
          <w:tcPr>
            <w:tcW w:w="6236" w:type="dxa"/>
            <w:tcBorders>
              <w:top w:val="nil"/>
              <w:left w:val="nil"/>
              <w:bottom w:val="nil"/>
              <w:right w:val="nil"/>
            </w:tcBorders>
          </w:tcPr>
          <w:p w:rsidR="007C2988" w:rsidRDefault="007C2988">
            <w:pPr>
              <w:pStyle w:val="ConsPlusNormal"/>
            </w:pPr>
            <w:r>
              <w:t>Тверская область</w:t>
            </w:r>
          </w:p>
        </w:tc>
        <w:tc>
          <w:tcPr>
            <w:tcW w:w="2211" w:type="dxa"/>
            <w:tcBorders>
              <w:top w:val="nil"/>
              <w:left w:val="nil"/>
              <w:bottom w:val="nil"/>
              <w:right w:val="nil"/>
            </w:tcBorders>
          </w:tcPr>
          <w:p w:rsidR="007C2988" w:rsidRDefault="007C2988">
            <w:pPr>
              <w:pStyle w:val="ConsPlusNormal"/>
              <w:jc w:val="center"/>
            </w:pPr>
            <w:r>
              <w:t>19</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72.</w:t>
            </w:r>
          </w:p>
        </w:tc>
        <w:tc>
          <w:tcPr>
            <w:tcW w:w="6236" w:type="dxa"/>
            <w:tcBorders>
              <w:top w:val="nil"/>
              <w:left w:val="nil"/>
              <w:bottom w:val="nil"/>
              <w:right w:val="nil"/>
            </w:tcBorders>
          </w:tcPr>
          <w:p w:rsidR="007C2988" w:rsidRDefault="007C2988">
            <w:pPr>
              <w:pStyle w:val="ConsPlusNormal"/>
            </w:pPr>
            <w:r>
              <w:t>Томская область</w:t>
            </w:r>
          </w:p>
        </w:tc>
        <w:tc>
          <w:tcPr>
            <w:tcW w:w="2211" w:type="dxa"/>
            <w:tcBorders>
              <w:top w:val="nil"/>
              <w:left w:val="nil"/>
              <w:bottom w:val="nil"/>
              <w:right w:val="nil"/>
            </w:tcBorders>
          </w:tcPr>
          <w:p w:rsidR="007C2988" w:rsidRDefault="007C2988">
            <w:pPr>
              <w:pStyle w:val="ConsPlusNormal"/>
              <w:jc w:val="center"/>
            </w:pPr>
            <w:r>
              <w:t>40</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73.</w:t>
            </w:r>
          </w:p>
        </w:tc>
        <w:tc>
          <w:tcPr>
            <w:tcW w:w="6236" w:type="dxa"/>
            <w:tcBorders>
              <w:top w:val="nil"/>
              <w:left w:val="nil"/>
              <w:bottom w:val="nil"/>
              <w:right w:val="nil"/>
            </w:tcBorders>
          </w:tcPr>
          <w:p w:rsidR="007C2988" w:rsidRDefault="007C2988">
            <w:pPr>
              <w:pStyle w:val="ConsPlusNormal"/>
            </w:pPr>
            <w:r>
              <w:t>Тульская область</w:t>
            </w:r>
          </w:p>
        </w:tc>
        <w:tc>
          <w:tcPr>
            <w:tcW w:w="2211" w:type="dxa"/>
            <w:tcBorders>
              <w:top w:val="nil"/>
              <w:left w:val="nil"/>
              <w:bottom w:val="nil"/>
              <w:right w:val="nil"/>
            </w:tcBorders>
          </w:tcPr>
          <w:p w:rsidR="007C2988" w:rsidRDefault="007C2988">
            <w:pPr>
              <w:pStyle w:val="ConsPlusNormal"/>
              <w:jc w:val="center"/>
            </w:pPr>
            <w:r>
              <w:t>46</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74.</w:t>
            </w:r>
          </w:p>
        </w:tc>
        <w:tc>
          <w:tcPr>
            <w:tcW w:w="6236" w:type="dxa"/>
            <w:tcBorders>
              <w:top w:val="nil"/>
              <w:left w:val="nil"/>
              <w:bottom w:val="nil"/>
              <w:right w:val="nil"/>
            </w:tcBorders>
          </w:tcPr>
          <w:p w:rsidR="007C2988" w:rsidRDefault="007C2988">
            <w:pPr>
              <w:pStyle w:val="ConsPlusNormal"/>
            </w:pPr>
            <w:r>
              <w:t>Тюменская область</w:t>
            </w:r>
          </w:p>
        </w:tc>
        <w:tc>
          <w:tcPr>
            <w:tcW w:w="2211" w:type="dxa"/>
            <w:tcBorders>
              <w:top w:val="nil"/>
              <w:left w:val="nil"/>
              <w:bottom w:val="nil"/>
              <w:right w:val="nil"/>
            </w:tcBorders>
          </w:tcPr>
          <w:p w:rsidR="007C2988" w:rsidRDefault="007C2988">
            <w:pPr>
              <w:pStyle w:val="ConsPlusNormal"/>
              <w:jc w:val="center"/>
            </w:pPr>
            <w:r>
              <w:t>42</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75.</w:t>
            </w:r>
          </w:p>
        </w:tc>
        <w:tc>
          <w:tcPr>
            <w:tcW w:w="6236" w:type="dxa"/>
            <w:tcBorders>
              <w:top w:val="nil"/>
              <w:left w:val="nil"/>
              <w:bottom w:val="nil"/>
              <w:right w:val="nil"/>
            </w:tcBorders>
          </w:tcPr>
          <w:p w:rsidR="007C2988" w:rsidRDefault="007C2988">
            <w:pPr>
              <w:pStyle w:val="ConsPlusNormal"/>
            </w:pPr>
            <w:r>
              <w:t>Ульяновская область</w:t>
            </w:r>
          </w:p>
        </w:tc>
        <w:tc>
          <w:tcPr>
            <w:tcW w:w="2211" w:type="dxa"/>
            <w:tcBorders>
              <w:top w:val="nil"/>
              <w:left w:val="nil"/>
              <w:bottom w:val="nil"/>
              <w:right w:val="nil"/>
            </w:tcBorders>
          </w:tcPr>
          <w:p w:rsidR="007C2988" w:rsidRDefault="007C2988">
            <w:pPr>
              <w:pStyle w:val="ConsPlusNormal"/>
              <w:jc w:val="center"/>
            </w:pPr>
            <w:r>
              <w:t>34</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76.</w:t>
            </w:r>
          </w:p>
        </w:tc>
        <w:tc>
          <w:tcPr>
            <w:tcW w:w="6236" w:type="dxa"/>
            <w:tcBorders>
              <w:top w:val="nil"/>
              <w:left w:val="nil"/>
              <w:bottom w:val="nil"/>
              <w:right w:val="nil"/>
            </w:tcBorders>
          </w:tcPr>
          <w:p w:rsidR="007C2988" w:rsidRDefault="007C2988">
            <w:pPr>
              <w:pStyle w:val="ConsPlusNormal"/>
            </w:pPr>
            <w:r>
              <w:t>Челябинская область</w:t>
            </w:r>
          </w:p>
        </w:tc>
        <w:tc>
          <w:tcPr>
            <w:tcW w:w="2211" w:type="dxa"/>
            <w:tcBorders>
              <w:top w:val="nil"/>
              <w:left w:val="nil"/>
              <w:bottom w:val="nil"/>
              <w:right w:val="nil"/>
            </w:tcBorders>
          </w:tcPr>
          <w:p w:rsidR="007C2988" w:rsidRDefault="007C2988">
            <w:pPr>
              <w:pStyle w:val="ConsPlusNormal"/>
              <w:jc w:val="center"/>
            </w:pPr>
            <w:r>
              <w:t>54</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77.</w:t>
            </w:r>
          </w:p>
        </w:tc>
        <w:tc>
          <w:tcPr>
            <w:tcW w:w="6236" w:type="dxa"/>
            <w:tcBorders>
              <w:top w:val="nil"/>
              <w:left w:val="nil"/>
              <w:bottom w:val="nil"/>
              <w:right w:val="nil"/>
            </w:tcBorders>
          </w:tcPr>
          <w:p w:rsidR="007C2988" w:rsidRDefault="007C2988">
            <w:pPr>
              <w:pStyle w:val="ConsPlusNormal"/>
            </w:pPr>
            <w:r>
              <w:t>Ярославская область</w:t>
            </w:r>
          </w:p>
        </w:tc>
        <w:tc>
          <w:tcPr>
            <w:tcW w:w="2211" w:type="dxa"/>
            <w:tcBorders>
              <w:top w:val="nil"/>
              <w:left w:val="nil"/>
              <w:bottom w:val="nil"/>
              <w:right w:val="nil"/>
            </w:tcBorders>
          </w:tcPr>
          <w:p w:rsidR="007C2988" w:rsidRDefault="007C2988">
            <w:pPr>
              <w:pStyle w:val="ConsPlusNormal"/>
              <w:jc w:val="center"/>
            </w:pPr>
            <w:r>
              <w:t>43</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78.</w:t>
            </w:r>
          </w:p>
        </w:tc>
        <w:tc>
          <w:tcPr>
            <w:tcW w:w="6236" w:type="dxa"/>
            <w:tcBorders>
              <w:top w:val="nil"/>
              <w:left w:val="nil"/>
              <w:bottom w:val="nil"/>
              <w:right w:val="nil"/>
            </w:tcBorders>
          </w:tcPr>
          <w:p w:rsidR="007C2988" w:rsidRDefault="007C2988">
            <w:pPr>
              <w:pStyle w:val="ConsPlusNormal"/>
            </w:pPr>
            <w:r>
              <w:t>Город Санкт-Петербург</w:t>
            </w:r>
          </w:p>
        </w:tc>
        <w:tc>
          <w:tcPr>
            <w:tcW w:w="2211" w:type="dxa"/>
            <w:tcBorders>
              <w:top w:val="nil"/>
              <w:left w:val="nil"/>
              <w:bottom w:val="nil"/>
              <w:right w:val="nil"/>
            </w:tcBorders>
          </w:tcPr>
          <w:p w:rsidR="007C2988" w:rsidRDefault="007C2988">
            <w:pPr>
              <w:pStyle w:val="ConsPlusNormal"/>
              <w:jc w:val="center"/>
            </w:pPr>
            <w:r>
              <w:t>74</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79.</w:t>
            </w:r>
          </w:p>
        </w:tc>
        <w:tc>
          <w:tcPr>
            <w:tcW w:w="6236" w:type="dxa"/>
            <w:tcBorders>
              <w:top w:val="nil"/>
              <w:left w:val="nil"/>
              <w:bottom w:val="nil"/>
              <w:right w:val="nil"/>
            </w:tcBorders>
          </w:tcPr>
          <w:p w:rsidR="007C2988" w:rsidRDefault="007C2988">
            <w:pPr>
              <w:pStyle w:val="ConsPlusNormal"/>
            </w:pPr>
            <w:r>
              <w:t>Город Севастополь</w:t>
            </w:r>
          </w:p>
        </w:tc>
        <w:tc>
          <w:tcPr>
            <w:tcW w:w="2211" w:type="dxa"/>
            <w:tcBorders>
              <w:top w:val="nil"/>
              <w:left w:val="nil"/>
              <w:bottom w:val="nil"/>
              <w:right w:val="nil"/>
            </w:tcBorders>
          </w:tcPr>
          <w:p w:rsidR="007C2988" w:rsidRDefault="007C2988">
            <w:pPr>
              <w:pStyle w:val="ConsPlusNormal"/>
              <w:jc w:val="center"/>
            </w:pPr>
            <w:r>
              <w:t>61</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80.</w:t>
            </w:r>
          </w:p>
        </w:tc>
        <w:tc>
          <w:tcPr>
            <w:tcW w:w="6236" w:type="dxa"/>
            <w:tcBorders>
              <w:top w:val="nil"/>
              <w:left w:val="nil"/>
              <w:bottom w:val="nil"/>
              <w:right w:val="nil"/>
            </w:tcBorders>
          </w:tcPr>
          <w:p w:rsidR="007C2988" w:rsidRDefault="007C2988">
            <w:pPr>
              <w:pStyle w:val="ConsPlusNormal"/>
            </w:pPr>
            <w:r>
              <w:t>Еврейская автономная область</w:t>
            </w:r>
          </w:p>
        </w:tc>
        <w:tc>
          <w:tcPr>
            <w:tcW w:w="2211" w:type="dxa"/>
            <w:tcBorders>
              <w:top w:val="nil"/>
              <w:left w:val="nil"/>
              <w:bottom w:val="nil"/>
              <w:right w:val="nil"/>
            </w:tcBorders>
          </w:tcPr>
          <w:p w:rsidR="007C2988" w:rsidRDefault="007C2988">
            <w:pPr>
              <w:pStyle w:val="ConsPlusNormal"/>
              <w:jc w:val="center"/>
            </w:pPr>
            <w:r>
              <w:t>19</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81.</w:t>
            </w:r>
          </w:p>
        </w:tc>
        <w:tc>
          <w:tcPr>
            <w:tcW w:w="6236" w:type="dxa"/>
            <w:tcBorders>
              <w:top w:val="nil"/>
              <w:left w:val="nil"/>
              <w:bottom w:val="nil"/>
              <w:right w:val="nil"/>
            </w:tcBorders>
          </w:tcPr>
          <w:p w:rsidR="007C2988" w:rsidRDefault="007C2988">
            <w:pPr>
              <w:pStyle w:val="ConsPlusNormal"/>
            </w:pPr>
            <w:r>
              <w:t>Ненецкий автономный округ</w:t>
            </w:r>
          </w:p>
        </w:tc>
        <w:tc>
          <w:tcPr>
            <w:tcW w:w="2211" w:type="dxa"/>
            <w:tcBorders>
              <w:top w:val="nil"/>
              <w:left w:val="nil"/>
              <w:bottom w:val="nil"/>
              <w:right w:val="nil"/>
            </w:tcBorders>
          </w:tcPr>
          <w:p w:rsidR="007C2988" w:rsidRDefault="007C2988">
            <w:pPr>
              <w:pStyle w:val="ConsPlusNormal"/>
              <w:jc w:val="center"/>
            </w:pPr>
            <w:r>
              <w:t>18</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82.</w:t>
            </w:r>
          </w:p>
        </w:tc>
        <w:tc>
          <w:tcPr>
            <w:tcW w:w="6236" w:type="dxa"/>
            <w:tcBorders>
              <w:top w:val="nil"/>
              <w:left w:val="nil"/>
              <w:bottom w:val="nil"/>
              <w:right w:val="nil"/>
            </w:tcBorders>
          </w:tcPr>
          <w:p w:rsidR="007C2988" w:rsidRDefault="007C2988">
            <w:pPr>
              <w:pStyle w:val="ConsPlusNormal"/>
            </w:pPr>
            <w:r>
              <w:t>Ханты-Мансийский автономный округ - Югра</w:t>
            </w:r>
          </w:p>
        </w:tc>
        <w:tc>
          <w:tcPr>
            <w:tcW w:w="2211" w:type="dxa"/>
            <w:tcBorders>
              <w:top w:val="nil"/>
              <w:left w:val="nil"/>
              <w:bottom w:val="nil"/>
              <w:right w:val="nil"/>
            </w:tcBorders>
          </w:tcPr>
          <w:p w:rsidR="007C2988" w:rsidRDefault="007C2988">
            <w:pPr>
              <w:pStyle w:val="ConsPlusNormal"/>
              <w:jc w:val="center"/>
            </w:pPr>
            <w:r>
              <w:t>33</w:t>
            </w:r>
          </w:p>
        </w:tc>
      </w:tr>
      <w:tr w:rsidR="007C2988">
        <w:tblPrEx>
          <w:tblBorders>
            <w:insideH w:val="none" w:sz="0" w:space="0" w:color="auto"/>
            <w:insideV w:val="none" w:sz="0" w:space="0" w:color="auto"/>
          </w:tblBorders>
        </w:tblPrEx>
        <w:tc>
          <w:tcPr>
            <w:tcW w:w="600" w:type="dxa"/>
            <w:tcBorders>
              <w:top w:val="nil"/>
              <w:left w:val="nil"/>
              <w:bottom w:val="nil"/>
              <w:right w:val="nil"/>
            </w:tcBorders>
          </w:tcPr>
          <w:p w:rsidR="007C2988" w:rsidRDefault="007C2988">
            <w:pPr>
              <w:pStyle w:val="ConsPlusNormal"/>
              <w:jc w:val="center"/>
            </w:pPr>
            <w:r>
              <w:t>83.</w:t>
            </w:r>
          </w:p>
        </w:tc>
        <w:tc>
          <w:tcPr>
            <w:tcW w:w="6236" w:type="dxa"/>
            <w:tcBorders>
              <w:top w:val="nil"/>
              <w:left w:val="nil"/>
              <w:bottom w:val="nil"/>
              <w:right w:val="nil"/>
            </w:tcBorders>
          </w:tcPr>
          <w:p w:rsidR="007C2988" w:rsidRDefault="007C2988">
            <w:pPr>
              <w:pStyle w:val="ConsPlusNormal"/>
            </w:pPr>
            <w:r>
              <w:t>Чукотский автономный округ</w:t>
            </w:r>
          </w:p>
        </w:tc>
        <w:tc>
          <w:tcPr>
            <w:tcW w:w="2211" w:type="dxa"/>
            <w:tcBorders>
              <w:top w:val="nil"/>
              <w:left w:val="nil"/>
              <w:bottom w:val="nil"/>
              <w:right w:val="nil"/>
            </w:tcBorders>
          </w:tcPr>
          <w:p w:rsidR="007C2988" w:rsidRDefault="007C2988">
            <w:pPr>
              <w:pStyle w:val="ConsPlusNormal"/>
              <w:jc w:val="center"/>
            </w:pPr>
            <w:r>
              <w:t>8</w:t>
            </w:r>
          </w:p>
        </w:tc>
      </w:tr>
      <w:tr w:rsidR="007C2988">
        <w:tblPrEx>
          <w:tblBorders>
            <w:insideH w:val="none" w:sz="0" w:space="0" w:color="auto"/>
            <w:insideV w:val="none" w:sz="0" w:space="0" w:color="auto"/>
          </w:tblBorders>
        </w:tblPrEx>
        <w:tc>
          <w:tcPr>
            <w:tcW w:w="600" w:type="dxa"/>
            <w:tcBorders>
              <w:top w:val="nil"/>
              <w:left w:val="nil"/>
              <w:bottom w:val="single" w:sz="4" w:space="0" w:color="auto"/>
              <w:right w:val="nil"/>
            </w:tcBorders>
          </w:tcPr>
          <w:p w:rsidR="007C2988" w:rsidRDefault="007C2988">
            <w:pPr>
              <w:pStyle w:val="ConsPlusNormal"/>
              <w:jc w:val="center"/>
            </w:pPr>
            <w:r>
              <w:lastRenderedPageBreak/>
              <w:t>84.</w:t>
            </w:r>
          </w:p>
        </w:tc>
        <w:tc>
          <w:tcPr>
            <w:tcW w:w="6236" w:type="dxa"/>
            <w:tcBorders>
              <w:top w:val="nil"/>
              <w:left w:val="nil"/>
              <w:bottom w:val="single" w:sz="4" w:space="0" w:color="auto"/>
              <w:right w:val="nil"/>
            </w:tcBorders>
          </w:tcPr>
          <w:p w:rsidR="007C2988" w:rsidRDefault="007C2988">
            <w:pPr>
              <w:pStyle w:val="ConsPlusNormal"/>
            </w:pPr>
            <w:r>
              <w:t>Ямало-Ненецкий автономный округ</w:t>
            </w:r>
          </w:p>
        </w:tc>
        <w:tc>
          <w:tcPr>
            <w:tcW w:w="2211" w:type="dxa"/>
            <w:tcBorders>
              <w:top w:val="nil"/>
              <w:left w:val="nil"/>
              <w:bottom w:val="single" w:sz="4" w:space="0" w:color="auto"/>
              <w:right w:val="nil"/>
            </w:tcBorders>
          </w:tcPr>
          <w:p w:rsidR="007C2988" w:rsidRDefault="007C2988">
            <w:pPr>
              <w:pStyle w:val="ConsPlusNormal"/>
              <w:jc w:val="center"/>
            </w:pPr>
            <w:r>
              <w:t>36</w:t>
            </w:r>
          </w:p>
        </w:tc>
      </w:tr>
    </w:tbl>
    <w:p w:rsidR="007C2988" w:rsidRDefault="007C2988">
      <w:pPr>
        <w:pStyle w:val="ConsPlusNormal"/>
        <w:jc w:val="both"/>
      </w:pPr>
    </w:p>
    <w:p w:rsidR="007C2988" w:rsidRDefault="007C2988">
      <w:pPr>
        <w:pStyle w:val="ConsPlusNormal"/>
        <w:ind w:firstLine="540"/>
        <w:jc w:val="both"/>
      </w:pPr>
      <w:r>
        <w:t>--------------------------------</w:t>
      </w:r>
    </w:p>
    <w:p w:rsidR="007C2988" w:rsidRDefault="007C2988">
      <w:pPr>
        <w:pStyle w:val="ConsPlusNormal"/>
        <w:spacing w:before="200"/>
        <w:ind w:firstLine="540"/>
        <w:jc w:val="both"/>
      </w:pPr>
      <w:bookmarkStart w:id="21" w:name="P1348"/>
      <w:bookmarkEnd w:id="21"/>
      <w:r>
        <w:t>&lt;*&gt; Результат использования субсидии по состоянию на 28 декабря 2020 г. включает количество сервисов субъекта Российской Федерации, переведенных на взаимодействие с использованием видов сведений единого электронного сервиса единой системы межведомственного электронного взаимодействия, и (или) созданных новых видов сведений единого электронного сервиса единой системы межведомственного электронного взаимодействия версии 3.xx.</w:t>
      </w:r>
    </w:p>
    <w:p w:rsidR="007C2988" w:rsidRDefault="007C2988">
      <w:pPr>
        <w:pStyle w:val="ConsPlusNormal"/>
        <w:jc w:val="both"/>
      </w:pPr>
      <w:r>
        <w:t xml:space="preserve">(в ред. </w:t>
      </w:r>
      <w:hyperlink r:id="rId268">
        <w:r>
          <w:rPr>
            <w:color w:val="0000FF"/>
          </w:rPr>
          <w:t>Постановления</w:t>
        </w:r>
      </w:hyperlink>
      <w:r>
        <w:t xml:space="preserve"> Правительства РФ от 19.10.2020 N 1707)</w:t>
      </w:r>
    </w:p>
    <w:p w:rsidR="007C2988" w:rsidRDefault="007C2988">
      <w:pPr>
        <w:pStyle w:val="ConsPlusNormal"/>
        <w:ind w:firstLine="540"/>
        <w:jc w:val="both"/>
      </w:pPr>
    </w:p>
    <w:p w:rsidR="007C2988" w:rsidRDefault="007C2988">
      <w:pPr>
        <w:pStyle w:val="ConsPlusNormal"/>
        <w:ind w:firstLine="540"/>
        <w:jc w:val="both"/>
      </w:pPr>
    </w:p>
    <w:p w:rsidR="007C2988" w:rsidRDefault="007C2988">
      <w:pPr>
        <w:pStyle w:val="ConsPlusNormal"/>
        <w:ind w:firstLine="540"/>
        <w:jc w:val="both"/>
      </w:pPr>
    </w:p>
    <w:p w:rsidR="007C2988" w:rsidRDefault="007C2988">
      <w:pPr>
        <w:pStyle w:val="ConsPlusNormal"/>
        <w:jc w:val="right"/>
        <w:outlineLvl w:val="1"/>
      </w:pPr>
      <w:r>
        <w:t>Приложение N 33</w:t>
      </w:r>
    </w:p>
    <w:p w:rsidR="007C2988" w:rsidRDefault="007C2988">
      <w:pPr>
        <w:pStyle w:val="ConsPlusNormal"/>
        <w:jc w:val="right"/>
      </w:pPr>
      <w:r>
        <w:t>к государственной программе</w:t>
      </w:r>
    </w:p>
    <w:p w:rsidR="007C2988" w:rsidRDefault="007C2988">
      <w:pPr>
        <w:pStyle w:val="ConsPlusNormal"/>
        <w:jc w:val="right"/>
      </w:pPr>
      <w:r>
        <w:t>Российской Федерации</w:t>
      </w:r>
    </w:p>
    <w:p w:rsidR="007C2988" w:rsidRDefault="007C2988">
      <w:pPr>
        <w:pStyle w:val="ConsPlusNormal"/>
        <w:jc w:val="right"/>
      </w:pPr>
      <w:r>
        <w:t>"Информационное общество"</w:t>
      </w:r>
    </w:p>
    <w:p w:rsidR="007C2988" w:rsidRDefault="007C2988">
      <w:pPr>
        <w:pStyle w:val="ConsPlusNormal"/>
        <w:jc w:val="both"/>
      </w:pPr>
    </w:p>
    <w:p w:rsidR="007C2988" w:rsidRDefault="007C2988">
      <w:pPr>
        <w:pStyle w:val="ConsPlusTitle"/>
        <w:jc w:val="center"/>
      </w:pPr>
      <w:r>
        <w:t>ПРАВИЛА</w:t>
      </w:r>
    </w:p>
    <w:p w:rsidR="007C2988" w:rsidRDefault="007C2988">
      <w:pPr>
        <w:pStyle w:val="ConsPlusTitle"/>
        <w:jc w:val="center"/>
      </w:pPr>
      <w:r>
        <w:t>ПРЕДОСТАВЛЕНИЯ И РАСПРЕДЕЛЕНИЯ СУБСИДИЙ ИЗ ФЕДЕРАЛЬНОГО</w:t>
      </w:r>
    </w:p>
    <w:p w:rsidR="007C2988" w:rsidRDefault="007C2988">
      <w:pPr>
        <w:pStyle w:val="ConsPlusTitle"/>
        <w:jc w:val="center"/>
      </w:pPr>
      <w:r>
        <w:t>БЮДЖЕТА БЮДЖЕТАМ СУБЪЕКТОВ РОССИЙСКОЙ ФЕДЕРАЦИИ В ЦЕЛЯХ</w:t>
      </w:r>
    </w:p>
    <w:p w:rsidR="007C2988" w:rsidRDefault="007C2988">
      <w:pPr>
        <w:pStyle w:val="ConsPlusTitle"/>
        <w:jc w:val="center"/>
      </w:pPr>
      <w:r>
        <w:t>СОФИНАНСИРОВАНИЯ РАСХОДНЫХ ОБЯЗАТЕЛЬСТВ СУБЪЕКТОВ</w:t>
      </w:r>
    </w:p>
    <w:p w:rsidR="007C2988" w:rsidRDefault="007C2988">
      <w:pPr>
        <w:pStyle w:val="ConsPlusTitle"/>
        <w:jc w:val="center"/>
      </w:pPr>
      <w:r>
        <w:t>РОССИЙСКОЙ ФЕДЕРАЦИИ ПО ОБЕСПЕЧЕНИЮ НА СУДЕБНЫХ УЧАСТКАХ</w:t>
      </w:r>
    </w:p>
    <w:p w:rsidR="007C2988" w:rsidRDefault="007C2988">
      <w:pPr>
        <w:pStyle w:val="ConsPlusTitle"/>
        <w:jc w:val="center"/>
      </w:pPr>
      <w:r>
        <w:t>МИРОВЫХ СУДЕЙ ФОРМИРОВАНИЯ И ФУНКЦИОНИРОВАНИЯ НЕОБХОДИМОЙ</w:t>
      </w:r>
    </w:p>
    <w:p w:rsidR="007C2988" w:rsidRDefault="007C2988">
      <w:pPr>
        <w:pStyle w:val="ConsPlusTitle"/>
        <w:jc w:val="center"/>
      </w:pPr>
      <w:r>
        <w:t>ИНФОРМАЦИОННО-ТЕХНОЛОГИЧЕСКОЙ И ТЕЛЕКОММУНИКАЦИОННОЙ</w:t>
      </w:r>
    </w:p>
    <w:p w:rsidR="007C2988" w:rsidRDefault="007C2988">
      <w:pPr>
        <w:pStyle w:val="ConsPlusTitle"/>
        <w:jc w:val="center"/>
      </w:pPr>
      <w:r>
        <w:t>ИНФРАСТРУКТУРЫ ДЛЯ ОРГАНИЗАЦИИ ЗАЩИЩЕННОГО</w:t>
      </w:r>
    </w:p>
    <w:p w:rsidR="007C2988" w:rsidRDefault="007C2988">
      <w:pPr>
        <w:pStyle w:val="ConsPlusTitle"/>
        <w:jc w:val="center"/>
      </w:pPr>
      <w:r>
        <w:t>МЕЖВЕДОМСТВЕННОГО ЭЛЕКТРОННОГО ВЗАИМОДЕЙСТВИЯ, ПРИЕМА</w:t>
      </w:r>
    </w:p>
    <w:p w:rsidR="007C2988" w:rsidRDefault="007C2988">
      <w:pPr>
        <w:pStyle w:val="ConsPlusTitle"/>
        <w:jc w:val="center"/>
      </w:pPr>
      <w:r>
        <w:t>ИСКОВЫХ ЗАЯВЛЕНИЙ, НАПРАВЛЯЕМЫХ В ЭЛЕКТРОННОМ ВИДЕ,</w:t>
      </w:r>
    </w:p>
    <w:p w:rsidR="007C2988" w:rsidRDefault="007C2988">
      <w:pPr>
        <w:pStyle w:val="ConsPlusTitle"/>
        <w:jc w:val="center"/>
      </w:pPr>
      <w:r>
        <w:t>И ОРГАНИЗАЦИИ УЧАСТИЯ В ЗАСЕДАНИЯХ МИРОВЫХ СУДОВ</w:t>
      </w:r>
    </w:p>
    <w:p w:rsidR="007C2988" w:rsidRDefault="007C2988">
      <w:pPr>
        <w:pStyle w:val="ConsPlusTitle"/>
        <w:jc w:val="center"/>
      </w:pPr>
      <w:r>
        <w:t>В РЕЖИМЕ ВИДЕО-КОНФЕРЕНЦ-СВЯЗИ</w:t>
      </w:r>
    </w:p>
    <w:p w:rsidR="007C2988" w:rsidRDefault="007C2988">
      <w:pPr>
        <w:pStyle w:val="ConsPlusNormal"/>
        <w:jc w:val="both"/>
      </w:pPr>
    </w:p>
    <w:p w:rsidR="007C2988" w:rsidRDefault="007C2988">
      <w:pPr>
        <w:pStyle w:val="ConsPlusNormal"/>
        <w:ind w:firstLine="540"/>
        <w:jc w:val="both"/>
      </w:pPr>
      <w:r>
        <w:t xml:space="preserve">Утратили силу. - </w:t>
      </w:r>
      <w:hyperlink r:id="rId269">
        <w:r>
          <w:rPr>
            <w:color w:val="0000FF"/>
          </w:rPr>
          <w:t>Постановление</w:t>
        </w:r>
      </w:hyperlink>
      <w:r>
        <w:t xml:space="preserve"> Правительства РФ от 23.11.2022 N 2122.</w:t>
      </w:r>
    </w:p>
    <w:p w:rsidR="007C2988" w:rsidRDefault="007C2988">
      <w:pPr>
        <w:pStyle w:val="ConsPlusNormal"/>
        <w:jc w:val="both"/>
      </w:pPr>
    </w:p>
    <w:p w:rsidR="007C2988" w:rsidRDefault="007C2988">
      <w:pPr>
        <w:pStyle w:val="ConsPlusNormal"/>
        <w:jc w:val="both"/>
      </w:pPr>
    </w:p>
    <w:p w:rsidR="007C2988" w:rsidRDefault="007C2988">
      <w:pPr>
        <w:pStyle w:val="ConsPlusNormal"/>
        <w:jc w:val="both"/>
      </w:pPr>
    </w:p>
    <w:p w:rsidR="007C2988" w:rsidRDefault="007C2988">
      <w:pPr>
        <w:pStyle w:val="ConsPlusNormal"/>
        <w:jc w:val="right"/>
        <w:outlineLvl w:val="1"/>
      </w:pPr>
      <w:r>
        <w:t>Приложение N 34</w:t>
      </w:r>
    </w:p>
    <w:p w:rsidR="007C2988" w:rsidRDefault="007C2988">
      <w:pPr>
        <w:pStyle w:val="ConsPlusNormal"/>
        <w:jc w:val="right"/>
      </w:pPr>
      <w:r>
        <w:t>к государственной программе</w:t>
      </w:r>
    </w:p>
    <w:p w:rsidR="007C2988" w:rsidRDefault="007C2988">
      <w:pPr>
        <w:pStyle w:val="ConsPlusNormal"/>
        <w:jc w:val="right"/>
      </w:pPr>
      <w:r>
        <w:t>Российской Федерации</w:t>
      </w:r>
    </w:p>
    <w:p w:rsidR="007C2988" w:rsidRDefault="007C2988">
      <w:pPr>
        <w:pStyle w:val="ConsPlusNormal"/>
        <w:jc w:val="right"/>
      </w:pPr>
      <w:r>
        <w:t>"Информационное общество"</w:t>
      </w:r>
    </w:p>
    <w:p w:rsidR="007C2988" w:rsidRDefault="007C2988">
      <w:pPr>
        <w:pStyle w:val="ConsPlusNormal"/>
        <w:jc w:val="both"/>
      </w:pPr>
    </w:p>
    <w:p w:rsidR="007C2988" w:rsidRDefault="007C2988">
      <w:pPr>
        <w:pStyle w:val="ConsPlusTitle"/>
        <w:jc w:val="center"/>
      </w:pPr>
      <w:bookmarkStart w:id="22" w:name="P1380"/>
      <w:bookmarkEnd w:id="22"/>
      <w:r>
        <w:t>ПРАВИЛА</w:t>
      </w:r>
    </w:p>
    <w:p w:rsidR="007C2988" w:rsidRDefault="007C2988">
      <w:pPr>
        <w:pStyle w:val="ConsPlusTitle"/>
        <w:jc w:val="center"/>
      </w:pPr>
      <w:r>
        <w:t>ПРЕДОСТАВЛЕНИЯ И РАСПРЕДЕЛЕНИЯ СУБСИДИЙ ИЗ ФЕДЕРАЛЬНОГО</w:t>
      </w:r>
    </w:p>
    <w:p w:rsidR="007C2988" w:rsidRDefault="007C2988">
      <w:pPr>
        <w:pStyle w:val="ConsPlusTitle"/>
        <w:jc w:val="center"/>
      </w:pPr>
      <w:r>
        <w:t>БЮДЖЕТА БЮДЖЕТАМ СУБЪЕКТОВ РОССИЙСКОЙ ФЕДЕРАЦИИ В ЦЕЛЯХ</w:t>
      </w:r>
    </w:p>
    <w:p w:rsidR="007C2988" w:rsidRDefault="007C2988">
      <w:pPr>
        <w:pStyle w:val="ConsPlusTitle"/>
        <w:jc w:val="center"/>
      </w:pPr>
      <w:r>
        <w:t>СОФИНАНСИРОВАНИЯ РАСХОДНЫХ ОБЯЗАТЕЛЬСТВ СУБЪЕКТОВ</w:t>
      </w:r>
    </w:p>
    <w:p w:rsidR="007C2988" w:rsidRDefault="007C2988">
      <w:pPr>
        <w:pStyle w:val="ConsPlusTitle"/>
        <w:jc w:val="center"/>
      </w:pPr>
      <w:r>
        <w:t>РОССИЙСКОЙ ФЕДЕРАЦИИ, ВОЗНИКАЮЩИХ ПРИ РЕАЛИЗАЦИИ</w:t>
      </w:r>
    </w:p>
    <w:p w:rsidR="007C2988" w:rsidRDefault="007C2988">
      <w:pPr>
        <w:pStyle w:val="ConsPlusTitle"/>
        <w:jc w:val="center"/>
      </w:pPr>
      <w:r>
        <w:t>РЕГИОНАЛЬНЫХ ПРОЕКТОВ, ОБЕСПЕЧИВАЮЩИХ ДОСТИЖЕНИЕ ЦЕЛЕЙ,</w:t>
      </w:r>
    </w:p>
    <w:p w:rsidR="007C2988" w:rsidRDefault="007C2988">
      <w:pPr>
        <w:pStyle w:val="ConsPlusTitle"/>
        <w:jc w:val="center"/>
      </w:pPr>
      <w:r>
        <w:t>ПОКАЗАТЕЛЕЙ И РЕЗУЛЬТАТОВ ФЕДЕРАЛЬНОГО ПРОЕКТА</w:t>
      </w:r>
    </w:p>
    <w:p w:rsidR="007C2988" w:rsidRDefault="007C2988">
      <w:pPr>
        <w:pStyle w:val="ConsPlusTitle"/>
        <w:jc w:val="center"/>
      </w:pPr>
      <w:r>
        <w:t>"ИНФОРМАЦИОННАЯ ИНФРАСТРУКТУРА", ВХОДЯЩЕГО В СОСТАВ</w:t>
      </w:r>
    </w:p>
    <w:p w:rsidR="007C2988" w:rsidRDefault="007C2988">
      <w:pPr>
        <w:pStyle w:val="ConsPlusTitle"/>
        <w:jc w:val="center"/>
      </w:pPr>
      <w:r>
        <w:t>НАЦИОНАЛЬНОЙ ПРОГРАММЫ "ЦИФРОВАЯ ЭКОНОМИКА РОССИЙСКОЙ</w:t>
      </w:r>
    </w:p>
    <w:p w:rsidR="007C2988" w:rsidRDefault="007C2988">
      <w:pPr>
        <w:pStyle w:val="ConsPlusTitle"/>
        <w:jc w:val="center"/>
      </w:pPr>
      <w:r>
        <w:t>ФЕДЕРАЦИИ", И СВЯЗАННЫХ С ФОРМИРОВАНИЕМ ИТ-ИНФРАСТРУКТУРЫ</w:t>
      </w:r>
    </w:p>
    <w:p w:rsidR="007C2988" w:rsidRDefault="007C2988">
      <w:pPr>
        <w:pStyle w:val="ConsPlusTitle"/>
        <w:jc w:val="center"/>
      </w:pPr>
      <w:r>
        <w:t>В ГОСУДАРСТВЕННЫХ (МУНИЦИПАЛЬНЫХ) ОБРАЗОВАТЕЛЬНЫХ</w:t>
      </w:r>
    </w:p>
    <w:p w:rsidR="007C2988" w:rsidRDefault="007C2988">
      <w:pPr>
        <w:pStyle w:val="ConsPlusTitle"/>
        <w:jc w:val="center"/>
      </w:pPr>
      <w:r>
        <w:t>ОРГАНИЗАЦИЯХ, РЕАЛИЗУЮЩИХ ПРОГРАММЫ ОБЩЕГО ОБРАЗОВАНИЯ,</w:t>
      </w:r>
    </w:p>
    <w:p w:rsidR="007C2988" w:rsidRDefault="007C2988">
      <w:pPr>
        <w:pStyle w:val="ConsPlusTitle"/>
        <w:jc w:val="center"/>
      </w:pPr>
      <w:r>
        <w:t>В СООТВЕТСТВИИ С УТВЕРЖДЕННЫМ СТАНДАРТОМ ДЛЯ ОБЕСПЕЧЕНИЯ</w:t>
      </w:r>
    </w:p>
    <w:p w:rsidR="007C2988" w:rsidRDefault="007C2988">
      <w:pPr>
        <w:pStyle w:val="ConsPlusTitle"/>
        <w:jc w:val="center"/>
      </w:pPr>
      <w:r>
        <w:t>В ПОМЕЩЕНИЯХ БЕЗОПАСНОГО ДОСТУПА К ГОСУДАРСТВЕННЫМ,</w:t>
      </w:r>
    </w:p>
    <w:p w:rsidR="007C2988" w:rsidRDefault="007C2988">
      <w:pPr>
        <w:pStyle w:val="ConsPlusTitle"/>
        <w:jc w:val="center"/>
      </w:pPr>
      <w:r>
        <w:t>МУНИЦИПАЛЬНЫМ И ИНЫМ ИНФОРМАЦИОННЫМ СИСТЕМАМ,</w:t>
      </w:r>
    </w:p>
    <w:p w:rsidR="007C2988" w:rsidRDefault="007C2988">
      <w:pPr>
        <w:pStyle w:val="ConsPlusTitle"/>
        <w:jc w:val="center"/>
      </w:pPr>
      <w:r>
        <w:t>А ТАКЖЕ К ИНФОРМАЦИОННО-ТЕЛЕКОММУНИКАЦИОННОЙ</w:t>
      </w:r>
    </w:p>
    <w:p w:rsidR="007C2988" w:rsidRDefault="007C2988">
      <w:pPr>
        <w:pStyle w:val="ConsPlusTitle"/>
        <w:jc w:val="center"/>
      </w:pPr>
      <w:r>
        <w:t>СЕТИ "ИНТЕРНЕТ"</w:t>
      </w:r>
    </w:p>
    <w:p w:rsidR="007C2988" w:rsidRDefault="007C29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88" w:rsidRDefault="007C29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2988" w:rsidRDefault="007C29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2988" w:rsidRDefault="007C2988">
            <w:pPr>
              <w:pStyle w:val="ConsPlusNormal"/>
              <w:jc w:val="center"/>
            </w:pPr>
            <w:r>
              <w:rPr>
                <w:color w:val="392C69"/>
              </w:rPr>
              <w:t>Список изменяющих документов</w:t>
            </w:r>
          </w:p>
          <w:p w:rsidR="007C2988" w:rsidRDefault="007C2988">
            <w:pPr>
              <w:pStyle w:val="ConsPlusNormal"/>
              <w:jc w:val="center"/>
            </w:pPr>
            <w:r>
              <w:rPr>
                <w:color w:val="392C69"/>
              </w:rPr>
              <w:t xml:space="preserve">(введены </w:t>
            </w:r>
            <w:hyperlink r:id="rId270">
              <w:r>
                <w:rPr>
                  <w:color w:val="0000FF"/>
                </w:rPr>
                <w:t>Постановлением</w:t>
              </w:r>
            </w:hyperlink>
            <w:r>
              <w:rPr>
                <w:color w:val="392C69"/>
              </w:rPr>
              <w:t xml:space="preserve"> Правительства РФ от 16.12.2020 N 2125;</w:t>
            </w:r>
          </w:p>
          <w:p w:rsidR="007C2988" w:rsidRDefault="007C2988">
            <w:pPr>
              <w:pStyle w:val="ConsPlusNormal"/>
              <w:jc w:val="center"/>
            </w:pPr>
            <w:r>
              <w:rPr>
                <w:color w:val="392C69"/>
              </w:rPr>
              <w:lastRenderedPageBreak/>
              <w:t xml:space="preserve">в ред. Постановлений Правительства РФ от 29.10.2021 </w:t>
            </w:r>
            <w:hyperlink r:id="rId271">
              <w:r>
                <w:rPr>
                  <w:color w:val="0000FF"/>
                </w:rPr>
                <w:t>N 1859</w:t>
              </w:r>
            </w:hyperlink>
            <w:r>
              <w:rPr>
                <w:color w:val="392C69"/>
              </w:rPr>
              <w:t>,</w:t>
            </w:r>
          </w:p>
          <w:p w:rsidR="007C2988" w:rsidRDefault="007C2988">
            <w:pPr>
              <w:pStyle w:val="ConsPlusNormal"/>
              <w:jc w:val="center"/>
            </w:pPr>
            <w:r>
              <w:rPr>
                <w:color w:val="392C69"/>
              </w:rPr>
              <w:t xml:space="preserve">от 17.02.2023 </w:t>
            </w:r>
            <w:hyperlink r:id="rId272">
              <w:r>
                <w:rPr>
                  <w:color w:val="0000FF"/>
                </w:rPr>
                <w:t>N 253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2988" w:rsidRDefault="007C2988">
            <w:pPr>
              <w:pStyle w:val="ConsPlusNormal"/>
            </w:pPr>
          </w:p>
        </w:tc>
      </w:tr>
    </w:tbl>
    <w:p w:rsidR="007C2988" w:rsidRDefault="007C2988">
      <w:pPr>
        <w:pStyle w:val="ConsPlusNormal"/>
        <w:jc w:val="both"/>
      </w:pPr>
    </w:p>
    <w:p w:rsidR="007C2988" w:rsidRDefault="007C2988">
      <w:pPr>
        <w:pStyle w:val="ConsPlusNormal"/>
        <w:ind w:firstLine="540"/>
        <w:jc w:val="both"/>
      </w:pPr>
      <w:r>
        <w:t xml:space="preserve">1. Настоящие Правила устанавливают цели, условия и порядок распределения и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w:t>
      </w:r>
      <w:hyperlink r:id="rId273">
        <w:r>
          <w:rPr>
            <w:color w:val="0000FF"/>
          </w:rPr>
          <w:t>проекта</w:t>
        </w:r>
      </w:hyperlink>
      <w:r>
        <w:t xml:space="preserve"> "Информационная инфраструктура", входящего в состав национальной программы "Цифровая экономика Российской Федерации" (далее - региональный проект), и оснащении государственных (муниципальных) образовательных организаций, осуществляющих в качестве основной цели их деятельности образовательную деятельность по образовательным программам начального общего, основного общего и (или) среднего общего образования (далее - общеобразовательные организации), в целях формирования ИТ-инфраструктуры в соответствии с утвержденным стандартом для обеспечения безопасного доступа к государственным, муниципальным и иным информационным системам, а также к информационно-телекоммуникационной сети "Интернет" (далее соответственно - сеть "Интернет", субсидия).</w:t>
      </w:r>
    </w:p>
    <w:p w:rsidR="007C2988" w:rsidRDefault="007C2988">
      <w:pPr>
        <w:pStyle w:val="ConsPlusNormal"/>
        <w:spacing w:before="200"/>
        <w:ind w:firstLine="540"/>
        <w:jc w:val="both"/>
      </w:pPr>
      <w:bookmarkStart w:id="23" w:name="P1403"/>
      <w:bookmarkEnd w:id="23"/>
      <w:r>
        <w:t>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в том числе:</w:t>
      </w:r>
    </w:p>
    <w:p w:rsidR="007C2988" w:rsidRDefault="007C2988">
      <w:pPr>
        <w:pStyle w:val="ConsPlusNormal"/>
        <w:spacing w:before="200"/>
        <w:ind w:firstLine="540"/>
        <w:jc w:val="both"/>
      </w:pPr>
      <w:r>
        <w:t>а) при проведении проектно-изыскательных работ в целях последующего оснащения общеобразовательных организаций в соответствии со стандартом "Цифровая школа", утверждаемым Министерством цифрового развития, связи и массовых коммуникаций Российской Федерации и Министерством просвещения Российской Федерации (далее - стандарт "Цифровая школа");</w:t>
      </w:r>
    </w:p>
    <w:p w:rsidR="007C2988" w:rsidRDefault="007C2988">
      <w:pPr>
        <w:pStyle w:val="ConsPlusNormal"/>
        <w:spacing w:before="200"/>
        <w:ind w:firstLine="540"/>
        <w:jc w:val="both"/>
      </w:pPr>
      <w:r>
        <w:t>б) при создании и (или) модернизации локальных вычислительных сетей, включая работы по поставке, установке и подключению внутриобъектового телекоммуникационного шкафа, источника бесперебойного питания, коммутационной (коммутационных) панели (панелей), коммутатора (коммутаторов);</w:t>
      </w:r>
    </w:p>
    <w:p w:rsidR="007C2988" w:rsidRDefault="007C2988">
      <w:pPr>
        <w:pStyle w:val="ConsPlusNormal"/>
        <w:spacing w:before="200"/>
        <w:ind w:firstLine="540"/>
        <w:jc w:val="both"/>
      </w:pPr>
      <w:r>
        <w:t>в) при создании и (или) модернизации структурированных кабельных систем;</w:t>
      </w:r>
    </w:p>
    <w:p w:rsidR="007C2988" w:rsidRDefault="007C2988">
      <w:pPr>
        <w:pStyle w:val="ConsPlusNormal"/>
        <w:spacing w:before="200"/>
        <w:ind w:firstLine="540"/>
        <w:jc w:val="both"/>
      </w:pPr>
      <w:r>
        <w:t>г) при создании и (или) модернизации систем беспроводного широкополосного доступа;</w:t>
      </w:r>
    </w:p>
    <w:p w:rsidR="007C2988" w:rsidRDefault="007C2988">
      <w:pPr>
        <w:pStyle w:val="ConsPlusNormal"/>
        <w:spacing w:before="200"/>
        <w:ind w:firstLine="540"/>
        <w:jc w:val="both"/>
      </w:pPr>
      <w:r>
        <w:t>д) при организации видеонаблюдения за входной группой, включающей работы по оснащению и установке необходимого оборудования.</w:t>
      </w:r>
    </w:p>
    <w:p w:rsidR="007C2988" w:rsidRDefault="007C2988">
      <w:pPr>
        <w:pStyle w:val="ConsPlusNormal"/>
        <w:spacing w:before="200"/>
        <w:ind w:firstLine="540"/>
        <w:jc w:val="both"/>
      </w:pPr>
      <w:r>
        <w:t xml:space="preserve">2(1). Затраты на закупку товаров, работ (услуг), необходимых для реализации мероприятий, указанных в </w:t>
      </w:r>
      <w:hyperlink w:anchor="P1403">
        <w:r>
          <w:rPr>
            <w:color w:val="0000FF"/>
          </w:rPr>
          <w:t>пункте 2</w:t>
        </w:r>
      </w:hyperlink>
      <w:r>
        <w:t xml:space="preserve"> настоящих Правил, определяются исходя из стоимости доступных на рынке аналогов.</w:t>
      </w:r>
    </w:p>
    <w:p w:rsidR="007C2988" w:rsidRDefault="007C2988">
      <w:pPr>
        <w:pStyle w:val="ConsPlusNormal"/>
        <w:jc w:val="both"/>
      </w:pPr>
      <w:r>
        <w:t xml:space="preserve">(п. 2(1) введен </w:t>
      </w:r>
      <w:hyperlink r:id="rId274">
        <w:r>
          <w:rPr>
            <w:color w:val="0000FF"/>
          </w:rPr>
          <w:t>Постановлением</w:t>
        </w:r>
      </w:hyperlink>
      <w:r>
        <w:t xml:space="preserve"> Правительства РФ от 17.02.2023 N 253)</w:t>
      </w:r>
    </w:p>
    <w:p w:rsidR="007C2988" w:rsidRDefault="007C2988">
      <w:pPr>
        <w:pStyle w:val="ConsPlusNormal"/>
        <w:spacing w:before="200"/>
        <w:ind w:firstLine="540"/>
        <w:jc w:val="both"/>
      </w:pPr>
      <w:r>
        <w:t xml:space="preserve">3. Субсидии предоставляются в пределах лимитов бюджетных обязательств, доведенных до Министерства цифрового развития, связи и массовых коммуникаций Российской Федерации как получателя средств федерального бюджета на предоставление субсидий на цели, указанные в </w:t>
      </w:r>
      <w:hyperlink w:anchor="P1403">
        <w:r>
          <w:rPr>
            <w:color w:val="0000FF"/>
          </w:rPr>
          <w:t>пункте 2</w:t>
        </w:r>
      </w:hyperlink>
      <w:r>
        <w:t xml:space="preserve"> настоящих Правил.</w:t>
      </w:r>
    </w:p>
    <w:p w:rsidR="007C2988" w:rsidRDefault="007C2988">
      <w:pPr>
        <w:pStyle w:val="ConsPlusNormal"/>
        <w:spacing w:before="200"/>
        <w:ind w:firstLine="540"/>
        <w:jc w:val="both"/>
      </w:pPr>
      <w:bookmarkStart w:id="24" w:name="P1412"/>
      <w:bookmarkEnd w:id="24"/>
      <w:r>
        <w:t xml:space="preserve">4. Критериями отбора субъектов Российской Федерации для предоставления субсидии (с учетом положений </w:t>
      </w:r>
      <w:hyperlink w:anchor="P1419">
        <w:r>
          <w:rPr>
            <w:color w:val="0000FF"/>
          </w:rPr>
          <w:t>пунктов 5</w:t>
        </w:r>
      </w:hyperlink>
      <w:r>
        <w:t xml:space="preserve"> и </w:t>
      </w:r>
      <w:hyperlink w:anchor="P1422">
        <w:r>
          <w:rPr>
            <w:color w:val="0000FF"/>
          </w:rPr>
          <w:t>6</w:t>
        </w:r>
      </w:hyperlink>
      <w:r>
        <w:t xml:space="preserve"> настоящих Правил) являются:</w:t>
      </w:r>
    </w:p>
    <w:p w:rsidR="007C2988" w:rsidRDefault="007C2988">
      <w:pPr>
        <w:pStyle w:val="ConsPlusNormal"/>
        <w:spacing w:before="200"/>
        <w:ind w:firstLine="540"/>
        <w:jc w:val="both"/>
      </w:pPr>
      <w:r>
        <w:t>а) потребность субъекта Российской Федерации в оснащении в соответствии со стандартом "Цифровая школа" ИТ-инфраструктурой общеобразовательных организаций, обеспечивающей безопасный доступ к государственным, муниципальным и иным информационным системам, а также к сети "Интернет";</w:t>
      </w:r>
    </w:p>
    <w:p w:rsidR="007C2988" w:rsidRDefault="007C2988">
      <w:pPr>
        <w:pStyle w:val="ConsPlusNormal"/>
        <w:spacing w:before="200"/>
        <w:ind w:firstLine="540"/>
        <w:jc w:val="both"/>
      </w:pPr>
      <w:r>
        <w:t xml:space="preserve">б) наличие подписанных соглашений с Министерством просвещения Российской Федерации об участии субъекта Российской Федерации в эксперименте по модернизации начального общего, основного общего и среднего общего образования в 2020 - 2022 годах (далее - эксперимент) и (или) наличие подписанных в 2019 - 2020 годах соглашений с Министерством просвещения Российской Федерации о реализации регионального проекта "Цифровая образовательная среда" </w:t>
      </w:r>
      <w:r>
        <w:lastRenderedPageBreak/>
        <w:t>или наличие подписанных в 2020 году соглашений между Министерством цифрового развития, связи и массовых коммуникаций Российской Федерации и субъектом Российской Федерации о внедрении стандарта "Цифровая школа";</w:t>
      </w:r>
    </w:p>
    <w:p w:rsidR="007C2988" w:rsidRDefault="007C2988">
      <w:pPr>
        <w:pStyle w:val="ConsPlusNormal"/>
        <w:spacing w:before="200"/>
        <w:ind w:firstLine="540"/>
        <w:jc w:val="both"/>
      </w:pPr>
      <w:r>
        <w:t>в) наличие подключения к сети "Интернет" у не менее чем 70 процентов общеобразовательных организаций субъекта Российской Федерации на скорости:</w:t>
      </w:r>
    </w:p>
    <w:p w:rsidR="007C2988" w:rsidRDefault="007C2988">
      <w:pPr>
        <w:pStyle w:val="ConsPlusNormal"/>
        <w:spacing w:before="200"/>
        <w:ind w:firstLine="540"/>
        <w:jc w:val="both"/>
      </w:pPr>
      <w:r>
        <w:t>для общеобразовательных организаций, находящихся в городских населенных пунктах, - не менее 100 Мбит/с;</w:t>
      </w:r>
    </w:p>
    <w:p w:rsidR="007C2988" w:rsidRDefault="007C2988">
      <w:pPr>
        <w:pStyle w:val="ConsPlusNormal"/>
        <w:spacing w:before="200"/>
        <w:ind w:firstLine="540"/>
        <w:jc w:val="both"/>
      </w:pPr>
      <w:r>
        <w:t>для общеобразовательных организаций, находящихся вне городских населенных пунктов, - не менее 50 Мбит/с;</w:t>
      </w:r>
    </w:p>
    <w:p w:rsidR="007C2988" w:rsidRDefault="007C2988">
      <w:pPr>
        <w:pStyle w:val="ConsPlusNormal"/>
        <w:spacing w:before="200"/>
        <w:ind w:firstLine="540"/>
        <w:jc w:val="both"/>
      </w:pPr>
      <w:r>
        <w:t>для образовательных организаций, расположенных в труднодоступных населенных пунктах, подключенных по спутниковым каналам связи, - не менее 1 Мбит/с.</w:t>
      </w:r>
    </w:p>
    <w:p w:rsidR="007C2988" w:rsidRDefault="007C2988">
      <w:pPr>
        <w:pStyle w:val="ConsPlusNormal"/>
        <w:spacing w:before="200"/>
        <w:ind w:firstLine="540"/>
        <w:jc w:val="both"/>
      </w:pPr>
      <w:bookmarkStart w:id="25" w:name="P1419"/>
      <w:bookmarkEnd w:id="25"/>
      <w:r>
        <w:t>5. В 2021 - 2022 годах субсидии предоставляются субъектам Российской Федерации:</w:t>
      </w:r>
    </w:p>
    <w:p w:rsidR="007C2988" w:rsidRDefault="007C2988">
      <w:pPr>
        <w:pStyle w:val="ConsPlusNormal"/>
        <w:spacing w:before="200"/>
        <w:ind w:firstLine="540"/>
        <w:jc w:val="both"/>
      </w:pPr>
      <w:r>
        <w:t>а) участвующим в эксперименте и заключившим соответствующие соглашения с Министерством просвещения Российской Федерации или реализующим региональные проекты "Цифровая образовательная среда" и заключившим соответствующие соглашения с Министерством просвещения Российской Федерации в 2019 - 2020 годах;</w:t>
      </w:r>
    </w:p>
    <w:p w:rsidR="007C2988" w:rsidRDefault="007C2988">
      <w:pPr>
        <w:pStyle w:val="ConsPlusNormal"/>
        <w:spacing w:before="200"/>
        <w:ind w:firstLine="540"/>
        <w:jc w:val="both"/>
      </w:pPr>
      <w:r>
        <w:t>б) участвующим в пилотном проекте по внедрению стандарта "Цифровая школа" (далее - пилотный проект) и заключившим соответствующие соглашения с Министерством цифрового развития, связи и массовых коммуникаций Российской Федерации.</w:t>
      </w:r>
    </w:p>
    <w:p w:rsidR="007C2988" w:rsidRDefault="007C2988">
      <w:pPr>
        <w:pStyle w:val="ConsPlusNormal"/>
        <w:spacing w:before="200"/>
        <w:ind w:firstLine="540"/>
        <w:jc w:val="both"/>
      </w:pPr>
      <w:bookmarkStart w:id="26" w:name="P1422"/>
      <w:bookmarkEnd w:id="26"/>
      <w:r>
        <w:t>6. В 2022 - 2024 годах субсидии предоставляются субъектам Российской Федерации исходя из численности обучающихся. В первоочередном порядке субсидии предоставляются субъектам Российской Федерации, имеющим большую численность обучающихся в общеобразовательных организациях.</w:t>
      </w:r>
    </w:p>
    <w:p w:rsidR="007C2988" w:rsidRDefault="007C2988">
      <w:pPr>
        <w:pStyle w:val="ConsPlusNormal"/>
        <w:spacing w:before="200"/>
        <w:ind w:firstLine="540"/>
        <w:jc w:val="both"/>
      </w:pPr>
      <w:r>
        <w:t>7. Условиями предоставления субсидии являются:</w:t>
      </w:r>
    </w:p>
    <w:p w:rsidR="007C2988" w:rsidRDefault="007C2988">
      <w:pPr>
        <w:pStyle w:val="ConsPlusNormal"/>
        <w:spacing w:before="200"/>
        <w:ind w:firstLine="540"/>
        <w:jc w:val="both"/>
      </w:pPr>
      <w:r>
        <w:t>а) наличие правовых актов субъекта Российской Федерации, утверждающих перечень мероприятий (результатов), в целях софинансирования которых предоставляются субсидии в соответствии с требованиями нормативных правовых актов Российской Федерации;</w:t>
      </w:r>
    </w:p>
    <w:p w:rsidR="007C2988" w:rsidRDefault="007C2988">
      <w:pPr>
        <w:pStyle w:val="ConsPlusNormal"/>
        <w:jc w:val="both"/>
      </w:pPr>
      <w:r>
        <w:t xml:space="preserve">(в ред. </w:t>
      </w:r>
      <w:hyperlink r:id="rId275">
        <w:r>
          <w:rPr>
            <w:color w:val="0000FF"/>
          </w:rPr>
          <w:t>Постановления</w:t>
        </w:r>
      </w:hyperlink>
      <w:r>
        <w:t xml:space="preserve"> Правительства РФ от 17.02.2023 N 253)</w:t>
      </w:r>
    </w:p>
    <w:p w:rsidR="007C2988" w:rsidRDefault="007C2988">
      <w:pPr>
        <w:pStyle w:val="ConsPlusNormal"/>
        <w:spacing w:before="200"/>
        <w:ind w:firstLine="540"/>
        <w:jc w:val="both"/>
      </w:pPr>
      <w:r>
        <w:t>б)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предоставляются субсидии;</w:t>
      </w:r>
    </w:p>
    <w:p w:rsidR="007C2988" w:rsidRDefault="007C2988">
      <w:pPr>
        <w:pStyle w:val="ConsPlusNormal"/>
        <w:spacing w:before="200"/>
        <w:ind w:firstLine="540"/>
        <w:jc w:val="both"/>
      </w:pPr>
      <w:r>
        <w:t xml:space="preserve">в) заключение соглашения о предоставлении субсидии в соответствии с </w:t>
      </w:r>
      <w:hyperlink r:id="rId276">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7C2988" w:rsidRDefault="007C2988">
      <w:pPr>
        <w:pStyle w:val="ConsPlusNormal"/>
        <w:spacing w:before="200"/>
        <w:ind w:firstLine="540"/>
        <w:jc w:val="both"/>
      </w:pPr>
      <w:r>
        <w:t xml:space="preserve">8. Субсидии предоставляются на основании соглашения о предоставлении субсидии, заключенного между Министерством цифрового развития, связи и массовых коммуникаций Российской Федерации и высшим исполнительным органом субъекта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277">
        <w:r>
          <w:rPr>
            <w:color w:val="0000FF"/>
          </w:rPr>
          <w:t>формой</w:t>
        </w:r>
      </w:hyperlink>
      <w:r>
        <w:t>, утвержденной Министерством финансов Российской Федерации.</w:t>
      </w:r>
    </w:p>
    <w:p w:rsidR="007C2988" w:rsidRDefault="007C2988">
      <w:pPr>
        <w:pStyle w:val="ConsPlusNormal"/>
        <w:jc w:val="both"/>
      </w:pPr>
      <w:r>
        <w:t xml:space="preserve">(в ред. </w:t>
      </w:r>
      <w:hyperlink r:id="rId278">
        <w:r>
          <w:rPr>
            <w:color w:val="0000FF"/>
          </w:rPr>
          <w:t>Постановления</w:t>
        </w:r>
      </w:hyperlink>
      <w:r>
        <w:t xml:space="preserve"> Правительства РФ от 17.02.2023 N 253)</w:t>
      </w:r>
    </w:p>
    <w:p w:rsidR="007C2988" w:rsidRDefault="007C2988">
      <w:pPr>
        <w:pStyle w:val="ConsPlusNormal"/>
        <w:spacing w:before="200"/>
        <w:ind w:firstLine="540"/>
        <w:jc w:val="both"/>
      </w:pPr>
      <w:bookmarkStart w:id="27" w:name="P1430"/>
      <w:bookmarkEnd w:id="27"/>
      <w:r>
        <w:t>9. Размер субсидии (V</w:t>
      </w:r>
      <w:r>
        <w:rPr>
          <w:vertAlign w:val="subscript"/>
        </w:rPr>
        <w:t>субсi</w:t>
      </w:r>
      <w:r>
        <w:t xml:space="preserve">), предоставляемой i-му субъекту Российской Федерации, отобранному в соответствии с </w:t>
      </w:r>
      <w:hyperlink w:anchor="P1412">
        <w:r>
          <w:rPr>
            <w:color w:val="0000FF"/>
          </w:rPr>
          <w:t>пунктами 4</w:t>
        </w:r>
      </w:hyperlink>
      <w:r>
        <w:t xml:space="preserve"> - </w:t>
      </w:r>
      <w:hyperlink w:anchor="P1422">
        <w:r>
          <w:rPr>
            <w:color w:val="0000FF"/>
          </w:rPr>
          <w:t>6</w:t>
        </w:r>
      </w:hyperlink>
      <w:r>
        <w:t xml:space="preserve"> настоящих Правил, определяется по формуле:</w:t>
      </w:r>
    </w:p>
    <w:p w:rsidR="007C2988" w:rsidRDefault="007C2988">
      <w:pPr>
        <w:pStyle w:val="ConsPlusNormal"/>
        <w:jc w:val="both"/>
      </w:pPr>
    </w:p>
    <w:p w:rsidR="007C2988" w:rsidRDefault="007C2988">
      <w:pPr>
        <w:pStyle w:val="ConsPlusNormal"/>
        <w:jc w:val="center"/>
      </w:pPr>
      <w:r>
        <w:t>V</w:t>
      </w:r>
      <w:r>
        <w:rPr>
          <w:vertAlign w:val="subscript"/>
        </w:rPr>
        <w:t>субсi</w:t>
      </w:r>
      <w:r>
        <w:t xml:space="preserve"> = ((N</w:t>
      </w:r>
      <w:r>
        <w:rPr>
          <w:vertAlign w:val="subscript"/>
        </w:rPr>
        <w:t>зд</w:t>
      </w:r>
      <w:r>
        <w:t xml:space="preserve"> x S</w:t>
      </w:r>
      <w:r>
        <w:rPr>
          <w:vertAlign w:val="subscript"/>
        </w:rPr>
        <w:t>зд</w:t>
      </w:r>
      <w:r>
        <w:t>) + (n</w:t>
      </w:r>
      <w:r>
        <w:rPr>
          <w:vertAlign w:val="subscript"/>
        </w:rPr>
        <w:t>кл</w:t>
      </w:r>
      <w:r>
        <w:t xml:space="preserve"> x S</w:t>
      </w:r>
      <w:r>
        <w:rPr>
          <w:vertAlign w:val="subscript"/>
        </w:rPr>
        <w:t>кл</w:t>
      </w:r>
      <w:r>
        <w:t>) + K</w:t>
      </w:r>
      <w:r>
        <w:rPr>
          <w:vertAlign w:val="subscript"/>
        </w:rPr>
        <w:t>i</w:t>
      </w:r>
      <w:r>
        <w:t>) x Y</w:t>
      </w:r>
      <w:r>
        <w:rPr>
          <w:vertAlign w:val="subscript"/>
        </w:rPr>
        <w:t>i</w:t>
      </w:r>
      <w:r>
        <w:t>,</w:t>
      </w:r>
    </w:p>
    <w:p w:rsidR="007C2988" w:rsidRDefault="007C2988">
      <w:pPr>
        <w:pStyle w:val="ConsPlusNormal"/>
        <w:jc w:val="both"/>
      </w:pPr>
    </w:p>
    <w:p w:rsidR="007C2988" w:rsidRDefault="007C2988">
      <w:pPr>
        <w:pStyle w:val="ConsPlusNormal"/>
        <w:ind w:firstLine="540"/>
        <w:jc w:val="both"/>
      </w:pPr>
      <w:r>
        <w:t>где:</w:t>
      </w:r>
    </w:p>
    <w:p w:rsidR="007C2988" w:rsidRDefault="007C2988">
      <w:pPr>
        <w:pStyle w:val="ConsPlusNormal"/>
        <w:spacing w:before="200"/>
        <w:ind w:firstLine="540"/>
        <w:jc w:val="both"/>
      </w:pPr>
      <w:r>
        <w:t>N</w:t>
      </w:r>
      <w:r>
        <w:rPr>
          <w:vertAlign w:val="subscript"/>
        </w:rPr>
        <w:t>зд</w:t>
      </w:r>
      <w:r>
        <w:t xml:space="preserve"> - число зданий общеобразовательных организаций, расположенных на территории i-го </w:t>
      </w:r>
      <w:r>
        <w:lastRenderedPageBreak/>
        <w:t>субъекта Российской Федерации, в году, предшествующем финансовому году, в котором осуществляется расчет размера субсидии, по данным федерального статистического наблюдения;</w:t>
      </w:r>
    </w:p>
    <w:p w:rsidR="007C2988" w:rsidRDefault="007C2988">
      <w:pPr>
        <w:pStyle w:val="ConsPlusNormal"/>
        <w:spacing w:before="200"/>
        <w:ind w:firstLine="540"/>
        <w:jc w:val="both"/>
      </w:pPr>
      <w:r>
        <w:t>S</w:t>
      </w:r>
      <w:r>
        <w:rPr>
          <w:vertAlign w:val="subscript"/>
        </w:rPr>
        <w:t>зд</w:t>
      </w:r>
      <w:r>
        <w:t xml:space="preserve"> - средняя стоимость оснащения одного здания общеобразовательной организации, представляющая собой сумму стоимости проектно-изыскательных работ на 1 здание, стоимости внутриобъектового телекоммуникационного шкафа, стоимости источника бесперебойного питания, стоимости 4 камер входной группы, стоимости видеорегистратора, стоимости контроллера точек доступа Wi-Fi, стоимости сервисного маршрутизатора, стоимости строительно-монтажных работ на 1 здание, включающих работы по установке и подключению указанного оборудования;</w:t>
      </w:r>
    </w:p>
    <w:p w:rsidR="007C2988" w:rsidRDefault="007C2988">
      <w:pPr>
        <w:pStyle w:val="ConsPlusNormal"/>
        <w:spacing w:before="200"/>
        <w:ind w:firstLine="540"/>
        <w:jc w:val="both"/>
      </w:pPr>
      <w:r>
        <w:t>n</w:t>
      </w:r>
      <w:r>
        <w:rPr>
          <w:vertAlign w:val="subscript"/>
        </w:rPr>
        <w:t>кл</w:t>
      </w:r>
      <w:r>
        <w:t xml:space="preserve"> - число классов в общеобразовательных организациях, расположенных на территории i-го субъекта Российской Федерации, в году, предшествующем финансовому году, в котором осуществляется расчет размера субсидии, по данным федерального статистического наблюдения;</w:t>
      </w:r>
    </w:p>
    <w:p w:rsidR="007C2988" w:rsidRDefault="007C2988">
      <w:pPr>
        <w:pStyle w:val="ConsPlusNormal"/>
        <w:spacing w:before="200"/>
        <w:ind w:firstLine="540"/>
        <w:jc w:val="both"/>
      </w:pPr>
      <w:r>
        <w:t>S</w:t>
      </w:r>
      <w:r>
        <w:rPr>
          <w:vertAlign w:val="subscript"/>
        </w:rPr>
        <w:t>кл</w:t>
      </w:r>
      <w:r>
        <w:t xml:space="preserve"> - средняя стоимость оснащения одного класса общеобразовательной организации, представляющая собой сумму половины стоимости одной точки доступа Wi-Fi и строительно-монтажных работ по установке точки доступа из расчета оснащения 1 точкой доступа Wi-Fi каждых 2 классов;</w:t>
      </w:r>
    </w:p>
    <w:p w:rsidR="007C2988" w:rsidRDefault="007C2988">
      <w:pPr>
        <w:pStyle w:val="ConsPlusNormal"/>
        <w:spacing w:before="200"/>
        <w:ind w:firstLine="540"/>
        <w:jc w:val="both"/>
      </w:pPr>
      <w:r>
        <w:t>K</w:t>
      </w:r>
      <w:r>
        <w:rPr>
          <w:vertAlign w:val="subscript"/>
        </w:rPr>
        <w:t>i</w:t>
      </w:r>
      <w:r>
        <w:t xml:space="preserve"> - затраты на оснащение общеобразовательных организаций i-го субъекта Российской Федерации коммутатором (коммутаторами) с 24-мя портами (далее - затраты на оснащение общеобразовательных организаций i-го субъекта Российской Федерации);</w:t>
      </w:r>
    </w:p>
    <w:p w:rsidR="007C2988" w:rsidRDefault="007C2988">
      <w:pPr>
        <w:pStyle w:val="ConsPlusNormal"/>
        <w:spacing w:before="200"/>
        <w:ind w:firstLine="540"/>
        <w:jc w:val="both"/>
      </w:pPr>
      <w:r>
        <w:t>Y</w:t>
      </w:r>
      <w:r>
        <w:rPr>
          <w:vertAlign w:val="subscript"/>
        </w:rPr>
        <w:t>i</w:t>
      </w:r>
      <w:r>
        <w:t xml:space="preserve"> - предельный уровень софинансирования из федерального бюджета расходного обязательства субъекта Российской Федерации на очередной финансовый год и плановый период, утвержденный Правительством Российской Федерации.</w:t>
      </w:r>
    </w:p>
    <w:p w:rsidR="007C2988" w:rsidRDefault="007C2988">
      <w:pPr>
        <w:pStyle w:val="ConsPlusNormal"/>
        <w:spacing w:before="200"/>
        <w:ind w:firstLine="540"/>
        <w:jc w:val="both"/>
      </w:pPr>
      <w:r>
        <w:t xml:space="preserve">9(1). Министерство цифрового развития, связи и массовых коммуникаций Российской Федерации вправе вносить изменения в значение результата использования субсидии и (или) размер субсидии, рассчитанный в соответствии с </w:t>
      </w:r>
      <w:hyperlink w:anchor="P1430">
        <w:r>
          <w:rPr>
            <w:color w:val="0000FF"/>
          </w:rPr>
          <w:t>пунктом 9</w:t>
        </w:r>
      </w:hyperlink>
      <w:r>
        <w:t xml:space="preserve"> настоящих Правил, предусмотренные в соглашении о предоставлении субсидии, на основании обращения субъекта Российской Федерации об изменении значения результата использования субсидии и (или) уменьшении стоимости реализации проекта по оснащению общеобразовательных организаций ИТ-инфраструктурой для обеспечения безопасного доступа к государственным, муниципальным и иным информационным системам, а также к сети "Интернет" в случае изменения стоимости товаров, работ и услуг, и (или) количества зданий, и (или) количества классов общеобразовательных организаций, подлежащих оснащению ИТ-инфраструктурой.</w:t>
      </w:r>
    </w:p>
    <w:p w:rsidR="007C2988" w:rsidRDefault="007C2988">
      <w:pPr>
        <w:pStyle w:val="ConsPlusNormal"/>
        <w:spacing w:before="200"/>
        <w:ind w:firstLine="540"/>
        <w:jc w:val="both"/>
      </w:pPr>
      <w:r>
        <w:t>Внесение в соглашение о предоставлении субсидии изменений, предусматривающих ухудшение значения результата использования субсидии, а также увеличение сроков реализации предусмотренных соглашением о предоставлении субсидии мероприятий (результатов), не допускается, за исключением случаев изменения значений показателей государственных программ Российской Федерации и (или) федеральных целевых программ или результатов федеральных проектов, а также сокращения размера субсидии.</w:t>
      </w:r>
    </w:p>
    <w:p w:rsidR="007C2988" w:rsidRDefault="007C2988">
      <w:pPr>
        <w:pStyle w:val="ConsPlusNormal"/>
        <w:jc w:val="both"/>
      </w:pPr>
      <w:r>
        <w:t xml:space="preserve">(п. 9(1) введен </w:t>
      </w:r>
      <w:hyperlink r:id="rId279">
        <w:r>
          <w:rPr>
            <w:color w:val="0000FF"/>
          </w:rPr>
          <w:t>Постановлением</w:t>
        </w:r>
      </w:hyperlink>
      <w:r>
        <w:t xml:space="preserve"> Правительства РФ от 17.02.2023 N 253)</w:t>
      </w:r>
    </w:p>
    <w:p w:rsidR="007C2988" w:rsidRDefault="007C2988">
      <w:pPr>
        <w:pStyle w:val="ConsPlusNormal"/>
        <w:spacing w:before="200"/>
        <w:ind w:firstLine="540"/>
        <w:jc w:val="both"/>
      </w:pPr>
      <w:r>
        <w:t>10. Затраты на оснащение общеобразовательных организаций i-го субъекта Российской Федерации определяются по формуле:</w:t>
      </w:r>
    </w:p>
    <w:p w:rsidR="007C2988" w:rsidRDefault="007C2988">
      <w:pPr>
        <w:pStyle w:val="ConsPlusNormal"/>
        <w:ind w:firstLine="540"/>
        <w:jc w:val="both"/>
      </w:pPr>
    </w:p>
    <w:p w:rsidR="007C2988" w:rsidRDefault="007C2988">
      <w:pPr>
        <w:pStyle w:val="ConsPlusNormal"/>
        <w:jc w:val="center"/>
      </w:pPr>
      <w:r>
        <w:rPr>
          <w:noProof/>
          <w:position w:val="-8"/>
        </w:rPr>
        <w:drawing>
          <wp:inline distT="0" distB="0" distL="0" distR="0">
            <wp:extent cx="711200" cy="22860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711200" cy="228600"/>
                    </a:xfrm>
                    <a:prstGeom prst="rect">
                      <a:avLst/>
                    </a:prstGeom>
                    <a:noFill/>
                    <a:ln>
                      <a:noFill/>
                    </a:ln>
                  </pic:spPr>
                </pic:pic>
              </a:graphicData>
            </a:graphic>
          </wp:inline>
        </w:drawing>
      </w:r>
    </w:p>
    <w:p w:rsidR="007C2988" w:rsidRDefault="007C2988">
      <w:pPr>
        <w:pStyle w:val="ConsPlusNormal"/>
        <w:jc w:val="center"/>
      </w:pPr>
    </w:p>
    <w:p w:rsidR="007C2988" w:rsidRDefault="007C2988">
      <w:pPr>
        <w:pStyle w:val="ConsPlusNormal"/>
        <w:ind w:firstLine="540"/>
        <w:jc w:val="both"/>
      </w:pPr>
      <w:r>
        <w:t>где:</w:t>
      </w:r>
    </w:p>
    <w:p w:rsidR="007C2988" w:rsidRDefault="007C2988">
      <w:pPr>
        <w:pStyle w:val="ConsPlusNormal"/>
        <w:spacing w:before="200"/>
        <w:ind w:firstLine="540"/>
        <w:jc w:val="both"/>
      </w:pPr>
      <w:r>
        <w:t>k</w:t>
      </w:r>
      <w:r>
        <w:rPr>
          <w:vertAlign w:val="subscript"/>
        </w:rPr>
        <w:t>i</w:t>
      </w:r>
      <w:r>
        <w:t xml:space="preserve"> - количество коммутаторов с 24 портами, необходимых для оснащения всех общеобразовательных организаций i-го субъекта Российской Федерации;</w:t>
      </w:r>
    </w:p>
    <w:p w:rsidR="007C2988" w:rsidRDefault="007C2988">
      <w:pPr>
        <w:pStyle w:val="ConsPlusNormal"/>
        <w:spacing w:before="200"/>
        <w:ind w:firstLine="540"/>
        <w:jc w:val="both"/>
      </w:pPr>
      <w:r>
        <w:t>S</w:t>
      </w:r>
      <w:r>
        <w:rPr>
          <w:vertAlign w:val="subscript"/>
        </w:rPr>
        <w:t>i</w:t>
      </w:r>
      <w:r>
        <w:t xml:space="preserve"> - средняя стоимость коммутатора с 24 портами с учетом строительно-монтажных работ по его установке исходя из следующих требований:</w:t>
      </w:r>
    </w:p>
    <w:p w:rsidR="007C2988" w:rsidRDefault="007C2988">
      <w:pPr>
        <w:pStyle w:val="ConsPlusNormal"/>
        <w:spacing w:before="200"/>
        <w:ind w:firstLine="540"/>
        <w:jc w:val="both"/>
      </w:pPr>
      <w:r>
        <w:t>в порты коммутатора подключаются точки доступа Wi-Fi (одна точка доступа Wi-Fi в 1 порт коммутатора) из расчета оснащения одной точкой доступа Wi-Fi каждых 2 учебных кабинетов;</w:t>
      </w:r>
    </w:p>
    <w:p w:rsidR="007C2988" w:rsidRDefault="007C2988">
      <w:pPr>
        <w:pStyle w:val="ConsPlusNormal"/>
        <w:spacing w:before="200"/>
        <w:ind w:firstLine="540"/>
        <w:jc w:val="both"/>
      </w:pPr>
      <w:r>
        <w:t>в каждом здании общеобразовательной организации должно быть не менее 1 коммутатора.</w:t>
      </w:r>
    </w:p>
    <w:p w:rsidR="007C2988" w:rsidRDefault="007C2988">
      <w:pPr>
        <w:pStyle w:val="ConsPlusNormal"/>
        <w:jc w:val="both"/>
      </w:pPr>
      <w:r>
        <w:t xml:space="preserve">(п. 10 в ред. </w:t>
      </w:r>
      <w:hyperlink r:id="rId281">
        <w:r>
          <w:rPr>
            <w:color w:val="0000FF"/>
          </w:rPr>
          <w:t>Постановления</w:t>
        </w:r>
      </w:hyperlink>
      <w:r>
        <w:t xml:space="preserve"> Правительства РФ от 29.10.2021 N 1859)</w:t>
      </w:r>
    </w:p>
    <w:p w:rsidR="007C2988" w:rsidRDefault="007C2988">
      <w:pPr>
        <w:pStyle w:val="ConsPlusNormal"/>
        <w:spacing w:before="200"/>
        <w:ind w:firstLine="540"/>
        <w:jc w:val="both"/>
      </w:pPr>
      <w:r>
        <w:lastRenderedPageBreak/>
        <w:t>11. Количество коммутаторов с 24 портами, необходимых для оснащения всех общеобразовательных организаций i-го субъекта Российской Федерации, определяется по формуле:</w:t>
      </w:r>
    </w:p>
    <w:p w:rsidR="007C2988" w:rsidRDefault="007C2988">
      <w:pPr>
        <w:pStyle w:val="ConsPlusNormal"/>
        <w:ind w:firstLine="540"/>
        <w:jc w:val="both"/>
      </w:pPr>
    </w:p>
    <w:p w:rsidR="007C2988" w:rsidRDefault="007C2988">
      <w:pPr>
        <w:pStyle w:val="ConsPlusNormal"/>
        <w:jc w:val="center"/>
      </w:pPr>
      <w:r>
        <w:t>k</w:t>
      </w:r>
      <w:r>
        <w:rPr>
          <w:vertAlign w:val="subscript"/>
        </w:rPr>
        <w:t>i</w:t>
      </w:r>
      <w:r>
        <w:t xml:space="preserve"> = (n</w:t>
      </w:r>
      <w:r>
        <w:rPr>
          <w:vertAlign w:val="subscript"/>
        </w:rPr>
        <w:t>кл</w:t>
      </w:r>
      <w:r>
        <w:t>/2)/24 + N</w:t>
      </w:r>
      <w:r>
        <w:rPr>
          <w:vertAlign w:val="subscript"/>
        </w:rPr>
        <w:t>зд</w:t>
      </w:r>
      <w:r>
        <w:t>.</w:t>
      </w:r>
    </w:p>
    <w:p w:rsidR="007C2988" w:rsidRDefault="007C2988">
      <w:pPr>
        <w:pStyle w:val="ConsPlusNormal"/>
        <w:jc w:val="center"/>
      </w:pPr>
    </w:p>
    <w:p w:rsidR="007C2988" w:rsidRDefault="007C2988">
      <w:pPr>
        <w:pStyle w:val="ConsPlusNormal"/>
        <w:ind w:firstLine="540"/>
        <w:jc w:val="both"/>
      </w:pPr>
      <w:r>
        <w:t>При получении дробного значения количества коммутаторов, необходимых для оснащения всех общеобразовательных организаций i-го субъекта Российской Федерации, такое значение округляется в большую сторону до ближайшего целого числа.</w:t>
      </w:r>
    </w:p>
    <w:p w:rsidR="007C2988" w:rsidRDefault="007C2988">
      <w:pPr>
        <w:pStyle w:val="ConsPlusNormal"/>
        <w:jc w:val="both"/>
      </w:pPr>
      <w:r>
        <w:t xml:space="preserve">(п. 11 в ред. </w:t>
      </w:r>
      <w:hyperlink r:id="rId282">
        <w:r>
          <w:rPr>
            <w:color w:val="0000FF"/>
          </w:rPr>
          <w:t>Постановления</w:t>
        </w:r>
      </w:hyperlink>
      <w:r>
        <w:t xml:space="preserve"> Правительства РФ от 29.10.2021 N 1859)</w:t>
      </w:r>
    </w:p>
    <w:p w:rsidR="007C2988" w:rsidRDefault="007C2988">
      <w:pPr>
        <w:pStyle w:val="ConsPlusNormal"/>
        <w:spacing w:before="200"/>
        <w:ind w:firstLine="540"/>
        <w:jc w:val="both"/>
      </w:pPr>
      <w:r>
        <w:t xml:space="preserve">12. Распределение субсидий осуществляется в рамках трех этапов оснащения с учетом предоставления субсидий на 2 года субъектам Российской Федерации, соответствующим требованиям </w:t>
      </w:r>
      <w:hyperlink w:anchor="P1412">
        <w:r>
          <w:rPr>
            <w:color w:val="0000FF"/>
          </w:rPr>
          <w:t>пунктов 4</w:t>
        </w:r>
      </w:hyperlink>
      <w:r>
        <w:t xml:space="preserve"> - </w:t>
      </w:r>
      <w:hyperlink w:anchor="P1422">
        <w:r>
          <w:rPr>
            <w:color w:val="0000FF"/>
          </w:rPr>
          <w:t>6</w:t>
        </w:r>
      </w:hyperlink>
      <w:r>
        <w:t xml:space="preserve"> настоящих Правил.</w:t>
      </w:r>
    </w:p>
    <w:p w:rsidR="007C2988" w:rsidRDefault="007C2988">
      <w:pPr>
        <w:pStyle w:val="ConsPlusNormal"/>
        <w:spacing w:before="200"/>
        <w:ind w:firstLine="540"/>
        <w:jc w:val="both"/>
      </w:pPr>
      <w:r>
        <w:t>В целях включения субъекта Российской Федерации в один из трех этапов все субъекты Российской Федерации ранжируются в порядке убывания количества обучающихся в общеобразовательных организациях субъекта Российской Федерации с учетом участия в эксперименте и (или) пилотном проекте.</w:t>
      </w:r>
    </w:p>
    <w:p w:rsidR="007C2988" w:rsidRDefault="007C2988">
      <w:pPr>
        <w:pStyle w:val="ConsPlusNormal"/>
        <w:spacing w:before="200"/>
        <w:ind w:firstLine="540"/>
        <w:jc w:val="both"/>
      </w:pPr>
      <w:r>
        <w:t>13. Общий объем бюджетных ассигнований, предусмотренных на предоставление субсидий в федеральном бюджете (сводной бюджетной росписи) на соответствующий год, распределяется по трем этапам с учетом следующих положений:</w:t>
      </w:r>
    </w:p>
    <w:p w:rsidR="007C2988" w:rsidRDefault="007C2988">
      <w:pPr>
        <w:pStyle w:val="ConsPlusNormal"/>
        <w:spacing w:before="200"/>
        <w:ind w:firstLine="540"/>
        <w:jc w:val="both"/>
      </w:pPr>
      <w:r>
        <w:t>а) объем бюджетных ассигнований I этапа определяется как совокупная потребность субъектов Российской Федерации, участвующих в эксперименте и пилотном проекте, с учетом установленного уровня софинансирования;</w:t>
      </w:r>
    </w:p>
    <w:p w:rsidR="007C2988" w:rsidRDefault="007C2988">
      <w:pPr>
        <w:pStyle w:val="ConsPlusNormal"/>
        <w:spacing w:before="200"/>
        <w:ind w:firstLine="540"/>
        <w:jc w:val="both"/>
      </w:pPr>
      <w:r>
        <w:t>б) объемы бюджетных ассигнований II и III этапов предоставления субсидий определяются исходя из требуемого значения достижения показателя федерального проекта "Информационная инфраструктура" национальной программы "Цифровая экономика Российской Федерации";</w:t>
      </w:r>
    </w:p>
    <w:p w:rsidR="007C2988" w:rsidRDefault="007C2988">
      <w:pPr>
        <w:pStyle w:val="ConsPlusNormal"/>
        <w:spacing w:before="200"/>
        <w:ind w:firstLine="540"/>
        <w:jc w:val="both"/>
      </w:pPr>
      <w:r>
        <w:t>в) распределение объема субсидий субъектам Российской Федерации внутри этапа по годам осуществляется пропорционально требуемому объему субсидии конкретного субъекта Российской Федерации и пропорционально отношению объема бюджетных ассигнований, предусмотренных на предоставление субсидий в федеральном бюджете (сводной бюджетной росписи) на текущий год к общему объему потребности в оснащении субъектов Российской Федерации в рамках одного этапа.</w:t>
      </w:r>
    </w:p>
    <w:p w:rsidR="007C2988" w:rsidRDefault="007C2988">
      <w:pPr>
        <w:pStyle w:val="ConsPlusNormal"/>
        <w:spacing w:before="200"/>
        <w:ind w:firstLine="540"/>
        <w:jc w:val="both"/>
      </w:pPr>
      <w:bookmarkStart w:id="28" w:name="P1466"/>
      <w:bookmarkEnd w:id="28"/>
      <w:r>
        <w:t>14. При заключении соглашения о предоставлении субсидии высший исполнительный орган субъекта Российской Федерации (уполномоченное им лицо) представляет в Министерство цифрового развития, связи и массовых коммуникаций Российской Федерации:</w:t>
      </w:r>
    </w:p>
    <w:p w:rsidR="007C2988" w:rsidRDefault="007C2988">
      <w:pPr>
        <w:pStyle w:val="ConsPlusNormal"/>
        <w:jc w:val="both"/>
      </w:pPr>
      <w:r>
        <w:t xml:space="preserve">(в ред. </w:t>
      </w:r>
      <w:hyperlink r:id="rId283">
        <w:r>
          <w:rPr>
            <w:color w:val="0000FF"/>
          </w:rPr>
          <w:t>Постановления</w:t>
        </w:r>
      </w:hyperlink>
      <w:r>
        <w:t xml:space="preserve"> Правительства РФ от 17.02.2023 N 253)</w:t>
      </w:r>
    </w:p>
    <w:p w:rsidR="007C2988" w:rsidRDefault="007C2988">
      <w:pPr>
        <w:pStyle w:val="ConsPlusNormal"/>
        <w:spacing w:before="200"/>
        <w:ind w:firstLine="540"/>
        <w:jc w:val="both"/>
      </w:pPr>
      <w:r>
        <w:t>а) сопроводительное письмо;</w:t>
      </w:r>
    </w:p>
    <w:p w:rsidR="007C2988" w:rsidRDefault="007C2988">
      <w:pPr>
        <w:pStyle w:val="ConsPlusNormal"/>
        <w:spacing w:before="200"/>
        <w:ind w:firstLine="540"/>
        <w:jc w:val="both"/>
      </w:pPr>
      <w:r>
        <w:t>б) правовой акт (правовые акты) субъекта Российской Федерации, утверждающий перечень мероприятий, в целях софинансирования которых предоставляется субсидия.</w:t>
      </w:r>
    </w:p>
    <w:p w:rsidR="007C2988" w:rsidRDefault="007C2988">
      <w:pPr>
        <w:pStyle w:val="ConsPlusNormal"/>
        <w:spacing w:before="200"/>
        <w:ind w:firstLine="540"/>
        <w:jc w:val="both"/>
      </w:pPr>
      <w:r>
        <w:t xml:space="preserve">15. Документы, указанные в </w:t>
      </w:r>
      <w:hyperlink w:anchor="P1466">
        <w:r>
          <w:rPr>
            <w:color w:val="0000FF"/>
          </w:rPr>
          <w:t>пункте 14</w:t>
        </w:r>
      </w:hyperlink>
      <w:r>
        <w:t xml:space="preserve"> настоящих Правил, должны быть направлены с использованием системы межведомственного электронного документооборота и подписаны усиленной квалифицированной электронной подписью высшего должного лица субъекта Российской Федерации.</w:t>
      </w:r>
    </w:p>
    <w:p w:rsidR="007C2988" w:rsidRDefault="007C2988">
      <w:pPr>
        <w:pStyle w:val="ConsPlusNormal"/>
        <w:spacing w:before="200"/>
        <w:ind w:firstLine="540"/>
        <w:jc w:val="both"/>
      </w:pPr>
      <w:r>
        <w:t>16.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7C2988" w:rsidRDefault="007C2988">
      <w:pPr>
        <w:pStyle w:val="ConsPlusNormal"/>
        <w:spacing w:before="200"/>
        <w:ind w:firstLine="540"/>
        <w:jc w:val="both"/>
      </w:pPr>
      <w:r>
        <w:t>17. Предоставление субсидий для последующего предоставления субсидий из бюджетов субъектов Российской Федерации местным бюджетам не допускается.</w:t>
      </w:r>
    </w:p>
    <w:p w:rsidR="007C2988" w:rsidRDefault="007C2988">
      <w:pPr>
        <w:pStyle w:val="ConsPlusNormal"/>
        <w:spacing w:before="200"/>
        <w:ind w:firstLine="540"/>
        <w:jc w:val="both"/>
      </w:pPr>
      <w:r>
        <w:t>18. Уполномоченный высшим исполнительным органом субъекта Российской Федерации орган представляет в Министерство цифрового развития, связи и массовых коммуникаций Российской Федерации следующую отчетность:</w:t>
      </w:r>
    </w:p>
    <w:p w:rsidR="007C2988" w:rsidRDefault="007C2988">
      <w:pPr>
        <w:pStyle w:val="ConsPlusNormal"/>
        <w:spacing w:before="200"/>
        <w:ind w:firstLine="540"/>
        <w:jc w:val="both"/>
      </w:pPr>
      <w:r>
        <w:lastRenderedPageBreak/>
        <w:t>а) отчет о расходах бюджета субъекта Российской Федерации, в целях софинансирования которых предоставляются субсидии, в сроки, установленные соглашением о предоставлении субсидии;</w:t>
      </w:r>
    </w:p>
    <w:p w:rsidR="007C2988" w:rsidRDefault="007C2988">
      <w:pPr>
        <w:pStyle w:val="ConsPlusNormal"/>
        <w:spacing w:before="200"/>
        <w:ind w:firstLine="540"/>
        <w:jc w:val="both"/>
      </w:pPr>
      <w:r>
        <w:t>б) отчет о достижении значения результата использования субсидии в сроки, установленные соглашением о предоставлении субсидии.</w:t>
      </w:r>
    </w:p>
    <w:p w:rsidR="007C2988" w:rsidRDefault="007C2988">
      <w:pPr>
        <w:pStyle w:val="ConsPlusNormal"/>
        <w:jc w:val="both"/>
      </w:pPr>
      <w:r>
        <w:t xml:space="preserve">(п. 18 в ред. </w:t>
      </w:r>
      <w:hyperlink r:id="rId284">
        <w:r>
          <w:rPr>
            <w:color w:val="0000FF"/>
          </w:rPr>
          <w:t>Постановления</w:t>
        </w:r>
      </w:hyperlink>
      <w:r>
        <w:t xml:space="preserve"> Правительства РФ от 17.02.2023 N 253)</w:t>
      </w:r>
    </w:p>
    <w:p w:rsidR="007C2988" w:rsidRDefault="007C2988">
      <w:pPr>
        <w:pStyle w:val="ConsPlusNormal"/>
        <w:spacing w:before="200"/>
        <w:ind w:firstLine="540"/>
        <w:jc w:val="both"/>
      </w:pPr>
      <w:r>
        <w:t xml:space="preserve">19. Утратил силу. - </w:t>
      </w:r>
      <w:hyperlink r:id="rId285">
        <w:r>
          <w:rPr>
            <w:color w:val="0000FF"/>
          </w:rPr>
          <w:t>Постановление</w:t>
        </w:r>
      </w:hyperlink>
      <w:r>
        <w:t xml:space="preserve"> Правительства РФ от 17.02.2023 N 253.</w:t>
      </w:r>
    </w:p>
    <w:p w:rsidR="007C2988" w:rsidRDefault="007C2988">
      <w:pPr>
        <w:pStyle w:val="ConsPlusNormal"/>
        <w:spacing w:before="200"/>
        <w:ind w:firstLine="540"/>
        <w:jc w:val="both"/>
      </w:pPr>
      <w:r>
        <w:t>20. Оценка эффективности использования субсидии осуществляется Министерством цифрового развития, связи и массовых коммуникаций Российской Федерации путем сравнения по итогам каждого календарного года фактически достигнутого субъектом Российской Федерации результата использования субсидии и планового значения результата "в государственных (муниципальных) образовательных организациях, реализующих программы общего образования, в соответствии с утвержденным стандартом сформирована ИТ-инфраструктура для обеспечения в помещениях безопасного доступа к государственным, муниципальным и иным информационным системам, а также к сети Интернет", определенных на основании количества зданий общеобразовательных организаций, оснащенных ИТ-инфраструктурой для обеспечения безопасного доступа к государственным, муниципальным и иным информационным системам, а также к сети "Интернет".</w:t>
      </w:r>
    </w:p>
    <w:p w:rsidR="007C2988" w:rsidRDefault="007C2988">
      <w:pPr>
        <w:pStyle w:val="ConsPlusNormal"/>
        <w:jc w:val="both"/>
      </w:pPr>
      <w:r>
        <w:t xml:space="preserve">(п. 20 в ред. </w:t>
      </w:r>
      <w:hyperlink r:id="rId286">
        <w:r>
          <w:rPr>
            <w:color w:val="0000FF"/>
          </w:rPr>
          <w:t>Постановления</w:t>
        </w:r>
      </w:hyperlink>
      <w:r>
        <w:t xml:space="preserve"> Правительства РФ от 17.02.2023 N 253)</w:t>
      </w:r>
    </w:p>
    <w:p w:rsidR="007C2988" w:rsidRDefault="007C2988">
      <w:pPr>
        <w:pStyle w:val="ConsPlusNormal"/>
        <w:spacing w:before="200"/>
        <w:ind w:firstLine="540"/>
        <w:jc w:val="both"/>
      </w:pPr>
      <w:r>
        <w:t xml:space="preserve">21. Порядок и условия возврата средств из бюджета субъекта Российской Федерации в федеральный бюджет в случае нарушения обязательств субъекта Российской Федерации по достижению значений результатов использования субсидий, предусмотренных соглашением о предоставлении субсидии, а также основания для освобождения субъекта Российской Федерации от применения мер финансовой ответственности определяются в соответствии с </w:t>
      </w:r>
      <w:hyperlink r:id="rId287">
        <w:r>
          <w:rPr>
            <w:color w:val="0000FF"/>
          </w:rPr>
          <w:t>пунктами 16</w:t>
        </w:r>
      </w:hyperlink>
      <w:r>
        <w:t xml:space="preserve"> - </w:t>
      </w:r>
      <w:hyperlink r:id="rId288">
        <w:r>
          <w:rPr>
            <w:color w:val="0000FF"/>
          </w:rPr>
          <w:t>18</w:t>
        </w:r>
      </w:hyperlink>
      <w:r>
        <w:t xml:space="preserve"> и </w:t>
      </w:r>
      <w:hyperlink r:id="rId289">
        <w:r>
          <w:rPr>
            <w:color w:val="0000FF"/>
          </w:rPr>
          <w:t>20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7C2988" w:rsidRDefault="007C2988">
      <w:pPr>
        <w:pStyle w:val="ConsPlusNormal"/>
        <w:spacing w:before="200"/>
        <w:ind w:firstLine="540"/>
        <w:jc w:val="both"/>
      </w:pPr>
      <w:r>
        <w:t>22. Ответственность за нецелевое использование субсидии, иные нарушения условий предоставления субсидии, а также недостоверность представляемых в Министерство цифрового развития, связи и массовых коммуникаций Российской Федерации сведений об осуществлении расходов бюджета субъекта Российской Федерации, в целях софинансирования которых предоставляется субсидия, возлагается на высший исполнительный орган субъекта Российской Федерации в соответствии с законодательством Российской Федерации.</w:t>
      </w:r>
    </w:p>
    <w:p w:rsidR="007C2988" w:rsidRDefault="007C2988">
      <w:pPr>
        <w:pStyle w:val="ConsPlusNormal"/>
        <w:jc w:val="both"/>
      </w:pPr>
      <w:r>
        <w:t xml:space="preserve">(в ред. </w:t>
      </w:r>
      <w:hyperlink r:id="rId290">
        <w:r>
          <w:rPr>
            <w:color w:val="0000FF"/>
          </w:rPr>
          <w:t>Постановления</w:t>
        </w:r>
      </w:hyperlink>
      <w:r>
        <w:t xml:space="preserve"> Правительства РФ от 17.02.2023 N 253)</w:t>
      </w:r>
    </w:p>
    <w:p w:rsidR="007C2988" w:rsidRDefault="007C2988">
      <w:pPr>
        <w:pStyle w:val="ConsPlusNormal"/>
        <w:spacing w:before="200"/>
        <w:ind w:firstLine="540"/>
        <w:jc w:val="both"/>
      </w:pPr>
      <w:r>
        <w:t>23. Контроль за соблюдением субъектами Российской Федерации условий предоставления субсидий осуществляется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w:t>
      </w:r>
    </w:p>
    <w:p w:rsidR="007C2988" w:rsidRDefault="007C2988">
      <w:pPr>
        <w:pStyle w:val="ConsPlusNormal"/>
        <w:spacing w:before="200"/>
        <w:ind w:firstLine="540"/>
        <w:jc w:val="both"/>
      </w:pPr>
      <w:r>
        <w:t>24. 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rsidR="007C2988" w:rsidRDefault="007C2988">
      <w:pPr>
        <w:pStyle w:val="ConsPlusNormal"/>
        <w:jc w:val="both"/>
      </w:pPr>
      <w:r>
        <w:t xml:space="preserve">(п. 24 введен </w:t>
      </w:r>
      <w:hyperlink r:id="rId291">
        <w:r>
          <w:rPr>
            <w:color w:val="0000FF"/>
          </w:rPr>
          <w:t>Постановлением</w:t>
        </w:r>
      </w:hyperlink>
      <w:r>
        <w:t xml:space="preserve"> Правительства РФ от 17.02.2023 N 253)</w:t>
      </w:r>
    </w:p>
    <w:p w:rsidR="007C2988" w:rsidRDefault="007C2988">
      <w:pPr>
        <w:pStyle w:val="ConsPlusNormal"/>
        <w:ind w:firstLine="540"/>
        <w:jc w:val="both"/>
      </w:pPr>
    </w:p>
    <w:p w:rsidR="007C2988" w:rsidRDefault="007C2988">
      <w:pPr>
        <w:pStyle w:val="ConsPlusNormal"/>
        <w:ind w:firstLine="540"/>
        <w:jc w:val="both"/>
      </w:pPr>
    </w:p>
    <w:p w:rsidR="007C2988" w:rsidRDefault="007C2988">
      <w:pPr>
        <w:pStyle w:val="ConsPlusNormal"/>
        <w:ind w:firstLine="540"/>
        <w:jc w:val="both"/>
      </w:pPr>
    </w:p>
    <w:p w:rsidR="007C2988" w:rsidRDefault="007C2988">
      <w:pPr>
        <w:pStyle w:val="ConsPlusNormal"/>
        <w:ind w:firstLine="540"/>
        <w:jc w:val="both"/>
      </w:pPr>
    </w:p>
    <w:p w:rsidR="007C2988" w:rsidRDefault="007C2988">
      <w:pPr>
        <w:pStyle w:val="ConsPlusNormal"/>
        <w:ind w:firstLine="540"/>
        <w:jc w:val="both"/>
      </w:pPr>
    </w:p>
    <w:p w:rsidR="007C2988" w:rsidRDefault="007C2988">
      <w:pPr>
        <w:pStyle w:val="ConsPlusNormal"/>
        <w:jc w:val="right"/>
        <w:outlineLvl w:val="1"/>
      </w:pPr>
      <w:r>
        <w:t>Приложение N 35</w:t>
      </w:r>
    </w:p>
    <w:p w:rsidR="007C2988" w:rsidRDefault="007C2988">
      <w:pPr>
        <w:pStyle w:val="ConsPlusNormal"/>
        <w:jc w:val="right"/>
      </w:pPr>
      <w:r>
        <w:t>к государственной программе</w:t>
      </w:r>
    </w:p>
    <w:p w:rsidR="007C2988" w:rsidRDefault="007C2988">
      <w:pPr>
        <w:pStyle w:val="ConsPlusNormal"/>
        <w:jc w:val="right"/>
      </w:pPr>
      <w:r>
        <w:t>Российской Федерации</w:t>
      </w:r>
    </w:p>
    <w:p w:rsidR="007C2988" w:rsidRDefault="007C2988">
      <w:pPr>
        <w:pStyle w:val="ConsPlusNormal"/>
        <w:jc w:val="right"/>
      </w:pPr>
      <w:r>
        <w:t>"Информационное общество"</w:t>
      </w:r>
    </w:p>
    <w:p w:rsidR="007C2988" w:rsidRDefault="007C2988">
      <w:pPr>
        <w:pStyle w:val="ConsPlusNormal"/>
        <w:ind w:firstLine="540"/>
        <w:jc w:val="both"/>
      </w:pPr>
    </w:p>
    <w:p w:rsidR="007C2988" w:rsidRDefault="007C2988">
      <w:pPr>
        <w:pStyle w:val="ConsPlusTitle"/>
        <w:jc w:val="center"/>
      </w:pPr>
      <w:bookmarkStart w:id="29" w:name="P1496"/>
      <w:bookmarkEnd w:id="29"/>
      <w:r>
        <w:t>ПРАВИЛА</w:t>
      </w:r>
    </w:p>
    <w:p w:rsidR="007C2988" w:rsidRDefault="007C2988">
      <w:pPr>
        <w:pStyle w:val="ConsPlusTitle"/>
        <w:jc w:val="center"/>
      </w:pPr>
      <w:r>
        <w:t>ПРЕДОСТАВЛЕНИЯ СУБСИДИИ ИЗ ФЕДЕРАЛЬНОГО БЮДЖЕТА</w:t>
      </w:r>
    </w:p>
    <w:p w:rsidR="007C2988" w:rsidRDefault="007C2988">
      <w:pPr>
        <w:pStyle w:val="ConsPlusTitle"/>
        <w:jc w:val="center"/>
      </w:pPr>
      <w:r>
        <w:t>БЮДЖЕТУ СВЕРДЛОВСКОЙ ОБЛАСТИ В ЦЕЛЯХ СОФИНАНСИРОВАНИЯ</w:t>
      </w:r>
    </w:p>
    <w:p w:rsidR="007C2988" w:rsidRDefault="007C2988">
      <w:pPr>
        <w:pStyle w:val="ConsPlusTitle"/>
        <w:jc w:val="center"/>
      </w:pPr>
      <w:r>
        <w:t>РАСХОДНЫХ ОБЯЗАТЕЛЬСТВ СВЕРДЛОВСКОЙ ОБЛАСТИ,</w:t>
      </w:r>
    </w:p>
    <w:p w:rsidR="007C2988" w:rsidRDefault="007C2988">
      <w:pPr>
        <w:pStyle w:val="ConsPlusTitle"/>
        <w:jc w:val="center"/>
      </w:pPr>
      <w:r>
        <w:lastRenderedPageBreak/>
        <w:t>ВОЗНИКАЮЩИХ ПРИ РЕАЛИЗАЦИИ МЕРОПРИЯТИЙ ПО СОЗДАНИЮ</w:t>
      </w:r>
    </w:p>
    <w:p w:rsidR="007C2988" w:rsidRDefault="007C2988">
      <w:pPr>
        <w:pStyle w:val="ConsPlusTitle"/>
        <w:jc w:val="center"/>
      </w:pPr>
      <w:r>
        <w:t>ИНФОРМАЦИОННО-КОММУНИКАЦИОННОЙ, ТЕЛЕКОММУНИКАЦИОННОЙ</w:t>
      </w:r>
    </w:p>
    <w:p w:rsidR="007C2988" w:rsidRDefault="007C2988">
      <w:pPr>
        <w:pStyle w:val="ConsPlusTitle"/>
        <w:jc w:val="center"/>
      </w:pPr>
      <w:r>
        <w:t>И ВЕЩАТЕЛЬНОЙ ИНФРАСТРУКТУРЫ ПРИ ПОДГОТОВКЕ</w:t>
      </w:r>
    </w:p>
    <w:p w:rsidR="007C2988" w:rsidRDefault="007C2988">
      <w:pPr>
        <w:pStyle w:val="ConsPlusTitle"/>
        <w:jc w:val="center"/>
      </w:pPr>
      <w:r>
        <w:t>И ПРОВЕДЕНИИ XXXII ВСЕМИРНОЙ ЛЕТНЕЙ УНИВЕРСИАДЫ</w:t>
      </w:r>
    </w:p>
    <w:p w:rsidR="007C2988" w:rsidRDefault="007C2988">
      <w:pPr>
        <w:pStyle w:val="ConsPlusTitle"/>
        <w:jc w:val="center"/>
      </w:pPr>
      <w:r>
        <w:t>2023 ГОДА В Г. ЕКАТЕРИНБУРГЕ</w:t>
      </w:r>
    </w:p>
    <w:p w:rsidR="007C2988" w:rsidRDefault="007C29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88" w:rsidRDefault="007C29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2988" w:rsidRDefault="007C29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2988" w:rsidRDefault="007C2988">
            <w:pPr>
              <w:pStyle w:val="ConsPlusNormal"/>
              <w:jc w:val="center"/>
            </w:pPr>
            <w:r>
              <w:rPr>
                <w:color w:val="392C69"/>
              </w:rPr>
              <w:t>Список изменяющих документов</w:t>
            </w:r>
          </w:p>
          <w:p w:rsidR="007C2988" w:rsidRDefault="007C2988">
            <w:pPr>
              <w:pStyle w:val="ConsPlusNormal"/>
              <w:jc w:val="center"/>
            </w:pPr>
            <w:r>
              <w:rPr>
                <w:color w:val="392C69"/>
              </w:rPr>
              <w:t xml:space="preserve">(введены </w:t>
            </w:r>
            <w:hyperlink r:id="rId292">
              <w:r>
                <w:rPr>
                  <w:color w:val="0000FF"/>
                </w:rPr>
                <w:t>Постановлением</w:t>
              </w:r>
            </w:hyperlink>
            <w:r>
              <w:rPr>
                <w:color w:val="392C69"/>
              </w:rPr>
              <w:t xml:space="preserve"> Правительства РФ от 24.11.2021 N 2018)</w:t>
            </w:r>
          </w:p>
        </w:tc>
        <w:tc>
          <w:tcPr>
            <w:tcW w:w="113" w:type="dxa"/>
            <w:tcBorders>
              <w:top w:val="nil"/>
              <w:left w:val="nil"/>
              <w:bottom w:val="nil"/>
              <w:right w:val="nil"/>
            </w:tcBorders>
            <w:shd w:val="clear" w:color="auto" w:fill="F4F3F8"/>
            <w:tcMar>
              <w:top w:w="0" w:type="dxa"/>
              <w:left w:w="0" w:type="dxa"/>
              <w:bottom w:w="0" w:type="dxa"/>
              <w:right w:w="0" w:type="dxa"/>
            </w:tcMar>
          </w:tcPr>
          <w:p w:rsidR="007C2988" w:rsidRDefault="007C2988">
            <w:pPr>
              <w:pStyle w:val="ConsPlusNormal"/>
            </w:pPr>
          </w:p>
        </w:tc>
      </w:tr>
    </w:tbl>
    <w:p w:rsidR="007C2988" w:rsidRDefault="007C2988">
      <w:pPr>
        <w:pStyle w:val="ConsPlusNormal"/>
        <w:jc w:val="both"/>
      </w:pPr>
    </w:p>
    <w:p w:rsidR="007C2988" w:rsidRDefault="007C2988">
      <w:pPr>
        <w:pStyle w:val="ConsPlusNormal"/>
        <w:ind w:firstLine="540"/>
        <w:jc w:val="both"/>
      </w:pPr>
      <w:r>
        <w:t xml:space="preserve">1. Настоящие Правила устанавливают цели, условия и порядок предоставления субсидии из федерального бюджета бюджету Свердловской области в целях софинансирования расходных обязательств Свердловской области, возникающих при реализации мероприятий по созданию информационно-коммуникационной, телекоммуникационной и вещательной инфраструктуры при подготовке и проведении XXXII Всемирной летней универсиады 2023 года в г. Екатеринбурге, предусмотренных концепцией создания информационно-коммуникационной, телекоммуникационной и вещательной инфраструктуры в целях осуществления мероприятий по подготовке и проведению XXXII Всемирной летней универсиады (Всемирных летних студенческих игр) 2023 года в г. Екатеринбурге, утвержденной организационным комитетом по подготовке и проведению XXXII Всемирной летней универсиады 2023 года в г. Екатеринбурге, образованным </w:t>
      </w:r>
      <w:hyperlink r:id="rId293">
        <w:r>
          <w:rPr>
            <w:color w:val="0000FF"/>
          </w:rPr>
          <w:t>распоряжением</w:t>
        </w:r>
      </w:hyperlink>
      <w:r>
        <w:t xml:space="preserve"> Правительства Российской Федерации от 12 сентября 2019 г. N 2057-р (далее соответственно - мероприятия, субсидия).</w:t>
      </w:r>
    </w:p>
    <w:p w:rsidR="007C2988" w:rsidRDefault="007C2988">
      <w:pPr>
        <w:pStyle w:val="ConsPlusNormal"/>
        <w:spacing w:before="200"/>
        <w:ind w:firstLine="540"/>
        <w:jc w:val="both"/>
      </w:pPr>
      <w:r>
        <w:t xml:space="preserve">2. Субсидия предоставляется в пределах лимитов бюджетных обязательств, доведенных до Министерства цифрового развития, связи и массовых коммуникаций Российской Федерации как получателя средств федерального бюджета на предоставление субсидии на цели, указанные в </w:t>
      </w:r>
      <w:hyperlink r:id="rId294">
        <w:r>
          <w:rPr>
            <w:color w:val="0000FF"/>
          </w:rPr>
          <w:t>пункте 1</w:t>
        </w:r>
      </w:hyperlink>
      <w:r>
        <w:t xml:space="preserve"> настоящих Правил.</w:t>
      </w:r>
    </w:p>
    <w:p w:rsidR="007C2988" w:rsidRDefault="007C2988">
      <w:pPr>
        <w:pStyle w:val="ConsPlusNormal"/>
        <w:spacing w:before="200"/>
        <w:ind w:firstLine="540"/>
        <w:jc w:val="both"/>
      </w:pPr>
      <w:r>
        <w:t>3. Условиями предоставления субсидии являются:</w:t>
      </w:r>
    </w:p>
    <w:p w:rsidR="007C2988" w:rsidRDefault="007C2988">
      <w:pPr>
        <w:pStyle w:val="ConsPlusNormal"/>
        <w:spacing w:before="200"/>
        <w:ind w:firstLine="540"/>
        <w:jc w:val="both"/>
      </w:pPr>
      <w:r>
        <w:t>а) наличие утвержденного правовым актом Свердловской области перечня мероприятий, при реализации которых возникают расходные обязательства Свердловской области, в целях софинансирования которых предоставляется субсидия;</w:t>
      </w:r>
    </w:p>
    <w:p w:rsidR="007C2988" w:rsidRDefault="007C2988">
      <w:pPr>
        <w:pStyle w:val="ConsPlusNormal"/>
        <w:spacing w:before="200"/>
        <w:ind w:firstLine="540"/>
        <w:jc w:val="both"/>
      </w:pPr>
      <w:r>
        <w:t>б) наличие в бюджете Свердловской области бюджетных ассигнований на исполнение расходного обязательства Свердловской области,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порядок определения объема указанных ассигнований;</w:t>
      </w:r>
    </w:p>
    <w:p w:rsidR="007C2988" w:rsidRDefault="007C2988">
      <w:pPr>
        <w:pStyle w:val="ConsPlusNormal"/>
        <w:spacing w:before="200"/>
        <w:ind w:firstLine="540"/>
        <w:jc w:val="both"/>
      </w:pPr>
      <w:r>
        <w:t xml:space="preserve">в) заключение соглашения о предоставлении субсидии между Министерством цифрового развития, связи и массовых коммуникаций Российской Федерации и Правительством Свердловской области в соответствии с </w:t>
      </w:r>
      <w:hyperlink r:id="rId295">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заключаемого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296">
        <w:r>
          <w:rPr>
            <w:color w:val="0000FF"/>
          </w:rPr>
          <w:t>типовой формой</w:t>
        </w:r>
      </w:hyperlink>
      <w:r>
        <w:t>, утвержденной Министерством финансов Российской Федерации (далее соответственно - Правила формирования, предоставления и распределения субсидий, соглашение).</w:t>
      </w:r>
    </w:p>
    <w:p w:rsidR="007C2988" w:rsidRDefault="007C2988">
      <w:pPr>
        <w:pStyle w:val="ConsPlusNormal"/>
        <w:spacing w:before="200"/>
        <w:ind w:firstLine="540"/>
        <w:jc w:val="both"/>
      </w:pPr>
      <w:r>
        <w:t>4. Предоставление субсидии осуществляется на основании соглашения.</w:t>
      </w:r>
    </w:p>
    <w:p w:rsidR="007C2988" w:rsidRDefault="007C2988">
      <w:pPr>
        <w:pStyle w:val="ConsPlusNormal"/>
        <w:spacing w:before="200"/>
        <w:ind w:firstLine="540"/>
        <w:jc w:val="both"/>
      </w:pPr>
      <w:r>
        <w:t xml:space="preserve">5. Предельный уровень софинансирования из федерального бюджета расходного обязательства Свердловской области определяется в соответствии с </w:t>
      </w:r>
      <w:hyperlink r:id="rId297">
        <w:r>
          <w:rPr>
            <w:color w:val="0000FF"/>
          </w:rPr>
          <w:t>пунктом 13</w:t>
        </w:r>
      </w:hyperlink>
      <w:r>
        <w:t xml:space="preserve"> Правил формирования, предоставления и распределения субсидий и составляет 99 процентов.</w:t>
      </w:r>
    </w:p>
    <w:p w:rsidR="007C2988" w:rsidRDefault="007C2988">
      <w:pPr>
        <w:pStyle w:val="ConsPlusNormal"/>
        <w:spacing w:before="200"/>
        <w:ind w:firstLine="540"/>
        <w:jc w:val="both"/>
      </w:pPr>
      <w:r>
        <w:t>6. Оценка эффективности использования субсидии осуществляется Министерством цифрового развития, связи и массовых коммуникаций Российской Федерации на основании следующих результатов использования субсидии, значение которых устанавливается соглашением:</w:t>
      </w:r>
    </w:p>
    <w:p w:rsidR="007C2988" w:rsidRDefault="007C2988">
      <w:pPr>
        <w:pStyle w:val="ConsPlusNormal"/>
        <w:spacing w:before="200"/>
        <w:ind w:firstLine="540"/>
        <w:jc w:val="both"/>
      </w:pPr>
      <w:r>
        <w:t xml:space="preserve">а) доля объектов XXXII Всемирной летней универсиады 2023 года в г. Екатеринбурге, </w:t>
      </w:r>
      <w:r>
        <w:lastRenderedPageBreak/>
        <w:t>подключенных к мультисервисной сети передачи данных указанной универсиады, в общем числе объектов XXXII Всемирной летней универсиады 2023 года в г. Екатеринбурге;</w:t>
      </w:r>
    </w:p>
    <w:p w:rsidR="007C2988" w:rsidRDefault="007C2988">
      <w:pPr>
        <w:pStyle w:val="ConsPlusNormal"/>
        <w:spacing w:before="200"/>
        <w:ind w:firstLine="540"/>
        <w:jc w:val="both"/>
      </w:pPr>
      <w:r>
        <w:t>б) доля информационных систем (программных модулей), задействованных при подготовке и проведении XXXII Всемирной летней универсиады 2023 года в г. Екатеринбурге, в общем числе программных модулей единой информационной системы для подготовки и проведения XXIX Всемирной зимней универсиады 2019 года в г. Красноярске, размещенных в Национальном фонде алгоритмов и программ для электронных вычислительных машин.</w:t>
      </w:r>
    </w:p>
    <w:p w:rsidR="007C2988" w:rsidRDefault="007C2988">
      <w:pPr>
        <w:pStyle w:val="ConsPlusNormal"/>
        <w:spacing w:before="200"/>
        <w:ind w:firstLine="540"/>
        <w:jc w:val="both"/>
      </w:pPr>
      <w:r>
        <w:t>7. Оценка эффективности использования субсидии осуществляется путем сравнения значений результатов использования субсидии, установленных соглашением, и фактически достигнутых значений результатов использования субсидии.</w:t>
      </w:r>
    </w:p>
    <w:p w:rsidR="007C2988" w:rsidRDefault="007C2988">
      <w:pPr>
        <w:pStyle w:val="ConsPlusNormal"/>
        <w:spacing w:before="200"/>
        <w:ind w:firstLine="540"/>
        <w:jc w:val="both"/>
      </w:pPr>
      <w:r>
        <w:t>8. Перечисление субсидии осуществляется в установленном порядке на единый счет бюджета, открытый финансовому органу Свердловской области в территориальном органе Федерального казначейства.</w:t>
      </w:r>
    </w:p>
    <w:p w:rsidR="007C2988" w:rsidRDefault="007C2988">
      <w:pPr>
        <w:pStyle w:val="ConsPlusNormal"/>
        <w:spacing w:before="200"/>
        <w:ind w:firstLine="540"/>
        <w:jc w:val="both"/>
      </w:pPr>
      <w:r>
        <w:t>9. Правительство Свердловской области представляет в государственной интегрированной информационной системе управления общественными финансами "Электронный бюджет" в Министерство цифрового развития, связи и массовых коммуникаций Российской Федерации:</w:t>
      </w:r>
    </w:p>
    <w:p w:rsidR="007C2988" w:rsidRDefault="007C2988">
      <w:pPr>
        <w:pStyle w:val="ConsPlusNormal"/>
        <w:spacing w:before="200"/>
        <w:ind w:firstLine="540"/>
        <w:jc w:val="both"/>
      </w:pPr>
      <w:r>
        <w:t>а) отчет о расходах бюджета Свердловской области, в целях софинансирования которых предоставляется субсидия, ежеквартально, не позднее 15-го числа месяца, следующего за отчетным кварталом, по форме, установленной соглашением;</w:t>
      </w:r>
    </w:p>
    <w:p w:rsidR="007C2988" w:rsidRDefault="007C2988">
      <w:pPr>
        <w:pStyle w:val="ConsPlusNormal"/>
        <w:spacing w:before="200"/>
        <w:ind w:firstLine="540"/>
        <w:jc w:val="both"/>
      </w:pPr>
      <w:r>
        <w:t>б) отчет о достижении значений результатов использования субсидии ежеквартально, не позднее 15-го числа месяца, следующего за отчетным кварталом, по форме, установленной соглашением.</w:t>
      </w:r>
    </w:p>
    <w:p w:rsidR="007C2988" w:rsidRDefault="007C2988">
      <w:pPr>
        <w:pStyle w:val="ConsPlusNormal"/>
        <w:spacing w:before="200"/>
        <w:ind w:firstLine="540"/>
        <w:jc w:val="both"/>
      </w:pPr>
      <w:r>
        <w:t xml:space="preserve">10. В случае если Свердловской областью по состоянию на 31 декабря года предоставления субсидии допущены нарушения обязательств, предусмотренных соглашением, и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подлежащий возврату из бюджета Свердловской области в федеральный бюджет до 1 июня года, следующего за годом предоставления субсидии, рассчитывается в соответствии с </w:t>
      </w:r>
      <w:hyperlink r:id="rId298">
        <w:r>
          <w:rPr>
            <w:color w:val="0000FF"/>
          </w:rPr>
          <w:t>пунктами 16</w:t>
        </w:r>
      </w:hyperlink>
      <w:r>
        <w:t xml:space="preserve"> - </w:t>
      </w:r>
      <w:hyperlink r:id="rId299">
        <w:r>
          <w:rPr>
            <w:color w:val="0000FF"/>
          </w:rPr>
          <w:t>18</w:t>
        </w:r>
      </w:hyperlink>
      <w:r>
        <w:t xml:space="preserve"> Правил формирования, предоставления и распределения субсидий.</w:t>
      </w:r>
    </w:p>
    <w:p w:rsidR="007C2988" w:rsidRDefault="007C2988">
      <w:pPr>
        <w:pStyle w:val="ConsPlusNormal"/>
        <w:spacing w:before="200"/>
        <w:ind w:firstLine="540"/>
        <w:jc w:val="both"/>
      </w:pPr>
      <w:r>
        <w:t>11. Ответственность за достоверность представляемых Министерству цифрового развития, связи и массовых коммуникаций Российской Федерации сведений, предусмотренных настоящими Правилами, возлагается на Правительство Свердловской области.</w:t>
      </w:r>
    </w:p>
    <w:p w:rsidR="007C2988" w:rsidRDefault="007C2988">
      <w:pPr>
        <w:pStyle w:val="ConsPlusNormal"/>
        <w:spacing w:before="200"/>
        <w:ind w:firstLine="540"/>
        <w:jc w:val="both"/>
      </w:pPr>
      <w:r>
        <w:t>12. В случае нецелевого использования Свердловской областью бюджетных средств, источником софинансирования которых является субсидия, к ней применяются бюджетные меры принуждения, предусмотренные бюджетным законодательством Российской Федерации.</w:t>
      </w:r>
    </w:p>
    <w:p w:rsidR="007C2988" w:rsidRDefault="007C2988">
      <w:pPr>
        <w:pStyle w:val="ConsPlusNormal"/>
        <w:spacing w:before="200"/>
        <w:ind w:firstLine="540"/>
        <w:jc w:val="both"/>
      </w:pPr>
      <w:r>
        <w:t xml:space="preserve">13. Освобождение Свердловской области от применения мер ответственности, предусмотренных </w:t>
      </w:r>
      <w:hyperlink r:id="rId300">
        <w:r>
          <w:rPr>
            <w:color w:val="0000FF"/>
          </w:rPr>
          <w:t>пунктом 16</w:t>
        </w:r>
      </w:hyperlink>
      <w:r>
        <w:t xml:space="preserve"> Правил формирования, предоставления и распределения субсидий, осуществляется в соответствии с </w:t>
      </w:r>
      <w:hyperlink r:id="rId301">
        <w:r>
          <w:rPr>
            <w:color w:val="0000FF"/>
          </w:rPr>
          <w:t>пунктом 20</w:t>
        </w:r>
      </w:hyperlink>
      <w:r>
        <w:t xml:space="preserve"> Правил формирования, предоставления и распределения субсидий.</w:t>
      </w:r>
    </w:p>
    <w:p w:rsidR="007C2988" w:rsidRDefault="007C2988">
      <w:pPr>
        <w:pStyle w:val="ConsPlusNormal"/>
        <w:spacing w:before="200"/>
        <w:ind w:firstLine="540"/>
        <w:jc w:val="both"/>
      </w:pPr>
      <w:r>
        <w:t>14. Контроль за соблюдением Свердловской областью условий использования субсидии осуществляется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w:t>
      </w:r>
    </w:p>
    <w:p w:rsidR="007C2988" w:rsidRDefault="007C2988">
      <w:pPr>
        <w:pStyle w:val="ConsPlusNormal"/>
        <w:ind w:firstLine="540"/>
        <w:jc w:val="both"/>
      </w:pPr>
    </w:p>
    <w:p w:rsidR="007C2988" w:rsidRDefault="007C2988">
      <w:pPr>
        <w:pStyle w:val="ConsPlusNormal"/>
        <w:ind w:firstLine="540"/>
        <w:jc w:val="both"/>
      </w:pPr>
    </w:p>
    <w:p w:rsidR="007C2988" w:rsidRDefault="007C2988">
      <w:pPr>
        <w:pStyle w:val="ConsPlusNormal"/>
        <w:ind w:firstLine="540"/>
        <w:jc w:val="both"/>
      </w:pPr>
    </w:p>
    <w:p w:rsidR="007C2988" w:rsidRDefault="007C2988">
      <w:pPr>
        <w:pStyle w:val="ConsPlusNormal"/>
        <w:ind w:firstLine="540"/>
        <w:jc w:val="both"/>
      </w:pPr>
    </w:p>
    <w:p w:rsidR="007C2988" w:rsidRDefault="007C2988">
      <w:pPr>
        <w:pStyle w:val="ConsPlusNormal"/>
        <w:ind w:firstLine="540"/>
        <w:jc w:val="both"/>
      </w:pPr>
    </w:p>
    <w:p w:rsidR="007C2988" w:rsidRDefault="007C2988">
      <w:pPr>
        <w:pStyle w:val="ConsPlusNormal"/>
        <w:jc w:val="right"/>
        <w:outlineLvl w:val="1"/>
      </w:pPr>
      <w:r>
        <w:t>Приложение N 36</w:t>
      </w:r>
    </w:p>
    <w:p w:rsidR="007C2988" w:rsidRDefault="007C2988">
      <w:pPr>
        <w:pStyle w:val="ConsPlusNormal"/>
        <w:jc w:val="right"/>
      </w:pPr>
      <w:r>
        <w:t>к государственной программе</w:t>
      </w:r>
    </w:p>
    <w:p w:rsidR="007C2988" w:rsidRDefault="007C2988">
      <w:pPr>
        <w:pStyle w:val="ConsPlusNormal"/>
        <w:jc w:val="right"/>
      </w:pPr>
      <w:r>
        <w:t>Российской Федерации</w:t>
      </w:r>
    </w:p>
    <w:p w:rsidR="007C2988" w:rsidRDefault="007C2988">
      <w:pPr>
        <w:pStyle w:val="ConsPlusNormal"/>
        <w:jc w:val="right"/>
      </w:pPr>
      <w:r>
        <w:t>"Информационное общество"</w:t>
      </w:r>
    </w:p>
    <w:p w:rsidR="007C2988" w:rsidRDefault="007C2988">
      <w:pPr>
        <w:pStyle w:val="ConsPlusNormal"/>
        <w:jc w:val="center"/>
      </w:pPr>
    </w:p>
    <w:p w:rsidR="007C2988" w:rsidRDefault="007C2988">
      <w:pPr>
        <w:pStyle w:val="ConsPlusTitle"/>
        <w:jc w:val="center"/>
      </w:pPr>
      <w:bookmarkStart w:id="30" w:name="P1539"/>
      <w:bookmarkEnd w:id="30"/>
      <w:r>
        <w:lastRenderedPageBreak/>
        <w:t>ПРАВИЛА</w:t>
      </w:r>
    </w:p>
    <w:p w:rsidR="007C2988" w:rsidRDefault="007C2988">
      <w:pPr>
        <w:pStyle w:val="ConsPlusTitle"/>
        <w:jc w:val="center"/>
      </w:pPr>
      <w:r>
        <w:t>ПРЕДОСТАВЛЕНИЯ СУБСИДИИ ИЗ ФЕДЕРАЛЬНОГО БЮДЖЕТА БЮДЖЕТУ</w:t>
      </w:r>
    </w:p>
    <w:p w:rsidR="007C2988" w:rsidRDefault="007C2988">
      <w:pPr>
        <w:pStyle w:val="ConsPlusTitle"/>
        <w:jc w:val="center"/>
      </w:pPr>
      <w:r>
        <w:t>ЧУКОТСКОГО АВТОНОМНОГО ОКРУГА В ЦЕЛЯХ СОФИНАНСИРОВАНИЯ</w:t>
      </w:r>
    </w:p>
    <w:p w:rsidR="007C2988" w:rsidRDefault="007C2988">
      <w:pPr>
        <w:pStyle w:val="ConsPlusTitle"/>
        <w:jc w:val="center"/>
      </w:pPr>
      <w:r>
        <w:t>РАСХОДНЫХ ОБЯЗАТЕЛЬСТВ ЧУКОТСКОГО АВТОНОМНОГО ОКРУГА,</w:t>
      </w:r>
    </w:p>
    <w:p w:rsidR="007C2988" w:rsidRDefault="007C2988">
      <w:pPr>
        <w:pStyle w:val="ConsPlusTitle"/>
        <w:jc w:val="center"/>
      </w:pPr>
      <w:r>
        <w:t>ВОЗНИКАЮЩИХ ПРИ ОКАЗАНИИ ГОСУДАРСТВЕННОЙ ПОДДЕРЖКИ</w:t>
      </w:r>
    </w:p>
    <w:p w:rsidR="007C2988" w:rsidRDefault="007C2988">
      <w:pPr>
        <w:pStyle w:val="ConsPlusTitle"/>
        <w:jc w:val="center"/>
      </w:pPr>
      <w:r>
        <w:t>ОПЕРАТОРАМ СВЯЗИ, ОКАЗЫВАЮЩИМ УСЛУГИ ДОСТУПА</w:t>
      </w:r>
    </w:p>
    <w:p w:rsidR="007C2988" w:rsidRDefault="007C2988">
      <w:pPr>
        <w:pStyle w:val="ConsPlusTitle"/>
        <w:jc w:val="center"/>
      </w:pPr>
      <w:r>
        <w:t>К ИНФОРМАЦИОННО-ТЕЛЕКОММУНИКАЦИОННОЙ СЕТИ "ИНТЕРНЕТ"</w:t>
      </w:r>
    </w:p>
    <w:p w:rsidR="007C2988" w:rsidRDefault="007C2988">
      <w:pPr>
        <w:pStyle w:val="ConsPlusTitle"/>
        <w:jc w:val="center"/>
      </w:pPr>
      <w:r>
        <w:t>НА ТЕРРИТОРИИ ЧУКОТСКОГО АВТОНОМНОГО ОКРУГА</w:t>
      </w:r>
    </w:p>
    <w:p w:rsidR="007C2988" w:rsidRDefault="007C29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88" w:rsidRDefault="007C29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2988" w:rsidRDefault="007C29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2988" w:rsidRDefault="007C2988">
            <w:pPr>
              <w:pStyle w:val="ConsPlusNormal"/>
              <w:jc w:val="center"/>
            </w:pPr>
            <w:r>
              <w:rPr>
                <w:color w:val="392C69"/>
              </w:rPr>
              <w:t>Список изменяющих документов</w:t>
            </w:r>
          </w:p>
          <w:p w:rsidR="007C2988" w:rsidRDefault="007C2988">
            <w:pPr>
              <w:pStyle w:val="ConsPlusNormal"/>
              <w:jc w:val="center"/>
            </w:pPr>
            <w:r>
              <w:rPr>
                <w:color w:val="392C69"/>
              </w:rPr>
              <w:t xml:space="preserve">(введены </w:t>
            </w:r>
            <w:hyperlink r:id="rId302">
              <w:r>
                <w:rPr>
                  <w:color w:val="0000FF"/>
                </w:rPr>
                <w:t>Постановлением</w:t>
              </w:r>
            </w:hyperlink>
            <w:r>
              <w:rPr>
                <w:color w:val="392C69"/>
              </w:rPr>
              <w:t xml:space="preserve"> Правительства РФ от 25.01.2022 N 39)</w:t>
            </w:r>
          </w:p>
        </w:tc>
        <w:tc>
          <w:tcPr>
            <w:tcW w:w="113" w:type="dxa"/>
            <w:tcBorders>
              <w:top w:val="nil"/>
              <w:left w:val="nil"/>
              <w:bottom w:val="nil"/>
              <w:right w:val="nil"/>
            </w:tcBorders>
            <w:shd w:val="clear" w:color="auto" w:fill="F4F3F8"/>
            <w:tcMar>
              <w:top w:w="0" w:type="dxa"/>
              <w:left w:w="0" w:type="dxa"/>
              <w:bottom w:w="0" w:type="dxa"/>
              <w:right w:w="0" w:type="dxa"/>
            </w:tcMar>
          </w:tcPr>
          <w:p w:rsidR="007C2988" w:rsidRDefault="007C2988">
            <w:pPr>
              <w:pStyle w:val="ConsPlusNormal"/>
            </w:pPr>
          </w:p>
        </w:tc>
      </w:tr>
    </w:tbl>
    <w:p w:rsidR="007C2988" w:rsidRDefault="007C2988">
      <w:pPr>
        <w:pStyle w:val="ConsPlusNormal"/>
        <w:jc w:val="center"/>
      </w:pPr>
    </w:p>
    <w:p w:rsidR="007C2988" w:rsidRDefault="007C2988">
      <w:pPr>
        <w:pStyle w:val="ConsPlusNormal"/>
        <w:ind w:firstLine="540"/>
        <w:jc w:val="both"/>
      </w:pPr>
      <w:bookmarkStart w:id="31" w:name="P1550"/>
      <w:bookmarkEnd w:id="31"/>
      <w:r>
        <w:t xml:space="preserve">1. Настоящие Правила определяют цели, условия и порядок предоставления субсидии из федерального бюджета бюджету Чукотского автономного округа в целях софинансирования расходных обязательств Чукотского автономного округа, возникающих при оказании государственной поддержки операторам связи, оказывающим услуги доступа к информационно-телекоммуникационной сети "Интернет" на территории Чукотского автономного округа, в рамках реализации региональных проектов, обеспечивающих достижение целей, показателей и результатов федерального </w:t>
      </w:r>
      <w:hyperlink r:id="rId303">
        <w:r>
          <w:rPr>
            <w:color w:val="0000FF"/>
          </w:rPr>
          <w:t>проекта</w:t>
        </w:r>
      </w:hyperlink>
      <w:r>
        <w:t xml:space="preserve"> "Информационная инфраструктура", входящего в состав национальной </w:t>
      </w:r>
      <w:hyperlink r:id="rId304">
        <w:r>
          <w:rPr>
            <w:color w:val="0000FF"/>
          </w:rPr>
          <w:t>программы</w:t>
        </w:r>
      </w:hyperlink>
      <w:r>
        <w:t xml:space="preserve"> "Цифровая экономика Российской Федерации" (далее соответственно - субсидия, мероприятия).</w:t>
      </w:r>
    </w:p>
    <w:p w:rsidR="007C2988" w:rsidRDefault="007C2988">
      <w:pPr>
        <w:pStyle w:val="ConsPlusNormal"/>
        <w:spacing w:before="200"/>
        <w:ind w:firstLine="540"/>
        <w:jc w:val="both"/>
      </w:pPr>
      <w:r>
        <w:t xml:space="preserve">2. Субсидия предоставляется в пределах лимитов бюджетных обязательств, доведенных в установленном порядке до Министерства цифрового развития, связи и массовых коммуникаций Российской Федерации как получателя средств федерального бюджета на предоставление субсидии на цели, указанные в </w:t>
      </w:r>
      <w:hyperlink w:anchor="P1550">
        <w:r>
          <w:rPr>
            <w:color w:val="0000FF"/>
          </w:rPr>
          <w:t>пункте 1</w:t>
        </w:r>
      </w:hyperlink>
      <w:r>
        <w:t xml:space="preserve"> настоящих Правил.</w:t>
      </w:r>
    </w:p>
    <w:p w:rsidR="007C2988" w:rsidRDefault="007C2988">
      <w:pPr>
        <w:pStyle w:val="ConsPlusNormal"/>
        <w:spacing w:before="200"/>
        <w:ind w:firstLine="540"/>
        <w:jc w:val="both"/>
      </w:pPr>
      <w:r>
        <w:t>3. Субсидия предоставляется при соблюдении следующих условий:</w:t>
      </w:r>
    </w:p>
    <w:p w:rsidR="007C2988" w:rsidRDefault="007C2988">
      <w:pPr>
        <w:pStyle w:val="ConsPlusNormal"/>
        <w:spacing w:before="200"/>
        <w:ind w:firstLine="540"/>
        <w:jc w:val="both"/>
      </w:pPr>
      <w:r>
        <w:t>а) наличие утвержденного правовым актом Чукотского автономного округа перечня мероприятий, при реализации которых возникают расходные обязательства Чукотского автономного округа, в целях софинансирования которых предоставляется субсидия, в соответствии с требованиями нормативных правовых актов Российской Федерации;</w:t>
      </w:r>
    </w:p>
    <w:p w:rsidR="007C2988" w:rsidRDefault="007C2988">
      <w:pPr>
        <w:pStyle w:val="ConsPlusNormal"/>
        <w:spacing w:before="200"/>
        <w:ind w:firstLine="540"/>
        <w:jc w:val="both"/>
      </w:pPr>
      <w:r>
        <w:t>б) наличие в бюджете Чукотского автономного округа бюджетных ассигнований на исполнение расходного обязательства Чукотского автономного округа, софинансирование которого осуществляется из федерального бюджета, в объеме, необходимом для его исполнения;</w:t>
      </w:r>
    </w:p>
    <w:p w:rsidR="007C2988" w:rsidRDefault="007C2988">
      <w:pPr>
        <w:pStyle w:val="ConsPlusNormal"/>
        <w:spacing w:before="200"/>
        <w:ind w:firstLine="540"/>
        <w:jc w:val="both"/>
      </w:pPr>
      <w:r>
        <w:t xml:space="preserve">в) заключение соглашения о предоставлении субсидии (далее - соглашение) в соответствии с </w:t>
      </w:r>
      <w:hyperlink r:id="rId305">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7C2988" w:rsidRDefault="007C2988">
      <w:pPr>
        <w:pStyle w:val="ConsPlusNormal"/>
        <w:spacing w:before="200"/>
        <w:ind w:firstLine="540"/>
        <w:jc w:val="both"/>
      </w:pPr>
      <w:r>
        <w:t xml:space="preserve">4. Предоставление субсидии осуществляется на основании соглашения, заключаемого с использованием государственной интегрированной информационной системы управления общественными финансами "Электронный бюджет" между Министерством цифрового развития, связи и массовых коммуникаций Российской Федерации и Правительством Чукотского автономного округа в соответствии с типовой </w:t>
      </w:r>
      <w:hyperlink r:id="rId306">
        <w:r>
          <w:rPr>
            <w:color w:val="0000FF"/>
          </w:rPr>
          <w:t>формой</w:t>
        </w:r>
      </w:hyperlink>
      <w:r>
        <w:t>, утвержденной Министерством финансов Российской Федерации.</w:t>
      </w:r>
    </w:p>
    <w:p w:rsidR="007C2988" w:rsidRDefault="007C2988">
      <w:pPr>
        <w:pStyle w:val="ConsPlusNormal"/>
        <w:spacing w:before="200"/>
        <w:ind w:firstLine="540"/>
        <w:jc w:val="both"/>
      </w:pPr>
      <w:r>
        <w:t xml:space="preserve">5. Предельный уровень софинансирования расходного обязательства Чукотского автономного округа из федерального бюджета определяется согласно </w:t>
      </w:r>
      <w:hyperlink r:id="rId307">
        <w:r>
          <w:rPr>
            <w:color w:val="0000FF"/>
          </w:rPr>
          <w:t>пункту 13</w:t>
        </w:r>
      </w:hyperlink>
      <w:r>
        <w:t xml:space="preserve"> Правил формирования, предоставления и распределения субсидий.</w:t>
      </w:r>
    </w:p>
    <w:p w:rsidR="007C2988" w:rsidRDefault="007C2988">
      <w:pPr>
        <w:pStyle w:val="ConsPlusNormal"/>
        <w:spacing w:before="200"/>
        <w:ind w:firstLine="540"/>
        <w:jc w:val="both"/>
      </w:pPr>
      <w:r>
        <w:t>6. Оценка эффективности использования субсидии осуществляется Министерством цифрового развития, связи и массовых коммуникаций Российской Федерации на основании результата использования субсидии, значение которого устанавливается соглашением.</w:t>
      </w:r>
    </w:p>
    <w:p w:rsidR="007C2988" w:rsidRDefault="007C2988">
      <w:pPr>
        <w:pStyle w:val="ConsPlusNormal"/>
        <w:spacing w:before="200"/>
        <w:ind w:firstLine="540"/>
        <w:jc w:val="both"/>
      </w:pPr>
      <w:r>
        <w:t xml:space="preserve">Результатом использования субсидии является обеспечение среднегодового снижения стоимости тарифа на услугу доступа к информационно-телекоммуникационной сети "Интернет", </w:t>
      </w:r>
      <w:r>
        <w:lastRenderedPageBreak/>
        <w:t>оказываемую операторами связи на территории Чукотского автономного округа, из расчета 1 ГБ трафика - не менее чем на 40 процентов.</w:t>
      </w:r>
    </w:p>
    <w:p w:rsidR="007C2988" w:rsidRDefault="007C2988">
      <w:pPr>
        <w:pStyle w:val="ConsPlusNormal"/>
        <w:spacing w:before="200"/>
        <w:ind w:firstLine="540"/>
        <w:jc w:val="both"/>
      </w:pPr>
      <w:r>
        <w:t>7. Оценка эффективности использования субсидии осуществляется путем сравнения значения результата использования субсидии, установленного соглашением, и значения результата использования субсидии, фактически достигнутого по итогам завершения мероприятий.</w:t>
      </w:r>
    </w:p>
    <w:p w:rsidR="007C2988" w:rsidRDefault="007C2988">
      <w:pPr>
        <w:pStyle w:val="ConsPlusNormal"/>
        <w:spacing w:before="200"/>
        <w:ind w:firstLine="540"/>
        <w:jc w:val="both"/>
      </w:pPr>
      <w:r>
        <w:t>8. Перечисление субсидии осуществляется в установленном порядке на единый счет бюджета, открытый финансовому органу Чукотского автономного округа в территориальном органе Федерального казначейства.</w:t>
      </w:r>
    </w:p>
    <w:p w:rsidR="007C2988" w:rsidRDefault="007C2988">
      <w:pPr>
        <w:pStyle w:val="ConsPlusNormal"/>
        <w:spacing w:before="200"/>
        <w:ind w:firstLine="540"/>
        <w:jc w:val="both"/>
      </w:pPr>
      <w:r>
        <w:t>9. Правительство Чукотского автономного округа представляет в Министерство цифрового развития, связи и массовых коммуникаций Российской Федерации отчетность по формам и в сроки, которые предусмотрены соглашением.</w:t>
      </w:r>
    </w:p>
    <w:p w:rsidR="007C2988" w:rsidRDefault="007C2988">
      <w:pPr>
        <w:pStyle w:val="ConsPlusNormal"/>
        <w:spacing w:before="200"/>
        <w:ind w:firstLine="540"/>
        <w:jc w:val="both"/>
      </w:pPr>
      <w:r>
        <w:t xml:space="preserve">10. В случае если Чукотским автономным округом на 31 декабря года предоставления субсидии были допущены нарушения обязательств по достижению значений результатов использования субсидии, предусмотренных соглашением, и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308">
        <w:r>
          <w:rPr>
            <w:color w:val="0000FF"/>
          </w:rPr>
          <w:t>пунктами 16</w:t>
        </w:r>
      </w:hyperlink>
      <w:r>
        <w:t xml:space="preserve"> - </w:t>
      </w:r>
      <w:hyperlink r:id="rId309">
        <w:r>
          <w:rPr>
            <w:color w:val="0000FF"/>
          </w:rPr>
          <w:t>18</w:t>
        </w:r>
      </w:hyperlink>
      <w:r>
        <w:t xml:space="preserve"> Правил формирования, предоставления и распределения субсидий.</w:t>
      </w:r>
    </w:p>
    <w:p w:rsidR="007C2988" w:rsidRDefault="007C2988">
      <w:pPr>
        <w:pStyle w:val="ConsPlusNormal"/>
        <w:spacing w:before="200"/>
        <w:ind w:firstLine="540"/>
        <w:jc w:val="both"/>
      </w:pPr>
      <w:r>
        <w:t>11. Ответственность за достоверность представляемых в Министерство цифрового развития, связи и массовых коммуникаций Российской Федерации сведений и за соблюдение условий предоставления субсидии возлагается на Правительство Чукотского автономного округа.</w:t>
      </w:r>
    </w:p>
    <w:p w:rsidR="007C2988" w:rsidRDefault="007C2988">
      <w:pPr>
        <w:pStyle w:val="ConsPlusNormal"/>
        <w:spacing w:before="200"/>
        <w:ind w:firstLine="540"/>
        <w:jc w:val="both"/>
      </w:pPr>
      <w:r>
        <w:t>12. Контроль за соблюдением Чукотским автономным округом условий предоставления субсидии осуществляется Министерством цифрового развития, связи и массовых коммуникаций Российской Федерации и органами государственного финансового контроля.</w:t>
      </w:r>
    </w:p>
    <w:p w:rsidR="007C2988" w:rsidRDefault="007C2988">
      <w:pPr>
        <w:pStyle w:val="ConsPlusNormal"/>
        <w:ind w:firstLine="540"/>
        <w:jc w:val="both"/>
      </w:pPr>
    </w:p>
    <w:p w:rsidR="007C2988" w:rsidRDefault="007C2988">
      <w:pPr>
        <w:pStyle w:val="ConsPlusNormal"/>
        <w:ind w:firstLine="540"/>
        <w:jc w:val="both"/>
      </w:pPr>
    </w:p>
    <w:p w:rsidR="007C2988" w:rsidRDefault="007C2988">
      <w:pPr>
        <w:pStyle w:val="ConsPlusNormal"/>
        <w:ind w:firstLine="540"/>
        <w:jc w:val="both"/>
      </w:pPr>
    </w:p>
    <w:p w:rsidR="007C2988" w:rsidRDefault="007C2988">
      <w:pPr>
        <w:pStyle w:val="ConsPlusNormal"/>
        <w:ind w:firstLine="540"/>
        <w:jc w:val="both"/>
      </w:pPr>
    </w:p>
    <w:p w:rsidR="007C2988" w:rsidRDefault="007C2988">
      <w:pPr>
        <w:pStyle w:val="ConsPlusNormal"/>
        <w:ind w:firstLine="540"/>
        <w:jc w:val="both"/>
      </w:pPr>
    </w:p>
    <w:p w:rsidR="007C2988" w:rsidRDefault="007C2988">
      <w:pPr>
        <w:pStyle w:val="ConsPlusNormal"/>
        <w:jc w:val="right"/>
        <w:outlineLvl w:val="1"/>
      </w:pPr>
      <w:r>
        <w:t>Приложение N 37</w:t>
      </w:r>
    </w:p>
    <w:p w:rsidR="007C2988" w:rsidRDefault="007C2988">
      <w:pPr>
        <w:pStyle w:val="ConsPlusNormal"/>
        <w:jc w:val="right"/>
      </w:pPr>
      <w:r>
        <w:t>к государственной программе</w:t>
      </w:r>
    </w:p>
    <w:p w:rsidR="007C2988" w:rsidRDefault="007C2988">
      <w:pPr>
        <w:pStyle w:val="ConsPlusNormal"/>
        <w:jc w:val="right"/>
      </w:pPr>
      <w:r>
        <w:t>Российской Федерации</w:t>
      </w:r>
    </w:p>
    <w:p w:rsidR="007C2988" w:rsidRDefault="007C2988">
      <w:pPr>
        <w:pStyle w:val="ConsPlusNormal"/>
        <w:jc w:val="right"/>
      </w:pPr>
      <w:r>
        <w:t>"Информационное общество"</w:t>
      </w:r>
    </w:p>
    <w:p w:rsidR="007C2988" w:rsidRDefault="007C2988">
      <w:pPr>
        <w:pStyle w:val="ConsPlusNormal"/>
        <w:jc w:val="center"/>
      </w:pPr>
    </w:p>
    <w:p w:rsidR="007C2988" w:rsidRDefault="007C2988">
      <w:pPr>
        <w:pStyle w:val="ConsPlusTitle"/>
        <w:jc w:val="center"/>
      </w:pPr>
      <w:bookmarkStart w:id="32" w:name="P1576"/>
      <w:bookmarkEnd w:id="32"/>
      <w:r>
        <w:t>ПРАВИЛА</w:t>
      </w:r>
    </w:p>
    <w:p w:rsidR="007C2988" w:rsidRDefault="007C2988">
      <w:pPr>
        <w:pStyle w:val="ConsPlusTitle"/>
        <w:jc w:val="center"/>
      </w:pPr>
      <w:r>
        <w:t>ПРЕДОСТАВЛЕНИЯ В 2022 - 2024 ГОДАХ СУБСИДИИ</w:t>
      </w:r>
    </w:p>
    <w:p w:rsidR="007C2988" w:rsidRDefault="007C2988">
      <w:pPr>
        <w:pStyle w:val="ConsPlusTitle"/>
        <w:jc w:val="center"/>
      </w:pPr>
      <w:r>
        <w:t>ИЗ ФЕДЕРАЛЬНОГО БЮДЖЕТА БЮДЖЕТУ ЧУВАШСКОЙ РЕСПУБЛИКИ</w:t>
      </w:r>
    </w:p>
    <w:p w:rsidR="007C2988" w:rsidRDefault="007C2988">
      <w:pPr>
        <w:pStyle w:val="ConsPlusTitle"/>
        <w:jc w:val="center"/>
      </w:pPr>
      <w:r>
        <w:t>В ЦЕЛЯХ СОФИНАНСИРОВАНИЯ РАСХОДНЫХ ОБЯЗАТЕЛЬСТВ ЧУВАШСКОЙ</w:t>
      </w:r>
    </w:p>
    <w:p w:rsidR="007C2988" w:rsidRDefault="007C2988">
      <w:pPr>
        <w:pStyle w:val="ConsPlusTitle"/>
        <w:jc w:val="center"/>
      </w:pPr>
      <w:r>
        <w:t>РЕСПУБЛИКИ, ВОЗНИКАЮЩИХ ПРИ РЕАЛИЗАЦИИ МЕРОПРИЯТИЙ</w:t>
      </w:r>
    </w:p>
    <w:p w:rsidR="007C2988" w:rsidRDefault="007C2988">
      <w:pPr>
        <w:pStyle w:val="ConsPlusTitle"/>
        <w:jc w:val="center"/>
      </w:pPr>
      <w:r>
        <w:t>ПО ЦИФРОВОЙ ТРАНСФОРМАЦИИ ОТРАСЛЕЙ ЭКОНОМИКИ, СОЦИАЛЬНОЙ</w:t>
      </w:r>
    </w:p>
    <w:p w:rsidR="007C2988" w:rsidRDefault="007C2988">
      <w:pPr>
        <w:pStyle w:val="ConsPlusTitle"/>
        <w:jc w:val="center"/>
      </w:pPr>
      <w:r>
        <w:t>СФЕРЫ И ГОСУДАРСТВЕННОГО УПРАВЛЕНИЯ ЧУВАШСКОЙ РЕСПУБЛИКИ</w:t>
      </w:r>
    </w:p>
    <w:p w:rsidR="007C2988" w:rsidRDefault="007C29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988" w:rsidRDefault="007C29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2988" w:rsidRDefault="007C29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2988" w:rsidRDefault="007C2988">
            <w:pPr>
              <w:pStyle w:val="ConsPlusNormal"/>
              <w:jc w:val="center"/>
            </w:pPr>
            <w:r>
              <w:rPr>
                <w:color w:val="392C69"/>
              </w:rPr>
              <w:t>Список изменяющих документов</w:t>
            </w:r>
          </w:p>
          <w:p w:rsidR="007C2988" w:rsidRDefault="007C2988">
            <w:pPr>
              <w:pStyle w:val="ConsPlusNormal"/>
              <w:jc w:val="center"/>
            </w:pPr>
            <w:r>
              <w:rPr>
                <w:color w:val="392C69"/>
              </w:rPr>
              <w:t xml:space="preserve">(введены </w:t>
            </w:r>
            <w:hyperlink r:id="rId310">
              <w:r>
                <w:rPr>
                  <w:color w:val="0000FF"/>
                </w:rPr>
                <w:t>Постановлением</w:t>
              </w:r>
            </w:hyperlink>
            <w:r>
              <w:rPr>
                <w:color w:val="392C69"/>
              </w:rPr>
              <w:t xml:space="preserve"> Правительства РФ от 25.11.2022 N 2145;</w:t>
            </w:r>
          </w:p>
          <w:p w:rsidR="007C2988" w:rsidRDefault="007C2988">
            <w:pPr>
              <w:pStyle w:val="ConsPlusNormal"/>
              <w:jc w:val="center"/>
            </w:pPr>
            <w:r>
              <w:rPr>
                <w:color w:val="392C69"/>
              </w:rPr>
              <w:t xml:space="preserve">в ред. </w:t>
            </w:r>
            <w:hyperlink r:id="rId311">
              <w:r>
                <w:rPr>
                  <w:color w:val="0000FF"/>
                </w:rPr>
                <w:t>Постановления</w:t>
              </w:r>
            </w:hyperlink>
            <w:r>
              <w:rPr>
                <w:color w:val="392C69"/>
              </w:rPr>
              <w:t xml:space="preserve"> Правительства РФ от 17.02.2023 N 253)</w:t>
            </w:r>
          </w:p>
        </w:tc>
        <w:tc>
          <w:tcPr>
            <w:tcW w:w="113" w:type="dxa"/>
            <w:tcBorders>
              <w:top w:val="nil"/>
              <w:left w:val="nil"/>
              <w:bottom w:val="nil"/>
              <w:right w:val="nil"/>
            </w:tcBorders>
            <w:shd w:val="clear" w:color="auto" w:fill="F4F3F8"/>
            <w:tcMar>
              <w:top w:w="0" w:type="dxa"/>
              <w:left w:w="0" w:type="dxa"/>
              <w:bottom w:w="0" w:type="dxa"/>
              <w:right w:w="0" w:type="dxa"/>
            </w:tcMar>
          </w:tcPr>
          <w:p w:rsidR="007C2988" w:rsidRDefault="007C2988">
            <w:pPr>
              <w:pStyle w:val="ConsPlusNormal"/>
            </w:pPr>
          </w:p>
        </w:tc>
      </w:tr>
    </w:tbl>
    <w:p w:rsidR="007C2988" w:rsidRDefault="007C2988">
      <w:pPr>
        <w:pStyle w:val="ConsPlusNormal"/>
        <w:jc w:val="center"/>
      </w:pPr>
    </w:p>
    <w:p w:rsidR="007C2988" w:rsidRDefault="007C2988">
      <w:pPr>
        <w:pStyle w:val="ConsPlusNormal"/>
        <w:ind w:firstLine="540"/>
        <w:jc w:val="both"/>
      </w:pPr>
      <w:r>
        <w:t>1. Настоящие Правила устанавливают цели, условия и порядок предоставления в 2022 - 2024 годах субсидии из федерального бюджета бюджету Чувашской Республики в целях софинансирования расходных обязательств Чувашской Республики, возникающих при реализации мероприятий по цифровой трансформации отраслей экономики, социальной сферы и государственного управления Чувашской Республики (далее - субсидия).</w:t>
      </w:r>
    </w:p>
    <w:p w:rsidR="007C2988" w:rsidRDefault="007C2988">
      <w:pPr>
        <w:pStyle w:val="ConsPlusNormal"/>
        <w:spacing w:before="200"/>
        <w:ind w:firstLine="540"/>
        <w:jc w:val="both"/>
      </w:pPr>
      <w:bookmarkStart w:id="33" w:name="P1588"/>
      <w:bookmarkEnd w:id="33"/>
      <w:r>
        <w:t xml:space="preserve">2. Субсидия предоставляется в соответствии с настоящими Правилами в целях софинансирования расходных обязательств Чувашской Республики, возникающих при реализации </w:t>
      </w:r>
      <w:r>
        <w:lastRenderedPageBreak/>
        <w:t>мероприятий по цифровой трансформации отраслей экономики, социальной сферы и государственного управления Чувашской Республики, осуществляемой путем разработки, внедрения и модернизации информационных систем, цифровых платформ, предназначенных для автоматизации производственных задач (ведения реестра в электронной форме, поиска, сбора, учета, хранения и предоставления сведений, контроля и мониторинга состояния объектов социальной и иной инфраструктуры, наблюдения за техническим состоянием объекта, формирования и ведения электронных паспортов объектов, автоматизации процедур планирования и отчетности), интеграции разрозненных источников и систем, внедрения программных комплексов, и (или) возмещения ранее понесенных в этих целях расходов в 2022 году, предусматривающих следующие направления:</w:t>
      </w:r>
    </w:p>
    <w:p w:rsidR="007C2988" w:rsidRDefault="007C2988">
      <w:pPr>
        <w:pStyle w:val="ConsPlusNormal"/>
        <w:spacing w:before="200"/>
        <w:ind w:firstLine="540"/>
        <w:jc w:val="both"/>
      </w:pPr>
      <w:r>
        <w:t>а) приобретение прав на использование программ для электронных вычислительных машин и баз данных по лицензионным и сублицензионным договорам (исключительная или простая (неисключительная) лицензия) для обеспечения функционирования создаваемых (модернизируемых) информационных систем, при этом величина расходов, предусмотренных настоящим подпунктом, не должна превышать 66 процентов общего размера предоставляемой субсидии;</w:t>
      </w:r>
    </w:p>
    <w:p w:rsidR="007C2988" w:rsidRDefault="007C2988">
      <w:pPr>
        <w:pStyle w:val="ConsPlusNormal"/>
        <w:spacing w:before="200"/>
        <w:ind w:firstLine="540"/>
        <w:jc w:val="both"/>
      </w:pPr>
      <w:r>
        <w:t>б) оплата работ по договорам (контрактам) на оказание услуг (выполнение работ) по внедрению и (или) модернизации информационных систем, при этом величина расходов, предусмотренных настоящим подпунктом, не должна превышать 90 процентов общего размера предоставляемой субсидии;</w:t>
      </w:r>
    </w:p>
    <w:p w:rsidR="007C2988" w:rsidRDefault="007C2988">
      <w:pPr>
        <w:pStyle w:val="ConsPlusNormal"/>
        <w:spacing w:before="200"/>
        <w:ind w:firstLine="540"/>
        <w:jc w:val="both"/>
      </w:pPr>
      <w:r>
        <w:t>в) оплата работ по договорам (контрактам) на оказание услуг (выполнение работ) по обеспечению защиты информации, обрабатываемой в создаваемых (модернизируемых) информационных системах, при этом величина расходов, предусмотренных настоящим подпунктом, не должна превышать 10 процентов общего размера предоставляемой субсидии;</w:t>
      </w:r>
    </w:p>
    <w:p w:rsidR="007C2988" w:rsidRDefault="007C2988">
      <w:pPr>
        <w:pStyle w:val="ConsPlusNormal"/>
        <w:spacing w:before="200"/>
        <w:ind w:firstLine="540"/>
        <w:jc w:val="both"/>
      </w:pPr>
      <w:r>
        <w:t>г) приобретение серверного и коммутационного оборудования, необходимого для обеспечения функционирования создаваемых (модернизируемых) информационных систем, при этом величина расходов, предусмотренных настоящим подпунктом, не должна превышать 20 процентов общего размера предоставляемой субсидии.</w:t>
      </w:r>
    </w:p>
    <w:p w:rsidR="007C2988" w:rsidRDefault="007C2988">
      <w:pPr>
        <w:pStyle w:val="ConsPlusNormal"/>
        <w:spacing w:before="200"/>
        <w:ind w:firstLine="540"/>
        <w:jc w:val="both"/>
      </w:pPr>
      <w:r>
        <w:t xml:space="preserve">3. Совокупная величина софинансирования и (или) возмещения расходов, предусмотренных </w:t>
      </w:r>
      <w:hyperlink w:anchor="P1588">
        <w:r>
          <w:rPr>
            <w:color w:val="0000FF"/>
          </w:rPr>
          <w:t>пунктом 2</w:t>
        </w:r>
      </w:hyperlink>
      <w:r>
        <w:t xml:space="preserve"> настоящих Правил, не должна превышать 100 процентов общего размера предоставляемой субсидии.</w:t>
      </w:r>
    </w:p>
    <w:p w:rsidR="007C2988" w:rsidRDefault="007C2988">
      <w:pPr>
        <w:pStyle w:val="ConsPlusNormal"/>
        <w:spacing w:before="200"/>
        <w:ind w:firstLine="540"/>
        <w:jc w:val="both"/>
      </w:pPr>
      <w:r>
        <w:t xml:space="preserve">4. Субсидия предоставляется в пределах лимитов бюджетных обязательств, доведенных до Министерства цифрового развития, связи и массовых коммуникаций Российской Федерации как получателя средств федерального бюджета на предоставление субсидии на цели, указанные в </w:t>
      </w:r>
      <w:hyperlink w:anchor="P1588">
        <w:r>
          <w:rPr>
            <w:color w:val="0000FF"/>
          </w:rPr>
          <w:t>пункте 2</w:t>
        </w:r>
      </w:hyperlink>
      <w:r>
        <w:t xml:space="preserve"> настоящих Правил.</w:t>
      </w:r>
    </w:p>
    <w:p w:rsidR="007C2988" w:rsidRDefault="007C2988">
      <w:pPr>
        <w:pStyle w:val="ConsPlusNormal"/>
        <w:spacing w:before="200"/>
        <w:ind w:firstLine="540"/>
        <w:jc w:val="both"/>
      </w:pPr>
      <w:r>
        <w:t>5. Объем бюджетных ассигнований, предусмотренных в бюджете Чувашской Республики на исполнение расходных обязательств, в целях софинансирования которых предоставляется субсидия, может быть увеличен в одностороннем порядке Чувашской Республикой, что не влечет за собой обязательств Российской Федерации по увеличению размера предоставляемой субсидии.</w:t>
      </w:r>
    </w:p>
    <w:p w:rsidR="007C2988" w:rsidRDefault="007C2988">
      <w:pPr>
        <w:pStyle w:val="ConsPlusNormal"/>
        <w:spacing w:before="200"/>
        <w:ind w:firstLine="540"/>
        <w:jc w:val="both"/>
      </w:pPr>
      <w:r>
        <w:t>6. Условиями предоставления субсидии являются:</w:t>
      </w:r>
    </w:p>
    <w:p w:rsidR="007C2988" w:rsidRDefault="007C2988">
      <w:pPr>
        <w:pStyle w:val="ConsPlusNormal"/>
        <w:spacing w:before="200"/>
        <w:ind w:firstLine="540"/>
        <w:jc w:val="both"/>
      </w:pPr>
      <w:r>
        <w:t>а) наличие нормативного правового акта Чувашской Республики об утверждении государственной программы, предусматривающей мероприятия (результаты), при реализации которых возникают расходные обязательства Чувашской Республики, в целях софинансирования которых предоставляется субсидия;</w:t>
      </w:r>
    </w:p>
    <w:p w:rsidR="007C2988" w:rsidRDefault="007C2988">
      <w:pPr>
        <w:pStyle w:val="ConsPlusNormal"/>
        <w:spacing w:before="200"/>
        <w:ind w:firstLine="540"/>
        <w:jc w:val="both"/>
      </w:pPr>
      <w:r>
        <w:t>б) наличие в бюджете Чувашской Республики бюджетных ассигнований на исполнение расходных обязательств Чувашской Республики, софинансирование которых осуществляется из федерального бюджета в объеме, необходимом для его исполнения;</w:t>
      </w:r>
    </w:p>
    <w:p w:rsidR="007C2988" w:rsidRDefault="007C2988">
      <w:pPr>
        <w:pStyle w:val="ConsPlusNormal"/>
        <w:spacing w:before="200"/>
        <w:ind w:firstLine="540"/>
        <w:jc w:val="both"/>
      </w:pPr>
      <w:r>
        <w:t xml:space="preserve">в) заключение между Министерством цифрового развития, связи и массовых коммуникаций Российской Федерации и Кабинетом Министров Чувашской Республики соглашения о предоставлении в 2022 - 2024 годах субсидии из федерального бюджета бюджету Чувашской Республики (далее - соглашение) в соответствии с </w:t>
      </w:r>
      <w:hyperlink r:id="rId312">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w:t>
      </w:r>
      <w:r>
        <w:lastRenderedPageBreak/>
        <w:t>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7C2988" w:rsidRDefault="007C2988">
      <w:pPr>
        <w:pStyle w:val="ConsPlusNormal"/>
        <w:spacing w:before="200"/>
        <w:ind w:firstLine="540"/>
        <w:jc w:val="both"/>
      </w:pPr>
      <w:r>
        <w:t>7. До заключения соглашения Чувашской Республикой представляется в Министерство цифрового развития, связи и массовых коммуникаций Российской Федерации перечень мероприятий, направленных на цифровую трансформацию отраслей экономики, социальной сферы и государственного управления Чувашской Республики, утвержденный Главой Чувашской Республики или иным уполномоченным им лицом.</w:t>
      </w:r>
    </w:p>
    <w:p w:rsidR="007C2988" w:rsidRDefault="007C2988">
      <w:pPr>
        <w:pStyle w:val="ConsPlusNormal"/>
        <w:spacing w:before="200"/>
        <w:ind w:firstLine="540"/>
        <w:jc w:val="both"/>
      </w:pPr>
      <w:r>
        <w:t>По каждому мероприятию в указанном перечне предусматриваются предполагаемая стоимость работ, количество создаваемых рабочих мест, информация о федеральных государственных информационных системах, связанных с соответствующим мероприятием.</w:t>
      </w:r>
    </w:p>
    <w:p w:rsidR="007C2988" w:rsidRDefault="007C2988">
      <w:pPr>
        <w:pStyle w:val="ConsPlusNormal"/>
        <w:spacing w:before="200"/>
        <w:ind w:firstLine="540"/>
        <w:jc w:val="both"/>
      </w:pPr>
      <w:r>
        <w:t>В 2024 году информационные системы (цифровые платформы) и программные комплексы, включенные в указанный перечень, подлежат созданию на базе единой цифровой платформы Российской Федерации "ГосТех".</w:t>
      </w:r>
    </w:p>
    <w:p w:rsidR="007C2988" w:rsidRDefault="007C2988">
      <w:pPr>
        <w:pStyle w:val="ConsPlusNormal"/>
        <w:spacing w:before="200"/>
        <w:ind w:firstLine="540"/>
        <w:jc w:val="both"/>
      </w:pPr>
      <w:r>
        <w:t>8. Предоставление субсидии бюджету Чувашской Республики осуществляется на основании соглашения, подготавливаемого (формируемого) и заключаемого в соответствии с типовой формой, утвержденной Министерством финансов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В соглашении в том числе предусматриваются:</w:t>
      </w:r>
    </w:p>
    <w:p w:rsidR="007C2988" w:rsidRDefault="007C2988">
      <w:pPr>
        <w:pStyle w:val="ConsPlusNormal"/>
        <w:spacing w:before="200"/>
        <w:ind w:firstLine="540"/>
        <w:jc w:val="both"/>
      </w:pPr>
      <w:r>
        <w:t xml:space="preserve">а) возможность компенсации за счет средств субсидии затрат (части затрат) Чувашской Республики на реализацию мероприятий, предусмотренных </w:t>
      </w:r>
      <w:hyperlink w:anchor="P1588">
        <w:r>
          <w:rPr>
            <w:color w:val="0000FF"/>
          </w:rPr>
          <w:t>пунктом 2</w:t>
        </w:r>
      </w:hyperlink>
      <w:r>
        <w:t xml:space="preserve"> настоящих Правил, источником финансового обеспечения которых является субсидия, фактически произведенных Чувашской Республикой в текущем финансовом году до заключения соглашения, связанных с достижением цели, указанной в </w:t>
      </w:r>
      <w:hyperlink w:anchor="P1588">
        <w:r>
          <w:rPr>
            <w:color w:val="0000FF"/>
          </w:rPr>
          <w:t>пункте 2</w:t>
        </w:r>
      </w:hyperlink>
      <w:r>
        <w:t xml:space="preserve"> настоящих Правил, при представлении Чувашской Республикой соответствующих документов, подтверждающих соответствующие затраты;</w:t>
      </w:r>
    </w:p>
    <w:p w:rsidR="007C2988" w:rsidRDefault="007C2988">
      <w:pPr>
        <w:pStyle w:val="ConsPlusNormal"/>
        <w:spacing w:before="200"/>
        <w:ind w:firstLine="540"/>
        <w:jc w:val="both"/>
      </w:pPr>
      <w:r>
        <w:t>б) условие, что затраты на закупку товаров, работ (услуг), связанных с реализацией мероприятия, определяются исходя из стоимости доступных на рынке аналогов;</w:t>
      </w:r>
    </w:p>
    <w:p w:rsidR="007C2988" w:rsidRDefault="007C2988">
      <w:pPr>
        <w:pStyle w:val="ConsPlusNormal"/>
        <w:spacing w:before="200"/>
        <w:ind w:firstLine="540"/>
        <w:jc w:val="both"/>
      </w:pPr>
      <w:r>
        <w:t>в) перечень мероприятий, направленных на цифровую трансформацию отраслей экономики, социальной сферы и государственного управления Чувашской Республики.</w:t>
      </w:r>
    </w:p>
    <w:p w:rsidR="007C2988" w:rsidRDefault="007C2988">
      <w:pPr>
        <w:pStyle w:val="ConsPlusNormal"/>
        <w:spacing w:before="200"/>
        <w:ind w:firstLine="540"/>
        <w:jc w:val="both"/>
      </w:pPr>
      <w:r>
        <w:t xml:space="preserve">9. Предельный уровень софинансирования расходного обязательства Чувашской Республики из федерального бюджета определяется в соответствии с </w:t>
      </w:r>
      <w:hyperlink r:id="rId313">
        <w:r>
          <w:rPr>
            <w:color w:val="0000FF"/>
          </w:rPr>
          <w:t>пунктом 13</w:t>
        </w:r>
      </w:hyperlink>
      <w:r>
        <w:t xml:space="preserve"> Правил формирования, предоставления и распределения субсидий.</w:t>
      </w:r>
    </w:p>
    <w:p w:rsidR="007C2988" w:rsidRDefault="007C2988">
      <w:pPr>
        <w:pStyle w:val="ConsPlusNormal"/>
        <w:spacing w:before="200"/>
        <w:ind w:firstLine="540"/>
        <w:jc w:val="both"/>
      </w:pPr>
      <w:r>
        <w:t>10. Перечисление субсидии осуществляется в установленном порядке на единый счет бюджета, открытый финансовому органу Чувашской Республики в территориальном органе Федерального казначейства.</w:t>
      </w:r>
    </w:p>
    <w:p w:rsidR="007C2988" w:rsidRDefault="007C2988">
      <w:pPr>
        <w:pStyle w:val="ConsPlusNormal"/>
        <w:spacing w:before="200"/>
        <w:ind w:firstLine="540"/>
        <w:jc w:val="both"/>
      </w:pPr>
      <w:r>
        <w:t xml:space="preserve">11. Результатами использования субсидии являются количество созданных высокопроизводительных рабочих мест - замещенных рабочих мест предприятий (организаций), на которых среднемесячная заработная плата работников равна или превышает установленную величину критерия (пороговое значение), определяемых в соответствии с </w:t>
      </w:r>
      <w:hyperlink r:id="rId314">
        <w:r>
          <w:rPr>
            <w:color w:val="0000FF"/>
          </w:rPr>
          <w:t>методикой</w:t>
        </w:r>
      </w:hyperlink>
      <w:r>
        <w:t xml:space="preserve"> расчета показателя "Прирост высокопроизводительных рабочих мест, в процентах к предыдущему году", утвержденной приказом Федеральной службы государственной статистики от 9 октября 2017 г. N 665, и количество созданных и доработанных информационных систем (цифровых платформ) и программных комплексов для организации высокопроизводительных рабочих мест с учетом требований </w:t>
      </w:r>
      <w:hyperlink r:id="rId315">
        <w:r>
          <w:rPr>
            <w:color w:val="0000FF"/>
          </w:rPr>
          <w:t>пункта 7 статьи 14</w:t>
        </w:r>
      </w:hyperlink>
      <w:r>
        <w:t xml:space="preserve"> Федерального закона "Об информации, информационных технологиях и о защите информации".</w:t>
      </w:r>
    </w:p>
    <w:p w:rsidR="007C2988" w:rsidRDefault="007C2988">
      <w:pPr>
        <w:pStyle w:val="ConsPlusNormal"/>
        <w:spacing w:before="200"/>
        <w:ind w:firstLine="540"/>
        <w:jc w:val="both"/>
      </w:pPr>
      <w:r>
        <w:t>12. Оценка эффективности использования субсидии осуществляется Министерством цифрового развития, связи и массовых коммуникаций Российской Федерации путем сравнения установленных соглашением плановых значений результатов использования субсидии и фактически достигнутых Чувашской Республикой значений результатов использования субсидии.</w:t>
      </w:r>
    </w:p>
    <w:p w:rsidR="007C2988" w:rsidRDefault="007C2988">
      <w:pPr>
        <w:pStyle w:val="ConsPlusNormal"/>
        <w:spacing w:before="200"/>
        <w:ind w:firstLine="540"/>
        <w:jc w:val="both"/>
      </w:pPr>
      <w:r>
        <w:t xml:space="preserve">13. Исполнительный орган Чувашской Республики, уполномоченный Кабинетом Министров Чувашской Республики, представляет в Министерство цифрового развития, связи и массовых </w:t>
      </w:r>
      <w:r>
        <w:lastRenderedPageBreak/>
        <w:t>коммуникаций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отчетность об осуществлении расходов бюджета субъекта Российской Федерации, в целях софинансирования которых предоставляется субсидия, а также отчетность о достижении значений результата использования субсидии в порядке и сроки, которые указаны в соглашении.</w:t>
      </w:r>
    </w:p>
    <w:p w:rsidR="007C2988" w:rsidRDefault="007C2988">
      <w:pPr>
        <w:pStyle w:val="ConsPlusNormal"/>
        <w:jc w:val="both"/>
      </w:pPr>
      <w:r>
        <w:t xml:space="preserve">(в ред. </w:t>
      </w:r>
      <w:hyperlink r:id="rId316">
        <w:r>
          <w:rPr>
            <w:color w:val="0000FF"/>
          </w:rPr>
          <w:t>Постановления</w:t>
        </w:r>
      </w:hyperlink>
      <w:r>
        <w:t xml:space="preserve"> Правительства РФ от 17.02.2023 N 253)</w:t>
      </w:r>
    </w:p>
    <w:p w:rsidR="007C2988" w:rsidRDefault="007C2988">
      <w:pPr>
        <w:pStyle w:val="ConsPlusNormal"/>
        <w:spacing w:before="200"/>
        <w:ind w:firstLine="540"/>
        <w:jc w:val="both"/>
      </w:pPr>
      <w:r>
        <w:t>Министерство цифрового развития, связи и массовых коммуникаций Российской Федерации вправе определить в соглашении перечень дополнительной отчетности для контроля за соблюдением Чувашской Республикой условий предоставления субсидии, в том числе содержащей персональные данные, обработка которых осуществляется с соблюдением принципов и правил, установленных законодательством Российской Федерации в сфере обработки персональных данных.</w:t>
      </w:r>
    </w:p>
    <w:p w:rsidR="007C2988" w:rsidRDefault="007C2988">
      <w:pPr>
        <w:pStyle w:val="ConsPlusNormal"/>
        <w:spacing w:before="200"/>
        <w:ind w:firstLine="540"/>
        <w:jc w:val="both"/>
      </w:pPr>
      <w:r>
        <w:t>14. Ответственность за достоверность представляемых в Министерство цифрового развития, связи и массовых коммуникаций Российской Федерации отчетов, информации и документов, предусмотренных настоящими Правилами, возлагается на Кабинет Министров Чувашской Республики.</w:t>
      </w:r>
    </w:p>
    <w:p w:rsidR="007C2988" w:rsidRDefault="007C2988">
      <w:pPr>
        <w:pStyle w:val="ConsPlusNormal"/>
        <w:spacing w:before="200"/>
        <w:ind w:firstLine="540"/>
        <w:jc w:val="both"/>
      </w:pPr>
      <w:r>
        <w:t>15. В соглашение включается положение, предусматривающее право Министерства цифрового развития, связи и массовых коммуникаций Российской Федерации на проведение проверок соблюдения условий соглашения, в том числе с привлечением подведомственных учреждений.</w:t>
      </w:r>
    </w:p>
    <w:p w:rsidR="007C2988" w:rsidRDefault="007C2988">
      <w:pPr>
        <w:pStyle w:val="ConsPlusNormal"/>
        <w:spacing w:before="200"/>
        <w:ind w:firstLine="540"/>
        <w:jc w:val="both"/>
      </w:pPr>
      <w:r>
        <w:t xml:space="preserve">16. В случае если Чувашской Республикой на 31 декабря года предоставления субсидии допущены нарушения обязательств в части достижения значений результатов использования субсидии, предусмотренных соглашением, и до первого дня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317">
        <w:r>
          <w:rPr>
            <w:color w:val="0000FF"/>
          </w:rPr>
          <w:t>пунктами 16</w:t>
        </w:r>
      </w:hyperlink>
      <w:r>
        <w:t xml:space="preserve"> - </w:t>
      </w:r>
      <w:hyperlink r:id="rId318">
        <w:r>
          <w:rPr>
            <w:color w:val="0000FF"/>
          </w:rPr>
          <w:t>18</w:t>
        </w:r>
      </w:hyperlink>
      <w:r>
        <w:t xml:space="preserve"> Правил формирования, предоставления и распределения субсидий. Основания освобождения субъектов Российской Федерации от применения мер финансовой ответственности, предусмотренных </w:t>
      </w:r>
      <w:hyperlink r:id="rId319">
        <w:r>
          <w:rPr>
            <w:color w:val="0000FF"/>
          </w:rPr>
          <w:t>пунктом 16</w:t>
        </w:r>
      </w:hyperlink>
      <w:r>
        <w:t xml:space="preserve"> Правил формирования, предоставления и распределения субсидий, регулируются </w:t>
      </w:r>
      <w:hyperlink r:id="rId320">
        <w:r>
          <w:rPr>
            <w:color w:val="0000FF"/>
          </w:rPr>
          <w:t>пунктом 20</w:t>
        </w:r>
      </w:hyperlink>
      <w:r>
        <w:t xml:space="preserve"> Правил формирования, предоставления и распределения субсидий.</w:t>
      </w:r>
    </w:p>
    <w:p w:rsidR="007C2988" w:rsidRDefault="007C2988">
      <w:pPr>
        <w:pStyle w:val="ConsPlusNormal"/>
        <w:spacing w:before="200"/>
        <w:ind w:firstLine="540"/>
        <w:jc w:val="both"/>
      </w:pPr>
      <w:r>
        <w:t>17. В случае нарушения Чувашской Республикой целей предоставления субсидии, установленных настоящими Правилами, к указанному субъекту Российской Федерации применяются бюджетные меры принуждения в соответствии с бюджетным законодательством Российской Федерации.</w:t>
      </w:r>
    </w:p>
    <w:p w:rsidR="007C2988" w:rsidRDefault="007C2988">
      <w:pPr>
        <w:pStyle w:val="ConsPlusNormal"/>
        <w:spacing w:before="200"/>
        <w:ind w:firstLine="540"/>
        <w:jc w:val="both"/>
      </w:pPr>
      <w:r>
        <w:t>18. Контроль за соблюдением Чувашской Республикой условий предоставления субсидии осуществляется Министерством цифрового развития, связи и массовых коммуникаций Российской Федерации и органами государственного финансового контроля.</w:t>
      </w:r>
    </w:p>
    <w:p w:rsidR="007C2988" w:rsidRDefault="007C2988">
      <w:pPr>
        <w:pStyle w:val="ConsPlusNormal"/>
        <w:ind w:firstLine="540"/>
        <w:jc w:val="both"/>
      </w:pPr>
    </w:p>
    <w:p w:rsidR="007C2988" w:rsidRDefault="007C2988">
      <w:pPr>
        <w:pStyle w:val="ConsPlusNormal"/>
        <w:ind w:firstLine="540"/>
        <w:jc w:val="both"/>
      </w:pPr>
    </w:p>
    <w:p w:rsidR="007C2988" w:rsidRDefault="007C2988">
      <w:pPr>
        <w:pStyle w:val="ConsPlusNormal"/>
        <w:pBdr>
          <w:bottom w:val="single" w:sz="6" w:space="0" w:color="auto"/>
        </w:pBdr>
        <w:spacing w:before="100" w:after="100"/>
        <w:jc w:val="both"/>
        <w:rPr>
          <w:sz w:val="2"/>
          <w:szCs w:val="2"/>
        </w:rPr>
      </w:pPr>
    </w:p>
    <w:p w:rsidR="00CC3079" w:rsidRDefault="00CC3079">
      <w:bookmarkStart w:id="34" w:name="_GoBack"/>
      <w:bookmarkEnd w:id="34"/>
    </w:p>
    <w:sectPr w:rsidR="00CC3079" w:rsidSect="00C162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988"/>
    <w:rsid w:val="007C2988"/>
    <w:rsid w:val="00CC3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298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C29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C298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C29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C29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C298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C298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C298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298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C29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C298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C29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C29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C298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C298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C298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4AE761BD11567C3E7A107A875DC2FF44B282C3EA9C7DAA3B9461BFE4424F786AD1AD8A3C47941FBDA58743B15EAB2B9946EB584F3BAAD95J3U4G" TargetMode="External"/><Relationship Id="rId299" Type="http://schemas.openxmlformats.org/officeDocument/2006/relationships/hyperlink" Target="consultantplus://offline/ref=84AE761BD11567C3E7A107A875DC2FF44B2F2F38A0C3DAA3B9461BFE4424F786AD1AD8A0C37D4AAC8D17756751B8A1B9956EB782EFJBUBG" TargetMode="External"/><Relationship Id="rId303" Type="http://schemas.openxmlformats.org/officeDocument/2006/relationships/hyperlink" Target="consultantplus://offline/ref=84AE761BD11567C3E7A107A875DC2FF44C292433AAC0DAA3B9461BFE4424F786BF1A80AFC47E5FF8DA4D226A53JBUCG" TargetMode="External"/><Relationship Id="rId21" Type="http://schemas.openxmlformats.org/officeDocument/2006/relationships/hyperlink" Target="consultantplus://offline/ref=84AE761BD11567C3E7A107A875DC2FF44B2B2C39ACC2DAA3B9461BFE4424F786AD1AD8A3C47941F8D958743B15EAB2B9946EB584F3BAAD95J3U4G" TargetMode="External"/><Relationship Id="rId42" Type="http://schemas.openxmlformats.org/officeDocument/2006/relationships/hyperlink" Target="consultantplus://offline/ref=84AE761BD11567C3E7A107A875DC2FF44B282E3FADC6DAA3B9461BFE4424F786AD1AD8A3C47941F8D958743B15EAB2B9946EB584F3BAAD95J3U4G" TargetMode="External"/><Relationship Id="rId63" Type="http://schemas.openxmlformats.org/officeDocument/2006/relationships/hyperlink" Target="consultantplus://offline/ref=84AE761BD11567C3E7A107A875DC2FF44B2B2C39ACC1DAA3B9461BFE4424F786AD1AD8A3C47941F8D958743B15EAB2B9946EB584F3BAAD95J3U4G" TargetMode="External"/><Relationship Id="rId84" Type="http://schemas.openxmlformats.org/officeDocument/2006/relationships/hyperlink" Target="consultantplus://offline/ref=84AE761BD11567C3E7A107A875DC2FF44C22253CAEC7DAA3B9461BFE4424F786AD1AD8A3C47941F8D958743B15EAB2B9946EB584F3BAAD95J3U4G" TargetMode="External"/><Relationship Id="rId138" Type="http://schemas.openxmlformats.org/officeDocument/2006/relationships/hyperlink" Target="consultantplus://offline/ref=84AE761BD11567C3E7A107A875DC2FF44B282E3FADC6DAA3B9461BFE4424F786AD1AD8A3C47941F8D558743B15EAB2B9946EB584F3BAAD95J3U4G" TargetMode="External"/><Relationship Id="rId159" Type="http://schemas.openxmlformats.org/officeDocument/2006/relationships/hyperlink" Target="consultantplus://offline/ref=84AE761BD11567C3E7A107A875DC2FF44B2F2F38A0C3DAA3B9461BFE4424F786AD1AD8A0C2704AAC8D17756751B8A1B9956EB782EFJBUBG" TargetMode="External"/><Relationship Id="rId170" Type="http://schemas.openxmlformats.org/officeDocument/2006/relationships/hyperlink" Target="consultantplus://offline/ref=84AE761BD11567C3E7A10EB172DC2FF44A232A32A0C0DAA3B9461BFE4424F786BF1A80AFC47E5FF8DA4D226A53JBUCG" TargetMode="External"/><Relationship Id="rId191" Type="http://schemas.openxmlformats.org/officeDocument/2006/relationships/hyperlink" Target="consultantplus://offline/ref=84AE761BD11567C3E7A107A875DC2FF44D232B33AAC3DAA3B9461BFE4424F786AD1AD8A3C47941FBDB58743B15EAB2B9946EB584F3BAAD95J3U4G" TargetMode="External"/><Relationship Id="rId205" Type="http://schemas.openxmlformats.org/officeDocument/2006/relationships/hyperlink" Target="consultantplus://offline/ref=84AE761BD11567C3E7A107A875DC2FF44B2B2C39ABC4DAA3B9461BFE4424F786AD1AD8A3C47940FADB58743B15EAB2B9946EB584F3BAAD95J3U4G" TargetMode="External"/><Relationship Id="rId226" Type="http://schemas.openxmlformats.org/officeDocument/2006/relationships/hyperlink" Target="consultantplus://offline/ref=84AE761BD11567C3E7A107A875DC2FF44C28243FAFC5DAA3B9461BFE4424F786AD1AD8A3C47941F9DD58743B15EAB2B9946EB584F3BAAD95J3U4G" TargetMode="External"/><Relationship Id="rId247" Type="http://schemas.openxmlformats.org/officeDocument/2006/relationships/hyperlink" Target="consultantplus://offline/ref=84AE761BD11567C3E7A107A875DC2FF44C2E253BA1C1DAA3B9461BFE4424F786AD1AD8A3C47941FCD858743B15EAB2B9946EB584F3BAAD95J3U4G" TargetMode="External"/><Relationship Id="rId107" Type="http://schemas.openxmlformats.org/officeDocument/2006/relationships/hyperlink" Target="consultantplus://offline/ref=84AE761BD11567C3E7A107A875DC2FF44D2B243BA0C3DAA3B9461BFE4424F786AD1AD8A3C47941F9DF58743B15EAB2B9946EB584F3BAAD95J3U4G" TargetMode="External"/><Relationship Id="rId268" Type="http://schemas.openxmlformats.org/officeDocument/2006/relationships/hyperlink" Target="consultantplus://offline/ref=84AE761BD11567C3E7A107A875DC2FF44C2D293DABCBDAA3B9461BFE4424F786AD1AD8A3C47941F9D558743B15EAB2B9946EB584F3BAAD95J3U4G" TargetMode="External"/><Relationship Id="rId289" Type="http://schemas.openxmlformats.org/officeDocument/2006/relationships/hyperlink" Target="consultantplus://offline/ref=84AE761BD11567C3E7A107A875DC2FF44B2F2F38A0C3DAA3B9461BFE4424F786AD1AD8A3CC704AAC8D17756751B8A1B9956EB782EFJBUBG" TargetMode="External"/><Relationship Id="rId11" Type="http://schemas.openxmlformats.org/officeDocument/2006/relationships/hyperlink" Target="consultantplus://offline/ref=84AE761BD11567C3E7A107A875DC2FF44B2B2C39ACC1DAA3B9461BFE4424F786AD1AD8A3C47941F8D958743B15EAB2B9946EB584F3BAAD95J3U4G" TargetMode="External"/><Relationship Id="rId32" Type="http://schemas.openxmlformats.org/officeDocument/2006/relationships/hyperlink" Target="consultantplus://offline/ref=84AE761BD11567C3E7A107A875DC2FF44B282E39ABC0DAA3B9461BFE4424F786AD1AD8A3C47941F8D958743B15EAB2B9946EB584F3BAAD95J3U4G" TargetMode="External"/><Relationship Id="rId53" Type="http://schemas.openxmlformats.org/officeDocument/2006/relationships/hyperlink" Target="consultantplus://offline/ref=84AE761BD11567C3E7A107A875DC2FF44E2F2C3EAEC5DAA3B9461BFE4424F786BF1A80AFC47E5FF8DA4D226A53JBUCG" TargetMode="External"/><Relationship Id="rId74" Type="http://schemas.openxmlformats.org/officeDocument/2006/relationships/hyperlink" Target="consultantplus://offline/ref=84AE761BD11567C3E7A107A875DC2FF44C28243EABC4DAA3B9461BFE4424F786AD1AD8A3C47941F8D958743B15EAB2B9946EB584F3BAAD95J3U4G" TargetMode="External"/><Relationship Id="rId128" Type="http://schemas.openxmlformats.org/officeDocument/2006/relationships/hyperlink" Target="consultantplus://offline/ref=84AE761BD11567C3E7A107A875DC2FF44B282C3EA9C7DAA3B9461BFE4424F786AD1AD8A3C47941FCDA58743B15EAB2B9946EB584F3BAAD95J3U4G" TargetMode="External"/><Relationship Id="rId149" Type="http://schemas.openxmlformats.org/officeDocument/2006/relationships/image" Target="media/image2.wmf"/><Relationship Id="rId314" Type="http://schemas.openxmlformats.org/officeDocument/2006/relationships/hyperlink" Target="consultantplus://offline/ref=84AE761BD11567C3E7A107A875DC2FF44C292F39A9C4DAA3B9461BFE4424F786AD1AD8A3C47941F9DC58743B15EAB2B9946EB584F3BAAD95J3U4G"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84AE761BD11567C3E7A107A875DC2FF44B2F2A39A0C3DAA3B9461BFE4424F786AD1AD8A3C47941F8D958743B15EAB2B9946EB584F3BAAD95J3U4G" TargetMode="External"/><Relationship Id="rId160" Type="http://schemas.openxmlformats.org/officeDocument/2006/relationships/hyperlink" Target="consultantplus://offline/ref=84AE761BD11567C3E7A107A875DC2FF44B2F2F38A0C3DAA3B9461BFE4424F786AD1AD8A0C37D4AAC8D17756751B8A1B9956EB782EFJBUBG" TargetMode="External"/><Relationship Id="rId181" Type="http://schemas.openxmlformats.org/officeDocument/2006/relationships/hyperlink" Target="consultantplus://offline/ref=84AE761BD11567C3E7A107A875DC2FF44B2A2C3FA9C5DAA3B9461BFE4424F786AD1AD8A3C47941FEDA58743B15EAB2B9946EB584F3BAAD95J3U4G" TargetMode="External"/><Relationship Id="rId216" Type="http://schemas.openxmlformats.org/officeDocument/2006/relationships/hyperlink" Target="consultantplus://offline/ref=84AE761BD11567C3E7A107A875DC2FF44B2B2C39ABC4DAA3B9461BFE4424F786AD1AD8A3C47940FADB58743B15EAB2B9946EB584F3BAAD95J3U4G" TargetMode="External"/><Relationship Id="rId237" Type="http://schemas.openxmlformats.org/officeDocument/2006/relationships/hyperlink" Target="consultantplus://offline/ref=84AE761BD11567C3E7A107A875DC2FF44B282938ACCADAA3B9461BFE4424F786AD1AD8A3C47941F9DD58743B15EAB2B9946EB584F3BAAD95J3U4G" TargetMode="External"/><Relationship Id="rId258" Type="http://schemas.openxmlformats.org/officeDocument/2006/relationships/hyperlink" Target="consultantplus://offline/ref=84AE761BD11567C3E7A107A875DC2FF44C2D293DABCBDAA3B9461BFE4424F786AD1AD8A3C47941F9DF58743B15EAB2B9946EB584F3BAAD95J3U4G" TargetMode="External"/><Relationship Id="rId279" Type="http://schemas.openxmlformats.org/officeDocument/2006/relationships/hyperlink" Target="consultantplus://offline/ref=84AE761BD11567C3E7A107A875DC2FF44B2F2C3AABC0DAA3B9461BFE4424F786AD1AD8A3C47941FADB58743B15EAB2B9946EB584F3BAAD95J3U4G" TargetMode="External"/><Relationship Id="rId22" Type="http://schemas.openxmlformats.org/officeDocument/2006/relationships/hyperlink" Target="consultantplus://offline/ref=84AE761BD11567C3E7A107A875DC2FF44C292939A8C4DAA3B9461BFE4424F786AD1AD8A3C47941F8D958743B15EAB2B9946EB584F3BAAD95J3U4G" TargetMode="External"/><Relationship Id="rId43" Type="http://schemas.openxmlformats.org/officeDocument/2006/relationships/hyperlink" Target="consultantplus://offline/ref=84AE761BD11567C3E7A107A875DC2FF44B2F2C3AABC0DAA3B9461BFE4424F786AD1AD8A3C47941F8D958743B15EAB2B9946EB584F3BAAD95J3U4G" TargetMode="External"/><Relationship Id="rId64" Type="http://schemas.openxmlformats.org/officeDocument/2006/relationships/hyperlink" Target="consultantplus://offline/ref=84AE761BD11567C3E7A107A875DC2FF44B2B2C38AAC3DAA3B9461BFE4424F786AD1AD8A3C47941F9D858743B15EAB2B9946EB584F3BAAD95J3U4G" TargetMode="External"/><Relationship Id="rId118" Type="http://schemas.openxmlformats.org/officeDocument/2006/relationships/hyperlink" Target="consultantplus://offline/ref=84AE761BD11567C3E7A107A875DC2FF44B282C3EA9C7DAA3B9461BFE4424F786AD1AD8A3C47941FBDB58743B15EAB2B9946EB584F3BAAD95J3U4G" TargetMode="External"/><Relationship Id="rId139" Type="http://schemas.openxmlformats.org/officeDocument/2006/relationships/hyperlink" Target="consultantplus://offline/ref=84AE761BD11567C3E7A107A875DC2FF44B2B2C39ABC4DAA3B9461BFE4424F786AD1AD8A3C47940FADB58743B15EAB2B9946EB584F3BAAD95J3U4G" TargetMode="External"/><Relationship Id="rId290" Type="http://schemas.openxmlformats.org/officeDocument/2006/relationships/hyperlink" Target="consultantplus://offline/ref=84AE761BD11567C3E7A107A875DC2FF44B2F2C3AABC0DAA3B9461BFE4424F786AD1AD8A3C47941FBD458743B15EAB2B9946EB584F3BAAD95J3U4G" TargetMode="External"/><Relationship Id="rId304" Type="http://schemas.openxmlformats.org/officeDocument/2006/relationships/hyperlink" Target="consultantplus://offline/ref=84AE761BD11567C3E7A107A875DC2FF44C292432ACC6DAA3B9461BFE4424F786BF1A80AFC47E5FF8DA4D226A53JBUCG" TargetMode="External"/><Relationship Id="rId85" Type="http://schemas.openxmlformats.org/officeDocument/2006/relationships/hyperlink" Target="consultantplus://offline/ref=84AE761BD11567C3E7A107A875DC2FF44B2B2C39ABC4DAA3B9461BFE4424F786AD1AD8A3C47941F8D958743B15EAB2B9946EB584F3BAAD95J3U4G" TargetMode="External"/><Relationship Id="rId150" Type="http://schemas.openxmlformats.org/officeDocument/2006/relationships/image" Target="media/image3.wmf"/><Relationship Id="rId171" Type="http://schemas.openxmlformats.org/officeDocument/2006/relationships/hyperlink" Target="consultantplus://offline/ref=84AE761BD11567C3E7A107A875DC2FF44D232B33AAC3DAA3B9461BFE4424F786AD1AD8A3C47941F9DF58743B15EAB2B9946EB584F3BAAD95J3U4G" TargetMode="External"/><Relationship Id="rId192" Type="http://schemas.openxmlformats.org/officeDocument/2006/relationships/hyperlink" Target="consultantplus://offline/ref=84AE761BD11567C3E7A107A875DC2FF44D232B33AAC3DAA3B9461BFE4424F786AD1AD8A3C47941FBD458743B15EAB2B9946EB584F3BAAD95J3U4G" TargetMode="External"/><Relationship Id="rId206" Type="http://schemas.openxmlformats.org/officeDocument/2006/relationships/hyperlink" Target="consultantplus://offline/ref=84AE761BD11567C3E7A107A875DC2FF44B2B2C39ABC4DAA3B9461BFE4424F786AD1AD8A3C47940FADB58743B15EAB2B9946EB584F3BAAD95J3U4G" TargetMode="External"/><Relationship Id="rId227" Type="http://schemas.openxmlformats.org/officeDocument/2006/relationships/hyperlink" Target="consultantplus://offline/ref=84AE761BD11567C3E7A107A875DC2FF44B2F2C3AABC0DAA3B9461BFE4424F786AD1AD8A3C47941F9D858743B15EAB2B9946EB584F3BAAD95J3U4G" TargetMode="External"/><Relationship Id="rId248" Type="http://schemas.openxmlformats.org/officeDocument/2006/relationships/hyperlink" Target="consultantplus://offline/ref=84AE761BD11567C3E7A107A875DC2FF44B2F2C3AABC0DAA3B9461BFE4424F786AD1AD8A3C47941F9D458743B15EAB2B9946EB584F3BAAD95J3U4G" TargetMode="External"/><Relationship Id="rId269" Type="http://schemas.openxmlformats.org/officeDocument/2006/relationships/hyperlink" Target="consultantplus://offline/ref=84AE761BD11567C3E7A107A875DC2FF44B282E38ACCBDAA3B9461BFE4424F786AD1AD8A3C47941F8DA58743B15EAB2B9946EB584F3BAAD95J3U4G" TargetMode="External"/><Relationship Id="rId12" Type="http://schemas.openxmlformats.org/officeDocument/2006/relationships/hyperlink" Target="consultantplus://offline/ref=84AE761BD11567C3E7A107A875DC2FF44B2B2C38AAC3DAA3B9461BFE4424F786AD1AD8A3C47941F9D858743B15EAB2B9946EB584F3BAAD95J3U4G" TargetMode="External"/><Relationship Id="rId33" Type="http://schemas.openxmlformats.org/officeDocument/2006/relationships/hyperlink" Target="consultantplus://offline/ref=84AE761BD11567C3E7A107A875DC2FF44C22253CAEC7DAA3B9461BFE4424F786AD1AD8A3C47941F8D958743B15EAB2B9946EB584F3BAAD95J3U4G" TargetMode="External"/><Relationship Id="rId108" Type="http://schemas.openxmlformats.org/officeDocument/2006/relationships/hyperlink" Target="consultantplus://offline/ref=84AE761BD11567C3E7A107A875DC2FF44B282C3EACC5DAA3B9461BFE4424F786AD1AD8A3C47941F9DC58743B15EAB2B9946EB584F3BAAD95J3U4G" TargetMode="External"/><Relationship Id="rId129" Type="http://schemas.openxmlformats.org/officeDocument/2006/relationships/hyperlink" Target="consultantplus://offline/ref=84AE761BD11567C3E7A107A875DC2FF44B282C3EA9C7DAA3B9461BFE4424F786AD1AD8A3C47941FCDB58743B15EAB2B9946EB584F3BAAD95J3U4G" TargetMode="External"/><Relationship Id="rId280" Type="http://schemas.openxmlformats.org/officeDocument/2006/relationships/image" Target="media/image9.wmf"/><Relationship Id="rId315" Type="http://schemas.openxmlformats.org/officeDocument/2006/relationships/hyperlink" Target="consultantplus://offline/ref=84AE761BD11567C3E7A107A875DC2FF44B282A32A9CADAA3B9461BFE4424F786AD1AD8A3C47940FBD858743B15EAB2B9946EB584F3BAAD95J3U4G" TargetMode="External"/><Relationship Id="rId54" Type="http://schemas.openxmlformats.org/officeDocument/2006/relationships/hyperlink" Target="consultantplus://offline/ref=84AE761BD11567C3E7A107A875DC2FF44E2F253DAAC3DAA3B9461BFE4424F786AD1AD8A3C47941F8D558743B15EAB2B9946EB584F3BAAD95J3U4G" TargetMode="External"/><Relationship Id="rId75" Type="http://schemas.openxmlformats.org/officeDocument/2006/relationships/hyperlink" Target="consultantplus://offline/ref=84AE761BD11567C3E7A107A875DC2FF44C28243FAFC5DAA3B9461BFE4424F786AD1AD8A3C47941F8D958743B15EAB2B9946EB584F3BAAD95J3U4G" TargetMode="External"/><Relationship Id="rId96" Type="http://schemas.openxmlformats.org/officeDocument/2006/relationships/hyperlink" Target="consultantplus://offline/ref=84AE761BD11567C3E7A107A875DC2FF44B2B2C39ABC4DAA3B9461BFE4424F786AD1AD8A3C47941F9DE58743B15EAB2B9946EB584F3BAAD95J3U4G" TargetMode="External"/><Relationship Id="rId140" Type="http://schemas.openxmlformats.org/officeDocument/2006/relationships/hyperlink" Target="consultantplus://offline/ref=84AE761BD11567C3E7A107A875DC2FF44B2B283EAECBDAA3B9461BFE4424F786AD1AD8A3C47941F9DE58743B15EAB2B9946EB584F3BAAD95J3U4G" TargetMode="External"/><Relationship Id="rId161" Type="http://schemas.openxmlformats.org/officeDocument/2006/relationships/hyperlink" Target="consultantplus://offline/ref=84AE761BD11567C3E7A107A875DC2FF44B2F2F38A0C3DAA3B9461BFE4424F786AD1AD8A3CC704AAC8D17756751B8A1B9956EB782EFJBUBG" TargetMode="External"/><Relationship Id="rId182" Type="http://schemas.openxmlformats.org/officeDocument/2006/relationships/hyperlink" Target="consultantplus://offline/ref=84AE761BD11567C3E7A107A875DC2FF44D232B33AAC3DAA3B9461BFE4424F786AD1AD8A3C47941FAD858743B15EAB2B9946EB584F3BAAD95J3U4G" TargetMode="External"/><Relationship Id="rId217" Type="http://schemas.openxmlformats.org/officeDocument/2006/relationships/hyperlink" Target="consultantplus://offline/ref=84AE761BD11567C3E7A107A875DC2FF44B2B2C39ABC4DAA3B9461BFE4424F786AD1AD8A3C47940FADB58743B15EAB2B9946EB584F3BAAD95J3U4G" TargetMode="External"/><Relationship Id="rId6" Type="http://schemas.openxmlformats.org/officeDocument/2006/relationships/hyperlink" Target="consultantplus://offline/ref=84AE761BD11567C3E7A107A875DC2FF44D2A2F38ACCBDAA3B9461BFE4424F786AD1AD8A3C47941F8D958743B15EAB2B9946EB584F3BAAD95J3U4G" TargetMode="External"/><Relationship Id="rId238" Type="http://schemas.openxmlformats.org/officeDocument/2006/relationships/hyperlink" Target="consultantplus://offline/ref=84AE761BD11567C3E7A107A875DC2FF44B2F2C3AABC0DAA3B9461BFE4424F786AD1AD8A3C47941F9DA58743B15EAB2B9946EB584F3BAAD95J3U4G" TargetMode="External"/><Relationship Id="rId259" Type="http://schemas.openxmlformats.org/officeDocument/2006/relationships/hyperlink" Target="consultantplus://offline/ref=84AE761BD11567C3E7A107A875DC2FF44C2D293DABCBDAA3B9461BFE4424F786AD1AD8A3C47941F9D858743B15EAB2B9946EB584F3BAAD95J3U4G" TargetMode="External"/><Relationship Id="rId23" Type="http://schemas.openxmlformats.org/officeDocument/2006/relationships/hyperlink" Target="consultantplus://offline/ref=84AE761BD11567C3E7A107A875DC2FF44C28243EABC4DAA3B9461BFE4424F786AD1AD8A3C47941F8D958743B15EAB2B9946EB584F3BAAD95J3U4G" TargetMode="External"/><Relationship Id="rId119" Type="http://schemas.openxmlformats.org/officeDocument/2006/relationships/hyperlink" Target="consultantplus://offline/ref=84AE761BD11567C3E7A107A875DC2FF44B282C3EA9C7DAA3B9461BFE4424F786AD1AD8A3C47941FBD458743B15EAB2B9946EB584F3BAAD95J3U4G" TargetMode="External"/><Relationship Id="rId270" Type="http://schemas.openxmlformats.org/officeDocument/2006/relationships/hyperlink" Target="consultantplus://offline/ref=84AE761BD11567C3E7A107A875DC2FF44B2F2C3AAFC0DAA3B9461BFE4424F786AD1AD8A3C47941F9DE58743B15EAB2B9946EB584F3BAAD95J3U4G" TargetMode="External"/><Relationship Id="rId291" Type="http://schemas.openxmlformats.org/officeDocument/2006/relationships/hyperlink" Target="consultantplus://offline/ref=84AE761BD11567C3E7A107A875DC2FF44B2F2C3AABC0DAA3B9461BFE4424F786AD1AD8A3C47941FBD558743B15EAB2B9946EB584F3BAAD95J3U4G" TargetMode="External"/><Relationship Id="rId305" Type="http://schemas.openxmlformats.org/officeDocument/2006/relationships/hyperlink" Target="consultantplus://offline/ref=84AE761BD11567C3E7A107A875DC2FF44B2F2F38A0C3DAA3B9461BFE4424F786AD1AD8A3C47941FCD858743B15EAB2B9946EB584F3BAAD95J3U4G" TargetMode="External"/><Relationship Id="rId44" Type="http://schemas.openxmlformats.org/officeDocument/2006/relationships/hyperlink" Target="consultantplus://offline/ref=84AE761BD11567C3E7A107A875DC2FF44B2F2A39A0C3DAA3B9461BFE4424F786AD1AD8A3C47941F8D958743B15EAB2B9946EB584F3BAAD95J3U4G" TargetMode="External"/><Relationship Id="rId65" Type="http://schemas.openxmlformats.org/officeDocument/2006/relationships/hyperlink" Target="consultantplus://offline/ref=84AE761BD11567C3E7A107A875DC2FF44B2B2C39ADC0DAA3B9461BFE4424F786AD1AD8A3C47941F9DD58743B15EAB2B9946EB584F3BAAD95J3U4G" TargetMode="External"/><Relationship Id="rId86" Type="http://schemas.openxmlformats.org/officeDocument/2006/relationships/hyperlink" Target="consultantplus://offline/ref=84AE761BD11567C3E7A107A875DC2FF44B2B2D3EAEC0DAA3B9461BFE4424F786AD1AD8A3C47941F8D958743B15EAB2B9946EB584F3BAAD95J3U4G" TargetMode="External"/><Relationship Id="rId130" Type="http://schemas.openxmlformats.org/officeDocument/2006/relationships/hyperlink" Target="consultantplus://offline/ref=84AE761BD11567C3E7A107A875DC2FF44B2B2C39ABC4DAA3B9461BFE4424F786AD1AD8A3C47940FADF58743B15EAB2B9946EB584F3BAAD95J3U4G" TargetMode="External"/><Relationship Id="rId151" Type="http://schemas.openxmlformats.org/officeDocument/2006/relationships/image" Target="media/image4.wmf"/><Relationship Id="rId172" Type="http://schemas.openxmlformats.org/officeDocument/2006/relationships/hyperlink" Target="consultantplus://offline/ref=84AE761BD11567C3E7A107A875DC2FF44D232B33AAC3DAA3B9461BFE4424F786AD1AD8A3C47941F9DA58743B15EAB2B9946EB584F3BAAD95J3U4G" TargetMode="External"/><Relationship Id="rId193" Type="http://schemas.openxmlformats.org/officeDocument/2006/relationships/hyperlink" Target="consultantplus://offline/ref=84AE761BD11567C3E7A107A875DC2FF44D232B33AAC3DAA3B9461BFE4424F786AD1AD8A3C47941FCDC58743B15EAB2B9946EB584F3BAAD95J3U4G" TargetMode="External"/><Relationship Id="rId207" Type="http://schemas.openxmlformats.org/officeDocument/2006/relationships/hyperlink" Target="consultantplus://offline/ref=84AE761BD11567C3E7A107A875DC2FF44B2B2C39ABC4DAA3B9461BFE4424F786AD1AD8A3C47940FADB58743B15EAB2B9946EB584F3BAAD95J3U4G" TargetMode="External"/><Relationship Id="rId228" Type="http://schemas.openxmlformats.org/officeDocument/2006/relationships/hyperlink" Target="consultantplus://offline/ref=84AE761BD11567C3E7A107A875DC2FF44D292C32A1C7DAA3B9461BFE4424F786BF1A80AFC47E5FF8DA4D226A53JBUCG" TargetMode="External"/><Relationship Id="rId249" Type="http://schemas.openxmlformats.org/officeDocument/2006/relationships/image" Target="media/image8.wmf"/><Relationship Id="rId13" Type="http://schemas.openxmlformats.org/officeDocument/2006/relationships/hyperlink" Target="consultantplus://offline/ref=84AE761BD11567C3E7A107A875DC2FF44B2B2C39ADC0DAA3B9461BFE4424F786AD1AD8A3C47941F9DD58743B15EAB2B9946EB584F3BAAD95J3U4G" TargetMode="External"/><Relationship Id="rId109" Type="http://schemas.openxmlformats.org/officeDocument/2006/relationships/hyperlink" Target="consultantplus://offline/ref=84AE761BD11567C3E7A107A875DC2FF44C2E2B33ABC5DAA3B9461BFE4424F786BF1A80AFC47E5FF8DA4D226A53JBUCG" TargetMode="External"/><Relationship Id="rId260" Type="http://schemas.openxmlformats.org/officeDocument/2006/relationships/hyperlink" Target="consultantplus://offline/ref=84AE761BD11567C3E7A107A875DC2FF44B2F2C3AABC0DAA3B9461BFE4424F786AD1AD8A3C47941FADC58743B15EAB2B9946EB584F3BAAD95J3U4G" TargetMode="External"/><Relationship Id="rId281" Type="http://schemas.openxmlformats.org/officeDocument/2006/relationships/hyperlink" Target="consultantplus://offline/ref=84AE761BD11567C3E7A107A875DC2FF44C22253CAEC7DAA3B9461BFE4424F786AD1AD8A3C47941F8D558743B15EAB2B9946EB584F3BAAD95J3U4G" TargetMode="External"/><Relationship Id="rId316" Type="http://schemas.openxmlformats.org/officeDocument/2006/relationships/hyperlink" Target="consultantplus://offline/ref=84AE761BD11567C3E7A107A875DC2FF44B2F2C3AABC0DAA3B9461BFE4424F786AD1AD8A3C47941FCDD58743B15EAB2B9946EB584F3BAAD95J3U4G" TargetMode="External"/><Relationship Id="rId34" Type="http://schemas.openxmlformats.org/officeDocument/2006/relationships/hyperlink" Target="consultantplus://offline/ref=84AE761BD11567C3E7A107A875DC2FF44B2B2C39ABC4DAA3B9461BFE4424F786AD1AD8A3C47941F8D958743B15EAB2B9946EB584F3BAAD95J3U4G" TargetMode="External"/><Relationship Id="rId55" Type="http://schemas.openxmlformats.org/officeDocument/2006/relationships/hyperlink" Target="consultantplus://offline/ref=84AE761BD11567C3E7A107A875DC2FF44E2E2832AAC2DAA3B9461BFE4424F786AD1AD8A3C47941F9DA58743B15EAB2B9946EB584F3BAAD95J3U4G" TargetMode="External"/><Relationship Id="rId76" Type="http://schemas.openxmlformats.org/officeDocument/2006/relationships/hyperlink" Target="consultantplus://offline/ref=84AE761BD11567C3E7A107A875DC2FF44C28253FA8C4DAA3B9461BFE4424F786AD1AD8A3C47941F8D958743B15EAB2B9946EB584F3BAAD95J3U4G" TargetMode="External"/><Relationship Id="rId97" Type="http://schemas.openxmlformats.org/officeDocument/2006/relationships/hyperlink" Target="consultantplus://offline/ref=84AE761BD11567C3E7A107A875DC2FF44B2B2C39ABC4DAA3B9461BFE4424F786AD1AD8A3C47941F9DE58743B15EAB2B9946EB584F3BAAD95J3U4G" TargetMode="External"/><Relationship Id="rId120" Type="http://schemas.openxmlformats.org/officeDocument/2006/relationships/hyperlink" Target="consultantplus://offline/ref=84AE761BD11567C3E7A107A875DC2FF44B282C3EA9C7DAA3B9461BFE4424F786AD1AD8A3C47941FBD558743B15EAB2B9946EB584F3BAAD95J3U4G" TargetMode="External"/><Relationship Id="rId141" Type="http://schemas.openxmlformats.org/officeDocument/2006/relationships/hyperlink" Target="consultantplus://offline/ref=84AE761BD11567C3E7A107A875DC2FF44B2F2C3AABC0DAA3B9461BFE4424F786AD1AD8A3C47941F9DC58743B15EAB2B9946EB584F3BAAD95J3U4G" TargetMode="External"/><Relationship Id="rId7" Type="http://schemas.openxmlformats.org/officeDocument/2006/relationships/hyperlink" Target="consultantplus://offline/ref=84AE761BD11567C3E7A107A875DC2FF44D2A2F3DAFCADAA3B9461BFE4424F786AD1AD8A3C47941FCDA58743B15EAB2B9946EB584F3BAAD95J3U4G" TargetMode="External"/><Relationship Id="rId162" Type="http://schemas.openxmlformats.org/officeDocument/2006/relationships/hyperlink" Target="consultantplus://offline/ref=84AE761BD11567C3E7A107A875DC2FF44B2F2A39A0C3DAA3B9461BFE4424F786AD1AD8A3C47941FBDC58743B15EAB2B9946EB584F3BAAD95J3U4G" TargetMode="External"/><Relationship Id="rId183" Type="http://schemas.openxmlformats.org/officeDocument/2006/relationships/hyperlink" Target="consultantplus://offline/ref=84AE761BD11567C3E7A107A875DC2FF44C2E253BA1C1DAA3B9461BFE4424F786AD1AD8A3C47941FCD858743B15EAB2B9946EB584F3BAAD95J3U4G" TargetMode="External"/><Relationship Id="rId218" Type="http://schemas.openxmlformats.org/officeDocument/2006/relationships/hyperlink" Target="consultantplus://offline/ref=84AE761BD11567C3E7A107A875DC2FF44B2B2C39ABC4DAA3B9461BFE4424F786AD1AD8A3C47940FADB58743B15EAB2B9946EB584F3BAAD95J3U4G" TargetMode="External"/><Relationship Id="rId239" Type="http://schemas.openxmlformats.org/officeDocument/2006/relationships/hyperlink" Target="consultantplus://offline/ref=84AE761BD11567C3E7A107A875DC2FF44C28253FA8C4DAA3B9461BFE4424F786AD1AD8A3C47941F9DD58743B15EAB2B9946EB584F3BAAD95J3U4G" TargetMode="External"/><Relationship Id="rId250" Type="http://schemas.openxmlformats.org/officeDocument/2006/relationships/hyperlink" Target="consultantplus://offline/ref=84AE761BD11567C3E7A107A875DC2FF44B2F2C3AABC0DAA3B9461BFE4424F786AD1AD8A3C47941F9D558743B15EAB2B9946EB584F3BAAD95J3U4G" TargetMode="External"/><Relationship Id="rId271" Type="http://schemas.openxmlformats.org/officeDocument/2006/relationships/hyperlink" Target="consultantplus://offline/ref=84AE761BD11567C3E7A107A875DC2FF44C22253CAEC7DAA3B9461BFE4424F786AD1AD8A3C47941F8D958743B15EAB2B9946EB584F3BAAD95J3U4G" TargetMode="External"/><Relationship Id="rId292" Type="http://schemas.openxmlformats.org/officeDocument/2006/relationships/hyperlink" Target="consultantplus://offline/ref=84AE761BD11567C3E7A107A875DC2FF44B2B2D3EAEC0DAA3B9461BFE4424F786AD1AD8A3C47941FDD858743B15EAB2B9946EB584F3BAAD95J3U4G" TargetMode="External"/><Relationship Id="rId306" Type="http://schemas.openxmlformats.org/officeDocument/2006/relationships/hyperlink" Target="consultantplus://offline/ref=84AE761BD11567C3E7A107A875DC2FF44C222A3EABCADAA3B9461BFE4424F786BF1A80AFC47E5FF8DA4D226A53JBUCG" TargetMode="External"/><Relationship Id="rId24" Type="http://schemas.openxmlformats.org/officeDocument/2006/relationships/hyperlink" Target="consultantplus://offline/ref=84AE761BD11567C3E7A107A875DC2FF44C28243FAFC5DAA3B9461BFE4424F786AD1AD8A3C47941F8D958743B15EAB2B9946EB584F3BAAD95J3U4G" TargetMode="External"/><Relationship Id="rId45" Type="http://schemas.openxmlformats.org/officeDocument/2006/relationships/hyperlink" Target="consultantplus://offline/ref=84AE761BD11567C3E7A107A875DC2FF44B2B2C39ACC2DAA3B9461BFE4424F786AD1AD8A3C47941F9DF58743B15EAB2B9946EB584F3BAAD95J3U4G" TargetMode="External"/><Relationship Id="rId66" Type="http://schemas.openxmlformats.org/officeDocument/2006/relationships/hyperlink" Target="consultantplus://offline/ref=84AE761BD11567C3E7A107A875DC2FF44D232B33AAC3DAA3B9461BFE4424F786AD1AD8A3C47941F8D958743B15EAB2B9946EB584F3BAAD95J3U4G" TargetMode="External"/><Relationship Id="rId87" Type="http://schemas.openxmlformats.org/officeDocument/2006/relationships/hyperlink" Target="consultantplus://offline/ref=84AE761BD11567C3E7A107A875DC2FF44B2B283EAECBDAA3B9461BFE4424F786AD1AD8A3C47941F8D958743B15EAB2B9946EB584F3BAAD95J3U4G" TargetMode="External"/><Relationship Id="rId110" Type="http://schemas.openxmlformats.org/officeDocument/2006/relationships/hyperlink" Target="consultantplus://offline/ref=84AE761BD11567C3E7A107A875DC2FF44B282C3EACC5DAA3B9461BFE4424F786AD1AD8A3C47941F9DD58743B15EAB2B9946EB584F3BAAD95J3U4G" TargetMode="External"/><Relationship Id="rId131" Type="http://schemas.openxmlformats.org/officeDocument/2006/relationships/hyperlink" Target="consultantplus://offline/ref=84AE761BD11567C3E7A107A875DC2FF44B282E39ABC0DAA3B9461BFE4424F786AD1AD8A3C47943F8DE58743B15EAB2B9946EB584F3BAAD95J3U4G" TargetMode="External"/><Relationship Id="rId152" Type="http://schemas.openxmlformats.org/officeDocument/2006/relationships/image" Target="media/image5.wmf"/><Relationship Id="rId173" Type="http://schemas.openxmlformats.org/officeDocument/2006/relationships/hyperlink" Target="consultantplus://offline/ref=84AE761BD11567C3E7A107A875DC2FF44B2A2C3FA9C5DAA3B9461BFE4424F786AD1AD8A3C47941FEDA58743B15EAB2B9946EB584F3BAAD95J3U4G" TargetMode="External"/><Relationship Id="rId194" Type="http://schemas.openxmlformats.org/officeDocument/2006/relationships/hyperlink" Target="consultantplus://offline/ref=84AE761BD11567C3E7A107A875DC2FF44D232B33AAC3DAA3B9461BFE4424F786AD1AD8A3C47941FCDE58743B15EAB2B9946EB584F3BAAD95J3U4G" TargetMode="External"/><Relationship Id="rId208" Type="http://schemas.openxmlformats.org/officeDocument/2006/relationships/hyperlink" Target="consultantplus://offline/ref=84AE761BD11567C3E7A107A875DC2FF44B2B2C39ABC4DAA3B9461BFE4424F786AD1AD8A3C47940FADB58743B15EAB2B9946EB584F3BAAD95J3U4G" TargetMode="External"/><Relationship Id="rId229" Type="http://schemas.openxmlformats.org/officeDocument/2006/relationships/hyperlink" Target="consultantplus://offline/ref=84AE761BD11567C3E7A107A875DC2FF44C2E253BA1C1DAA3B9461BFE4424F786AD1AD8A3C47941FCD858743B15EAB2B9946EB584F3BAAD95J3U4G" TargetMode="External"/><Relationship Id="rId19" Type="http://schemas.openxmlformats.org/officeDocument/2006/relationships/hyperlink" Target="consultantplus://offline/ref=84AE761BD11567C3E7A107A875DC2FF44B2B2C39ADC3DAA3B9461BFE4424F786AD1AD8A3C47941F8D958743B15EAB2B9946EB584F3BAAD95J3U4G" TargetMode="External"/><Relationship Id="rId224" Type="http://schemas.openxmlformats.org/officeDocument/2006/relationships/hyperlink" Target="consultantplus://offline/ref=84AE761BD11567C3E7A107A875DC2FF44B2B2C39ABC4DAA3B9461BFE4424F786AD1AD8A3C47940FADB58743B15EAB2B9946EB584F3BAAD95J3U4G" TargetMode="External"/><Relationship Id="rId240" Type="http://schemas.openxmlformats.org/officeDocument/2006/relationships/hyperlink" Target="consultantplus://offline/ref=84AE761BD11567C3E7A107A875DC2FF44B2A2A32AECBDAA3B9461BFE4424F786AD1AD8A3C47941FBD558743B15EAB2B9946EB584F3BAAD95J3U4G" TargetMode="External"/><Relationship Id="rId245" Type="http://schemas.openxmlformats.org/officeDocument/2006/relationships/hyperlink" Target="consultantplus://offline/ref=84AE761BD11567C3E7A107A875DC2FF44B2A2A32AECBDAA3B9461BFE4424F786AD1AD8A3C47941FBD558743B15EAB2B9946EB584F3BAAD95J3U4G" TargetMode="External"/><Relationship Id="rId261" Type="http://schemas.openxmlformats.org/officeDocument/2006/relationships/hyperlink" Target="consultantplus://offline/ref=84AE761BD11567C3E7A107A875DC2FF44B2F2C3AABC0DAA3B9461BFE4424F786AD1AD8A3C47941FADD58743B15EAB2B9946EB584F3BAAD95J3U4G" TargetMode="External"/><Relationship Id="rId266" Type="http://schemas.openxmlformats.org/officeDocument/2006/relationships/hyperlink" Target="consultantplus://offline/ref=84AE761BD11567C3E7A107A875DC2FF44C2D293DABCBDAA3B9461BFE4424F786AD1AD8A3C47941F9D458743B15EAB2B9946EB584F3BAAD95J3U4G" TargetMode="External"/><Relationship Id="rId287" Type="http://schemas.openxmlformats.org/officeDocument/2006/relationships/hyperlink" Target="consultantplus://offline/ref=84AE761BD11567C3E7A107A875DC2FF44B2F2F38A0C3DAA3B9461BFE4424F786AD1AD8A0C2704AAC8D17756751B8A1B9956EB782EFJBUBG" TargetMode="External"/><Relationship Id="rId14" Type="http://schemas.openxmlformats.org/officeDocument/2006/relationships/hyperlink" Target="consultantplus://offline/ref=84AE761BD11567C3E7A107A875DC2FF44D232E33AAC3DAA3B9461BFE4424F786AD1AD8A3C47941F8D958743B15EAB2B9946EB584F3BAAD95J3U4G" TargetMode="External"/><Relationship Id="rId30" Type="http://schemas.openxmlformats.org/officeDocument/2006/relationships/hyperlink" Target="consultantplus://offline/ref=84AE761BD11567C3E7A107A875DC2FF44C2C2D39ADC3DAA3B9461BFE4424F786AD1AD8A3C47941F8D958743B15EAB2B9946EB584F3BAAD95J3U4G" TargetMode="External"/><Relationship Id="rId35" Type="http://schemas.openxmlformats.org/officeDocument/2006/relationships/hyperlink" Target="consultantplus://offline/ref=84AE761BD11567C3E7A107A875DC2FF44B2B2D3EAEC0DAA3B9461BFE4424F786AD1AD8A3C47941F8D958743B15EAB2B9946EB584F3BAAD95J3U4G" TargetMode="External"/><Relationship Id="rId56" Type="http://schemas.openxmlformats.org/officeDocument/2006/relationships/hyperlink" Target="consultantplus://offline/ref=84AE761BD11567C3E7A107A875DC2FF44E2E2B3FA8C4DAA3B9461BFE4424F786BF1A80AFC47E5FF8DA4D226A53JBUCG" TargetMode="External"/><Relationship Id="rId77" Type="http://schemas.openxmlformats.org/officeDocument/2006/relationships/hyperlink" Target="consultantplus://offline/ref=84AE761BD11567C3E7A107A875DC2FF44B2B2C39ADCADAA3B9461BFE4424F786AD1AD8A3C47941F8D958743B15EAB2B9946EB584F3BAAD95J3U4G" TargetMode="External"/><Relationship Id="rId100" Type="http://schemas.openxmlformats.org/officeDocument/2006/relationships/hyperlink" Target="consultantplus://offline/ref=84AE761BD11567C3E7A107A875DC2FF44B2B2C39ABC4DAA3B9461BFE4424F786AD1AD8A3C47941F9DE58743B15EAB2B9946EB584F3BAAD95J3U4G" TargetMode="External"/><Relationship Id="rId105" Type="http://schemas.openxmlformats.org/officeDocument/2006/relationships/hyperlink" Target="consultantplus://offline/ref=84AE761BD11567C3E7A107A875DC2FF44C2E2B33ABC5DAA3B9461BFE4424F786AD1AD8A3C47941F8DB58743B15EAB2B9946EB584F3BAAD95J3U4G" TargetMode="External"/><Relationship Id="rId126" Type="http://schemas.openxmlformats.org/officeDocument/2006/relationships/hyperlink" Target="consultantplus://offline/ref=84AE761BD11567C3E7A107A875DC2FF44C292432ACC6DAA3B9461BFE4424F786BF1A80AFC47E5FF8DA4D226A53JBUCG" TargetMode="External"/><Relationship Id="rId147" Type="http://schemas.openxmlformats.org/officeDocument/2006/relationships/hyperlink" Target="consultantplus://offline/ref=84AE761BD11567C3E7A107A875DC2FF44B2F2C3AABC0DAA3B9461BFE4424F786AD1AD8A3C47941F9DE58743B15EAB2B9946EB584F3BAAD95J3U4G" TargetMode="External"/><Relationship Id="rId168" Type="http://schemas.openxmlformats.org/officeDocument/2006/relationships/hyperlink" Target="consultantplus://offline/ref=84AE761BD11567C3E7A107A875DC2FF44D232B33AAC3DAA3B9461BFE4424F786AD1AD8A3C47941F9DD58743B15EAB2B9946EB584F3BAAD95J3U4G" TargetMode="External"/><Relationship Id="rId282" Type="http://schemas.openxmlformats.org/officeDocument/2006/relationships/hyperlink" Target="consultantplus://offline/ref=84AE761BD11567C3E7A107A875DC2FF44C22253CAEC7DAA3B9461BFE4424F786AD1AD8A3C47941F9DB58743B15EAB2B9946EB584F3BAAD95J3U4G" TargetMode="External"/><Relationship Id="rId312" Type="http://schemas.openxmlformats.org/officeDocument/2006/relationships/hyperlink" Target="consultantplus://offline/ref=84AE761BD11567C3E7A107A875DC2FF44B2F2F38A0C3DAA3B9461BFE4424F786AD1AD8A3C47941FCD858743B15EAB2B9946EB584F3BAAD95J3U4G" TargetMode="External"/><Relationship Id="rId317" Type="http://schemas.openxmlformats.org/officeDocument/2006/relationships/hyperlink" Target="consultantplus://offline/ref=84AE761BD11567C3E7A107A875DC2FF44B2F2F38A0C3DAA3B9461BFE4424F786AD1AD8A1CD7F4AAC8D17756751B8A1B9956EB782EFJBUBG" TargetMode="External"/><Relationship Id="rId8" Type="http://schemas.openxmlformats.org/officeDocument/2006/relationships/hyperlink" Target="consultantplus://offline/ref=84AE761BD11567C3E7A107A875DC2FF44D2B2A39A9C1DAA3B9461BFE4424F786AD1AD8A3C47941F8D958743B15EAB2B9946EB584F3BAAD95J3U4G" TargetMode="External"/><Relationship Id="rId51" Type="http://schemas.openxmlformats.org/officeDocument/2006/relationships/hyperlink" Target="consultantplus://offline/ref=84AE761BD11567C3E7A107A875DC2FF44E282533ABC1DAA3B9461BFE4424F786BF1A80AFC47E5FF8DA4D226A53JBUCG" TargetMode="External"/><Relationship Id="rId72" Type="http://schemas.openxmlformats.org/officeDocument/2006/relationships/hyperlink" Target="consultantplus://offline/ref=84AE761BD11567C3E7A107A875DC2FF44B2B2C39ACC2DAA3B9461BFE4424F786AD1AD8A3C47941F9D858743B15EAB2B9946EB584F3BAAD95J3U4G" TargetMode="External"/><Relationship Id="rId93" Type="http://schemas.openxmlformats.org/officeDocument/2006/relationships/hyperlink" Target="consultantplus://offline/ref=84AE761BD11567C3E7A107A875DC2FF44B282E3FADC6DAA3B9461BFE4424F786AD1AD8A3C47941F8D958743B15EAB2B9946EB584F3BAAD95J3U4G" TargetMode="External"/><Relationship Id="rId98" Type="http://schemas.openxmlformats.org/officeDocument/2006/relationships/hyperlink" Target="consultantplus://offline/ref=84AE761BD11567C3E7A107A875DC2FF44B2B2C39ABC4DAA3B9461BFE4424F786AD1AD8A3C47941F9DE58743B15EAB2B9946EB584F3BAAD95J3U4G" TargetMode="External"/><Relationship Id="rId121" Type="http://schemas.openxmlformats.org/officeDocument/2006/relationships/hyperlink" Target="consultantplus://offline/ref=84AE761BD11567C3E7A107A875DC2FF44B282C3EA9C7DAA3B9461BFE4424F786AD1AD8A3C47941FCDC58743B15EAB2B9946EB584F3BAAD95J3U4G" TargetMode="External"/><Relationship Id="rId142" Type="http://schemas.openxmlformats.org/officeDocument/2006/relationships/hyperlink" Target="consultantplus://offline/ref=84AE761BD11567C3E7A107A875DC2FF44B2F2A39A0C3DAA3B9461BFE4424F786AD1AD8A3C47941F8D958743B15EAB2B9946EB584F3BAAD95J3U4G" TargetMode="External"/><Relationship Id="rId163" Type="http://schemas.openxmlformats.org/officeDocument/2006/relationships/hyperlink" Target="consultantplus://offline/ref=84AE761BD11567C3E7A107A875DC2FF44B2F2C3AABC0DAA3B9461BFE4424F786AD1AD8A3C47941F9DF58743B15EAB2B9946EB584F3BAAD95J3U4G" TargetMode="External"/><Relationship Id="rId184" Type="http://schemas.openxmlformats.org/officeDocument/2006/relationships/hyperlink" Target="consultantplus://offline/ref=84AE761BD11567C3E7A107A875DC2FF44D232B33AAC3DAA3B9461BFE4424F786AD1AD8A3C47941FADB58743B15EAB2B9946EB584F3BAAD95J3U4G" TargetMode="External"/><Relationship Id="rId189" Type="http://schemas.openxmlformats.org/officeDocument/2006/relationships/hyperlink" Target="consultantplus://offline/ref=84AE761BD11567C3E7A107A875DC2FF44B2A2C3FA9C5DAA3B9461BFE4424F786AD1AD8A3C47941FEDA58743B15EAB2B9946EB584F3BAAD95J3U4G" TargetMode="External"/><Relationship Id="rId219" Type="http://schemas.openxmlformats.org/officeDocument/2006/relationships/hyperlink" Target="consultantplus://offline/ref=84AE761BD11567C3E7A107A875DC2FF44B2B2C39ABC4DAA3B9461BFE4424F786AD1AD8A3C47940FADB58743B15EAB2B9946EB584F3BAAD95J3U4G" TargetMode="External"/><Relationship Id="rId3" Type="http://schemas.openxmlformats.org/officeDocument/2006/relationships/settings" Target="settings.xml"/><Relationship Id="rId214" Type="http://schemas.openxmlformats.org/officeDocument/2006/relationships/hyperlink" Target="consultantplus://offline/ref=84AE761BD11567C3E7A107A875DC2FF44B2B2C39ABC4DAA3B9461BFE4424F786AD1AD8A3C47940FADB58743B15EAB2B9946EB584F3BAAD95J3U4G" TargetMode="External"/><Relationship Id="rId230" Type="http://schemas.openxmlformats.org/officeDocument/2006/relationships/hyperlink" Target="consultantplus://offline/ref=84AE761BD11567C3E7A107A875DC2FF44B2F2C3AABC0DAA3B9461BFE4424F786AD1AD8A3C47941F9D958743B15EAB2B9946EB584F3BAAD95J3U4G" TargetMode="External"/><Relationship Id="rId235" Type="http://schemas.openxmlformats.org/officeDocument/2006/relationships/hyperlink" Target="consultantplus://offline/ref=84AE761BD11567C3E7A107A875DC2FF44C2E253BA1C1DAA3B9461BFE4424F786AD1AD8A0C37D4AAC8D17756751B8A1B9956EB782EFJBUBG" TargetMode="External"/><Relationship Id="rId251" Type="http://schemas.openxmlformats.org/officeDocument/2006/relationships/hyperlink" Target="consultantplus://offline/ref=84AE761BD11567C3E7A107A875DC2FF44B2F2C3AABC0DAA3B9461BFE4424F786AD1AD8A3C47941F9D558743B15EAB2B9946EB584F3BAAD95J3U4G" TargetMode="External"/><Relationship Id="rId256" Type="http://schemas.openxmlformats.org/officeDocument/2006/relationships/hyperlink" Target="consultantplus://offline/ref=84AE761BD11567C3E7A107A875DC2FF44C2D293DABCBDAA3B9461BFE4424F786AD1AD8A3C47941F9DF58743B15EAB2B9946EB584F3BAAD95J3U4G" TargetMode="External"/><Relationship Id="rId277" Type="http://schemas.openxmlformats.org/officeDocument/2006/relationships/hyperlink" Target="consultantplus://offline/ref=84AE761BD11567C3E7A107A875DC2FF44C222A3EABCADAA3B9461BFE4424F786AD1AD8A3C47941F8D858743B15EAB2B9946EB584F3BAAD95J3U4G" TargetMode="External"/><Relationship Id="rId298" Type="http://schemas.openxmlformats.org/officeDocument/2006/relationships/hyperlink" Target="consultantplus://offline/ref=84AE761BD11567C3E7A107A875DC2FF44B2F2F38A0C3DAA3B9461BFE4424F786AD1AD8A0C2704AAC8D17756751B8A1B9956EB782EFJBUBG" TargetMode="External"/><Relationship Id="rId25" Type="http://schemas.openxmlformats.org/officeDocument/2006/relationships/hyperlink" Target="consultantplus://offline/ref=84AE761BD11567C3E7A107A875DC2FF44C28253FA8C4DAA3B9461BFE4424F786AD1AD8A3C47941F8D958743B15EAB2B9946EB584F3BAAD95J3U4G" TargetMode="External"/><Relationship Id="rId46" Type="http://schemas.openxmlformats.org/officeDocument/2006/relationships/hyperlink" Target="consultantplus://offline/ref=84AE761BD11567C3E7A107A875DC2FF44E2E2B3AAFC5DAA3B9461BFE4424F786BF1A80AFC47E5FF8DA4D226A53JBUCG" TargetMode="External"/><Relationship Id="rId67" Type="http://schemas.openxmlformats.org/officeDocument/2006/relationships/hyperlink" Target="consultantplus://offline/ref=84AE761BD11567C3E7A107A875DC2FF44D222D38A0C7DAA3B9461BFE4424F786AD1AD8A3C47941F8D958743B15EAB2B9946EB584F3BAAD95J3U4G" TargetMode="External"/><Relationship Id="rId116" Type="http://schemas.openxmlformats.org/officeDocument/2006/relationships/hyperlink" Target="consultantplus://offline/ref=84AE761BD11567C3E7A107A875DC2FF44B282C3EA9C7DAA3B9461BFE4424F786AD1AD8A3C47941FBD958743B15EAB2B9946EB584F3BAAD95J3U4G" TargetMode="External"/><Relationship Id="rId137" Type="http://schemas.openxmlformats.org/officeDocument/2006/relationships/hyperlink" Target="consultantplus://offline/ref=84AE761BD11567C3E7A107A875DC2FF44B2B243AACCBDAA3B9461BFE4424F786AD1AD8A3C47941F9DC58743B15EAB2B9946EB584F3BAAD95J3U4G" TargetMode="External"/><Relationship Id="rId158" Type="http://schemas.openxmlformats.org/officeDocument/2006/relationships/hyperlink" Target="consultantplus://offline/ref=84AE761BD11567C3E7A107A875DC2FF44B2F2A39A0C3DAA3B9461BFE4424F786AD1AD8A3C47941F9DE58743B15EAB2B9946EB584F3BAAD95J3U4G" TargetMode="External"/><Relationship Id="rId272" Type="http://schemas.openxmlformats.org/officeDocument/2006/relationships/hyperlink" Target="consultantplus://offline/ref=84AE761BD11567C3E7A107A875DC2FF44B2F2C3AABC0DAA3B9461BFE4424F786AD1AD8A3C47941FADE58743B15EAB2B9946EB584F3BAAD95J3U4G" TargetMode="External"/><Relationship Id="rId293" Type="http://schemas.openxmlformats.org/officeDocument/2006/relationships/hyperlink" Target="consultantplus://offline/ref=84AE761BD11567C3E7A10EB172DC2FF4482F2C3DA0C5DAA3B9461BFE4424F786BF1A80AFC47E5FF8DA4D226A53JBUCG" TargetMode="External"/><Relationship Id="rId302" Type="http://schemas.openxmlformats.org/officeDocument/2006/relationships/hyperlink" Target="consultantplus://offline/ref=84AE761BD11567C3E7A107A875DC2FF44B2B243AACCBDAA3B9461BFE4424F786AD1AD8A3C47941F9DE58743B15EAB2B9946EB584F3BAAD95J3U4G" TargetMode="External"/><Relationship Id="rId307" Type="http://schemas.openxmlformats.org/officeDocument/2006/relationships/hyperlink" Target="consultantplus://offline/ref=84AE761BD11567C3E7A107A875DC2FF44B2F2F38A0C3DAA3B9461BFE4424F786AD1AD8A0C17E4AAC8D17756751B8A1B9956EB782EFJBUBG" TargetMode="External"/><Relationship Id="rId20" Type="http://schemas.openxmlformats.org/officeDocument/2006/relationships/hyperlink" Target="consultantplus://offline/ref=84AE761BD11567C3E7A107A875DC2FF44C2A2B3FADC5DAA3B9461BFE4424F786AD1AD8A3C47941F8D958743B15EAB2B9946EB584F3BAAD95J3U4G" TargetMode="External"/><Relationship Id="rId41" Type="http://schemas.openxmlformats.org/officeDocument/2006/relationships/hyperlink" Target="consultantplus://offline/ref=84AE761BD11567C3E7A107A875DC2FF44B282E38ACCBDAA3B9461BFE4424F786AD1AD8A3C47941F8DA58743B15EAB2B9946EB584F3BAAD95J3U4G" TargetMode="External"/><Relationship Id="rId62" Type="http://schemas.openxmlformats.org/officeDocument/2006/relationships/hyperlink" Target="consultantplus://offline/ref=84AE761BD11567C3E7A107A875DC2FF44B29293BA8C0DAA3B9461BFE4424F786AD1AD8A3C47941FBD558743B15EAB2B9946EB584F3BAAD95J3U4G" TargetMode="External"/><Relationship Id="rId83" Type="http://schemas.openxmlformats.org/officeDocument/2006/relationships/hyperlink" Target="consultantplus://offline/ref=84AE761BD11567C3E7A107A875DC2FF44B282E39ABC0DAA3B9461BFE4424F786AD1AD8A3C47941F8D958743B15EAB2B9946EB584F3BAAD95J3U4G" TargetMode="External"/><Relationship Id="rId88" Type="http://schemas.openxmlformats.org/officeDocument/2006/relationships/hyperlink" Target="consultantplus://offline/ref=84AE761BD11567C3E7A107A875DC2FF44B2B283EA1C2DAA3B9461BFE4424F786AD1AD8A3C47941F8D958743B15EAB2B9946EB584F3BAAD95J3U4G" TargetMode="External"/><Relationship Id="rId111" Type="http://schemas.openxmlformats.org/officeDocument/2006/relationships/hyperlink" Target="consultantplus://offline/ref=84AE761BD11567C3E7A107A875DC2FF44D2A2A39AFC1DAA3B9461BFE4424F786BF1A80AFC47E5FF8DA4D226A53JBUCG" TargetMode="External"/><Relationship Id="rId132" Type="http://schemas.openxmlformats.org/officeDocument/2006/relationships/hyperlink" Target="consultantplus://offline/ref=84AE761BD11567C3E7A107A875DC2FF44B2B2C39ABC4DAA3B9461BFE4424F786AD1AD8A3C47940FAD958743B15EAB2B9946EB584F3BAAD95J3U4G" TargetMode="External"/><Relationship Id="rId153" Type="http://schemas.openxmlformats.org/officeDocument/2006/relationships/hyperlink" Target="consultantplus://offline/ref=84AE761BD11567C3E7A107A875DC2FF44B2F2F38A0C3DAA3B9461BFE4424F786AD1AD8A0C17E4AAC8D17756751B8A1B9956EB782EFJBUBG" TargetMode="External"/><Relationship Id="rId174" Type="http://schemas.openxmlformats.org/officeDocument/2006/relationships/hyperlink" Target="consultantplus://offline/ref=84AE761BD11567C3E7A107A875DC2FF44D232B33AAC3DAA3B9461BFE4424F786AD1AD8A3C47941F9D458743B15EAB2B9946EB584F3BAAD95J3U4G" TargetMode="External"/><Relationship Id="rId179" Type="http://schemas.openxmlformats.org/officeDocument/2006/relationships/hyperlink" Target="consultantplus://offline/ref=84AE761BD11567C3E7A107A875DC2FF44D232B33AAC3DAA3B9461BFE4424F786AD1AD8A3C47941FADE58743B15EAB2B9946EB584F3BAAD95J3U4G" TargetMode="External"/><Relationship Id="rId195" Type="http://schemas.openxmlformats.org/officeDocument/2006/relationships/hyperlink" Target="consultantplus://offline/ref=84AE761BD11567C3E7A107A875DC2FF44B2A2C3FA9C5DAA3B9461BFE4424F786AD1AD8A3C47941FEDA58743B15EAB2B9946EB584F3BAAD95J3U4G" TargetMode="External"/><Relationship Id="rId209" Type="http://schemas.openxmlformats.org/officeDocument/2006/relationships/hyperlink" Target="consultantplus://offline/ref=84AE761BD11567C3E7A107A875DC2FF44B2B2C39ABC4DAA3B9461BFE4424F786AD1AD8A3C47940FADB58743B15EAB2B9946EB584F3BAAD95J3U4G" TargetMode="External"/><Relationship Id="rId190" Type="http://schemas.openxmlformats.org/officeDocument/2006/relationships/hyperlink" Target="consultantplus://offline/ref=84AE761BD11567C3E7A107A875DC2FF44D232B33AAC3DAA3B9461BFE4424F786AD1AD8A3C47941FBD958743B15EAB2B9946EB584F3BAAD95J3U4G" TargetMode="External"/><Relationship Id="rId204" Type="http://schemas.openxmlformats.org/officeDocument/2006/relationships/hyperlink" Target="consultantplus://offline/ref=84AE761BD11567C3E7A107A875DC2FF44B2B2C39ABC4DAA3B9461BFE4424F786AD1AD8A3C47940FADB58743B15EAB2B9946EB584F3BAAD95J3U4G" TargetMode="External"/><Relationship Id="rId220" Type="http://schemas.openxmlformats.org/officeDocument/2006/relationships/hyperlink" Target="consultantplus://offline/ref=84AE761BD11567C3E7A107A875DC2FF44B2B2C39ABC4DAA3B9461BFE4424F786AD1AD8A3C47940FADB58743B15EAB2B9946EB584F3BAAD95J3U4G" TargetMode="External"/><Relationship Id="rId225" Type="http://schemas.openxmlformats.org/officeDocument/2006/relationships/hyperlink" Target="consultantplus://offline/ref=84AE761BD11567C3E7A107A875DC2FF44B2B2C39ABC4DAA3B9461BFE4424F786AD1AD8A3C47940FADB58743B15EAB2B9946EB584F3BAAD95J3U4G" TargetMode="External"/><Relationship Id="rId241" Type="http://schemas.openxmlformats.org/officeDocument/2006/relationships/hyperlink" Target="consultantplus://offline/ref=84AE761BD11567C3E7A107A875DC2FF44C2D293DABCBDAA3B9461BFE4424F786AD1AD8A3C47941F8D958743B15EAB2B9946EB584F3BAAD95J3U4G" TargetMode="External"/><Relationship Id="rId246" Type="http://schemas.openxmlformats.org/officeDocument/2006/relationships/hyperlink" Target="consultantplus://offline/ref=84AE761BD11567C3E7A107A875DC2FF44C2D293DABCBDAA3B9461BFE4424F786AD1AD8A3C47941F8D558743B15EAB2B9946EB584F3BAAD95J3U4G" TargetMode="External"/><Relationship Id="rId267" Type="http://schemas.openxmlformats.org/officeDocument/2006/relationships/hyperlink" Target="consultantplus://offline/ref=84AE761BD11567C3E7A107A875DC2FF44C2D293DABCBDAA3B9461BFE4424F786AD1AD8A3C47941F9D558743B15EAB2B9946EB584F3BAAD95J3U4G" TargetMode="External"/><Relationship Id="rId288" Type="http://schemas.openxmlformats.org/officeDocument/2006/relationships/hyperlink" Target="consultantplus://offline/ref=84AE761BD11567C3E7A107A875DC2FF44B2F2F38A0C3DAA3B9461BFE4424F786AD1AD8A0C37D4AAC8D17756751B8A1B9956EB782EFJBUBG" TargetMode="External"/><Relationship Id="rId15" Type="http://schemas.openxmlformats.org/officeDocument/2006/relationships/hyperlink" Target="consultantplus://offline/ref=84AE761BD11567C3E7A107A875DC2FF44D232B33AAC3DAA3B9461BFE4424F786AD1AD8A3C47941F8D958743B15EAB2B9946EB584F3BAAD95J3U4G" TargetMode="External"/><Relationship Id="rId36" Type="http://schemas.openxmlformats.org/officeDocument/2006/relationships/hyperlink" Target="consultantplus://offline/ref=84AE761BD11567C3E7A107A875DC2FF44B2B283EAECBDAA3B9461BFE4424F786AD1AD8A3C47941F8D958743B15EAB2B9946EB584F3BAAD95J3U4G" TargetMode="External"/><Relationship Id="rId57" Type="http://schemas.openxmlformats.org/officeDocument/2006/relationships/hyperlink" Target="consultantplus://offline/ref=84AE761BD11567C3E7A107A875DC2FF44E2E2A32AAC3DAA3B9461BFE4424F786AD1AD8A3C47941F9D858743B15EAB2B9946EB584F3BAAD95J3U4G" TargetMode="External"/><Relationship Id="rId106" Type="http://schemas.openxmlformats.org/officeDocument/2006/relationships/hyperlink" Target="consultantplus://offline/ref=84AE761BD11567C3E7A107A875DC2FF44C232538AEC3DAA3B9461BFE4424F786AD1AD8A3C47941F9DF58743B15EAB2B9946EB584F3BAAD95J3U4G" TargetMode="External"/><Relationship Id="rId127" Type="http://schemas.openxmlformats.org/officeDocument/2006/relationships/hyperlink" Target="consultantplus://offline/ref=84AE761BD11567C3E7A107A875DC2FF44B282C3EACC5DAA3B9461BFE4424F786AD1AD8A3C47941F9D858743B15EAB2B9946EB584F3BAAD95J3U4G" TargetMode="External"/><Relationship Id="rId262" Type="http://schemas.openxmlformats.org/officeDocument/2006/relationships/hyperlink" Target="consultantplus://offline/ref=84AE761BD11567C3E7A107A875DC2FF44C2E253BA1C1DAA3B9461BFE4424F786AD1AD8A0C2704AAC8D17756751B8A1B9956EB782EFJBUBG" TargetMode="External"/><Relationship Id="rId283" Type="http://schemas.openxmlformats.org/officeDocument/2006/relationships/hyperlink" Target="consultantplus://offline/ref=84AE761BD11567C3E7A107A875DC2FF44B2F2C3AABC0DAA3B9461BFE4424F786AD1AD8A3C47941FBDC58743B15EAB2B9946EB584F3BAAD95J3U4G" TargetMode="External"/><Relationship Id="rId313" Type="http://schemas.openxmlformats.org/officeDocument/2006/relationships/hyperlink" Target="consultantplus://offline/ref=84AE761BD11567C3E7A107A875DC2FF44B2F2F38A0C3DAA3B9461BFE4424F786AD1AD8A1CD7D4AAC8D17756751B8A1B9956EB782EFJBUBG" TargetMode="External"/><Relationship Id="rId318" Type="http://schemas.openxmlformats.org/officeDocument/2006/relationships/hyperlink" Target="consultantplus://offline/ref=84AE761BD11567C3E7A107A875DC2FF44B2F2F38A0C3DAA3B9461BFE4424F786AD1AD8A0C37D4AAC8D17756751B8A1B9956EB782EFJBUBG" TargetMode="External"/><Relationship Id="rId10" Type="http://schemas.openxmlformats.org/officeDocument/2006/relationships/hyperlink" Target="consultantplus://offline/ref=84AE761BD11567C3E7A107A875DC2FF44B29293BA8C0DAA3B9461BFE4424F786AD1AD8A3C47941FBD558743B15EAB2B9946EB584F3BAAD95J3U4G" TargetMode="External"/><Relationship Id="rId31" Type="http://schemas.openxmlformats.org/officeDocument/2006/relationships/hyperlink" Target="consultantplus://offline/ref=84AE761BD11567C3E7A107A875DC2FF44B2F2C3AAFC0DAA3B9461BFE4424F786AD1AD8A3C47941F8D958743B15EAB2B9946EB584F3BAAD95J3U4G" TargetMode="External"/><Relationship Id="rId52" Type="http://schemas.openxmlformats.org/officeDocument/2006/relationships/hyperlink" Target="consultantplus://offline/ref=84AE761BD11567C3E7A107A875DC2FF44E28253FAAC5DAA3B9461BFE4424F786BF1A80AFC47E5FF8DA4D226A53JBUCG" TargetMode="External"/><Relationship Id="rId73" Type="http://schemas.openxmlformats.org/officeDocument/2006/relationships/hyperlink" Target="consultantplus://offline/ref=84AE761BD11567C3E7A107A875DC2FF44C292939A8C4DAA3B9461BFE4424F786AD1AD8A3C47941F8D958743B15EAB2B9946EB584F3BAAD95J3U4G" TargetMode="External"/><Relationship Id="rId78" Type="http://schemas.openxmlformats.org/officeDocument/2006/relationships/hyperlink" Target="consultantplus://offline/ref=84AE761BD11567C3E7A107A875DC2FF44C2E2A33ABC2DAA3B9461BFE4424F786AD1AD8A3C47941F8D958743B15EAB2B9946EB584F3BAAD95J3U4G" TargetMode="External"/><Relationship Id="rId94" Type="http://schemas.openxmlformats.org/officeDocument/2006/relationships/hyperlink" Target="consultantplus://offline/ref=84AE761BD11567C3E7A107A875DC2FF44B2F2C3AABC0DAA3B9461BFE4424F786AD1AD8A3C47941F8D958743B15EAB2B9946EB584F3BAAD95J3U4G" TargetMode="External"/><Relationship Id="rId99" Type="http://schemas.openxmlformats.org/officeDocument/2006/relationships/hyperlink" Target="consultantplus://offline/ref=84AE761BD11567C3E7A107A875DC2FF44B2B2C39ABC4DAA3B9461BFE4424F786AD1AD8A3C47941F9DE58743B15EAB2B9946EB584F3BAAD95J3U4G" TargetMode="External"/><Relationship Id="rId101" Type="http://schemas.openxmlformats.org/officeDocument/2006/relationships/hyperlink" Target="consultantplus://offline/ref=84AE761BD11567C3E7A107A875DC2FF44B2B2C39ABC4DAA3B9461BFE4424F786AD1AD8A3C47941F9DE58743B15EAB2B9946EB584F3BAAD95J3U4G" TargetMode="External"/><Relationship Id="rId122" Type="http://schemas.openxmlformats.org/officeDocument/2006/relationships/hyperlink" Target="consultantplus://offline/ref=84AE761BD11567C3E7A107A875DC2FF44B282C3EA9C7DAA3B9461BFE4424F786AD1AD8A3C47941FCDD58743B15EAB2B9946EB584F3BAAD95J3U4G" TargetMode="External"/><Relationship Id="rId143" Type="http://schemas.openxmlformats.org/officeDocument/2006/relationships/hyperlink" Target="consultantplus://offline/ref=84AE761BD11567C3E7A107A875DC2FF44B2F2C3AABC0DAA3B9461BFE4424F786AD1AD8A3C47941F9DD58743B15EAB2B9946EB584F3BAAD95J3U4G" TargetMode="External"/><Relationship Id="rId148" Type="http://schemas.openxmlformats.org/officeDocument/2006/relationships/image" Target="media/image1.wmf"/><Relationship Id="rId164" Type="http://schemas.openxmlformats.org/officeDocument/2006/relationships/hyperlink" Target="consultantplus://offline/ref=84AE761BD11567C3E7A107A875DC2FF44B2B2C39ACC1DAA3B9461BFE4424F786AD1AD8A3C47845F0D858743B15EAB2B9946EB584F3BAAD95J3U4G" TargetMode="External"/><Relationship Id="rId169" Type="http://schemas.openxmlformats.org/officeDocument/2006/relationships/hyperlink" Target="consultantplus://offline/ref=84AE761BD11567C3E7A107A875DC2FF44D232B33AAC3DAA3B9461BFE4424F786AD1AD8A3C47941F9DE58743B15EAB2B9946EB584F3BAAD95J3U4G" TargetMode="External"/><Relationship Id="rId185" Type="http://schemas.openxmlformats.org/officeDocument/2006/relationships/hyperlink" Target="consultantplus://offline/ref=84AE761BD11567C3E7A107A875DC2FF44D232B33AAC3DAA3B9461BFE4424F786AD1AD8A3C47941FAD458743B15EAB2B9946EB584F3BAAD95J3U4G" TargetMode="External"/><Relationship Id="rId4" Type="http://schemas.openxmlformats.org/officeDocument/2006/relationships/webSettings" Target="webSettings.xml"/><Relationship Id="rId9" Type="http://schemas.openxmlformats.org/officeDocument/2006/relationships/hyperlink" Target="consultantplus://offline/ref=84AE761BD11567C3E7A107A875DC2FF44D2A2F3BA1C6DAA3B9461BFE4424F786AD1AD8A3C47941F8D958743B15EAB2B9946EB584F3BAAD95J3U4G" TargetMode="External"/><Relationship Id="rId180" Type="http://schemas.openxmlformats.org/officeDocument/2006/relationships/hyperlink" Target="consultantplus://offline/ref=84AE761BD11567C3E7A107A875DC2FF44C222A3EABCADAA3B9461BFE4424F786AD1AD8A3C47941F8D858743B15EAB2B9946EB584F3BAAD95J3U4G" TargetMode="External"/><Relationship Id="rId210" Type="http://schemas.openxmlformats.org/officeDocument/2006/relationships/hyperlink" Target="consultantplus://offline/ref=84AE761BD11567C3E7A107A875DC2FF44B2B2C39ABC4DAA3B9461BFE4424F786AD1AD8A3C47940FADB58743B15EAB2B9946EB584F3BAAD95J3U4G" TargetMode="External"/><Relationship Id="rId215" Type="http://schemas.openxmlformats.org/officeDocument/2006/relationships/hyperlink" Target="consultantplus://offline/ref=84AE761BD11567C3E7A107A875DC2FF44B2B2C39ABC4DAA3B9461BFE4424F786AD1AD8A3C47940FADB58743B15EAB2B9946EB584F3BAAD95J3U4G" TargetMode="External"/><Relationship Id="rId236" Type="http://schemas.openxmlformats.org/officeDocument/2006/relationships/hyperlink" Target="consultantplus://offline/ref=84AE761BD11567C3E7A107A875DC2FF44B2F2C3AABC0DAA3B9461BFE4424F786AD1AD8A3C47941F9DA58743B15EAB2B9946EB584F3BAAD95J3U4G" TargetMode="External"/><Relationship Id="rId257" Type="http://schemas.openxmlformats.org/officeDocument/2006/relationships/hyperlink" Target="consultantplus://offline/ref=84AE761BD11567C3E7A107A875DC2FF44C2D293DABCBDAA3B9461BFE4424F786AD1AD8A3C47941F9DF58743B15EAB2B9946EB584F3BAAD95J3U4G" TargetMode="External"/><Relationship Id="rId278" Type="http://schemas.openxmlformats.org/officeDocument/2006/relationships/hyperlink" Target="consultantplus://offline/ref=84AE761BD11567C3E7A107A875DC2FF44B2F2C3AABC0DAA3B9461BFE4424F786AD1AD8A3C47941FADA58743B15EAB2B9946EB584F3BAAD95J3U4G" TargetMode="External"/><Relationship Id="rId26" Type="http://schemas.openxmlformats.org/officeDocument/2006/relationships/hyperlink" Target="consultantplus://offline/ref=84AE761BD11567C3E7A107A875DC2FF44B2B2C39ADCADAA3B9461BFE4424F786AD1AD8A3C47941F8D958743B15EAB2B9946EB584F3BAAD95J3U4G" TargetMode="External"/><Relationship Id="rId231" Type="http://schemas.openxmlformats.org/officeDocument/2006/relationships/image" Target="media/image7.wmf"/><Relationship Id="rId252" Type="http://schemas.openxmlformats.org/officeDocument/2006/relationships/hyperlink" Target="consultantplus://offline/ref=84AE761BD11567C3E7A107A875DC2FF44B2F2C3AABC0DAA3B9461BFE4424F786AD1AD8A3C47941F9D558743B15EAB2B9946EB584F3BAAD95J3U4G" TargetMode="External"/><Relationship Id="rId273" Type="http://schemas.openxmlformats.org/officeDocument/2006/relationships/hyperlink" Target="consultantplus://offline/ref=84AE761BD11567C3E7A107A875DC2FF44C292432ACC6DAA3B9461BFE4424F786AD1AD8A3C47943F0D958743B15EAB2B9946EB584F3BAAD95J3U4G" TargetMode="External"/><Relationship Id="rId294" Type="http://schemas.openxmlformats.org/officeDocument/2006/relationships/hyperlink" Target="consultantplus://offline/ref=84AE761BD11567C3E7A107A875DC2FF44B2B2D3CAEC5DAA3B9461BFE4424F786AD1AD8A5C57148FCD707712E04B2BFBE8D70B39CEFB8AFJ9U4G" TargetMode="External"/><Relationship Id="rId308" Type="http://schemas.openxmlformats.org/officeDocument/2006/relationships/hyperlink" Target="consultantplus://offline/ref=84AE761BD11567C3E7A107A875DC2FF44B2F2F38A0C3DAA3B9461BFE4424F786AD1AD8A0C2704AAC8D17756751B8A1B9956EB782EFJBUBG" TargetMode="External"/><Relationship Id="rId47" Type="http://schemas.openxmlformats.org/officeDocument/2006/relationships/hyperlink" Target="consultantplus://offline/ref=84AE761BD11567C3E7A107A875DC2FF44E292F3CACC3DAA3B9461BFE4424F786BF1A80AFC47E5FF8DA4D226A53JBUCG" TargetMode="External"/><Relationship Id="rId68" Type="http://schemas.openxmlformats.org/officeDocument/2006/relationships/hyperlink" Target="consultantplus://offline/ref=84AE761BD11567C3E7A107A875DC2FF44B2B2C39ADC1DAA3B9461BFE4424F786AD1AD8A3C47941F8D958743B15EAB2B9946EB584F3BAAD95J3U4G" TargetMode="External"/><Relationship Id="rId89" Type="http://schemas.openxmlformats.org/officeDocument/2006/relationships/hyperlink" Target="consultantplus://offline/ref=84AE761BD11567C3E7A107A875DC2FF44B2B243AACCBDAA3B9461BFE4424F786AD1AD8A3C47941F8D958743B15EAB2B9946EB584F3BAAD95J3U4G" TargetMode="External"/><Relationship Id="rId112" Type="http://schemas.openxmlformats.org/officeDocument/2006/relationships/hyperlink" Target="consultantplus://offline/ref=84AE761BD11567C3E7A107A875DC2FF44B282C3EACC5DAA3B9461BFE4424F786AD1AD8A3C47941F9DF58743B15EAB2B9946EB584F3BAAD95J3U4G" TargetMode="External"/><Relationship Id="rId133" Type="http://schemas.openxmlformats.org/officeDocument/2006/relationships/hyperlink" Target="consultantplus://offline/ref=84AE761BD11567C3E7A107A875DC2FF44B2B283EAECBDAA3B9461BFE4424F786AD1AD8A3C47941F9DC58743B15EAB2B9946EB584F3BAAD95J3U4G" TargetMode="External"/><Relationship Id="rId154" Type="http://schemas.openxmlformats.org/officeDocument/2006/relationships/hyperlink" Target="consultantplus://offline/ref=84AE761BD11567C3E7A107A875DC2FF44B2F2A39A0C3DAA3B9461BFE4424F786AD1AD8A3C47941F9DD58743B15EAB2B9946EB584F3BAAD95J3U4G" TargetMode="External"/><Relationship Id="rId175" Type="http://schemas.openxmlformats.org/officeDocument/2006/relationships/hyperlink" Target="consultantplus://offline/ref=84AE761BD11567C3E7A107A875DC2FF44D232B33AAC3DAA3B9461BFE4424F786AD1AD8A3C47941F9D558743B15EAB2B9946EB584F3BAAD95J3U4G" TargetMode="External"/><Relationship Id="rId196" Type="http://schemas.openxmlformats.org/officeDocument/2006/relationships/hyperlink" Target="consultantplus://offline/ref=84AE761BD11567C3E7A107A875DC2FF44D232B33AAC3DAA3B9461BFE4424F786AD1AD8A3C47941FCD858743B15EAB2B9946EB584F3BAAD95J3U4G" TargetMode="External"/><Relationship Id="rId200" Type="http://schemas.openxmlformats.org/officeDocument/2006/relationships/hyperlink" Target="consultantplus://offline/ref=84AE761BD11567C3E7A107A875DC2FF44B2A2C3FA9C5DAA3B9461BFE4424F786AD1AD8A3C47941FEDA58743B15EAB2B9946EB584F3BAAD95J3U4G" TargetMode="External"/><Relationship Id="rId16" Type="http://schemas.openxmlformats.org/officeDocument/2006/relationships/hyperlink" Target="consultantplus://offline/ref=84AE761BD11567C3E7A107A875DC2FF44D222D38A0C7DAA3B9461BFE4424F786AD1AD8A3C47941F8D958743B15EAB2B9946EB584F3BAAD95J3U4G" TargetMode="External"/><Relationship Id="rId221" Type="http://schemas.openxmlformats.org/officeDocument/2006/relationships/hyperlink" Target="consultantplus://offline/ref=84AE761BD11567C3E7A107A875DC2FF44B2B2C39ABC4DAA3B9461BFE4424F786AD1AD8A3C47940FADB58743B15EAB2B9946EB584F3BAAD95J3U4G" TargetMode="External"/><Relationship Id="rId242" Type="http://schemas.openxmlformats.org/officeDocument/2006/relationships/hyperlink" Target="consultantplus://offline/ref=84AE761BD11567C3E7A107A875DC2FF44B2F2C3AABC0DAA3B9461BFE4424F786AD1AD8A3C47941F9DB58743B15EAB2B9946EB584F3BAAD95J3U4G" TargetMode="External"/><Relationship Id="rId263" Type="http://schemas.openxmlformats.org/officeDocument/2006/relationships/hyperlink" Target="consultantplus://offline/ref=84AE761BD11567C3E7A107A875DC2FF44C2E253BA1C1DAA3B9461BFE4424F786AD1AD8A0C37D4AAC8D17756751B8A1B9956EB782EFJBUBG" TargetMode="External"/><Relationship Id="rId284" Type="http://schemas.openxmlformats.org/officeDocument/2006/relationships/hyperlink" Target="consultantplus://offline/ref=84AE761BD11567C3E7A107A875DC2FF44B2F2C3AABC0DAA3B9461BFE4424F786AD1AD8A3C47941FBDD58743B15EAB2B9946EB584F3BAAD95J3U4G" TargetMode="External"/><Relationship Id="rId319" Type="http://schemas.openxmlformats.org/officeDocument/2006/relationships/hyperlink" Target="consultantplus://offline/ref=84AE761BD11567C3E7A107A875DC2FF44B2F2F38A0C3DAA3B9461BFE4424F786AD1AD8A1CD7F4AAC8D17756751B8A1B9956EB782EFJBUBG" TargetMode="External"/><Relationship Id="rId37" Type="http://schemas.openxmlformats.org/officeDocument/2006/relationships/hyperlink" Target="consultantplus://offline/ref=84AE761BD11567C3E7A107A875DC2FF44B2B283EA1C2DAA3B9461BFE4424F786AD1AD8A3C47941F8D958743B15EAB2B9946EB584F3BAAD95J3U4G" TargetMode="External"/><Relationship Id="rId58" Type="http://schemas.openxmlformats.org/officeDocument/2006/relationships/hyperlink" Target="consultantplus://offline/ref=84AE761BD11567C3E7A107A875DC2FF44D2A2F38ACCBDAA3B9461BFE4424F786AD1AD8A3C47941F8D958743B15EAB2B9946EB584F3BAAD95J3U4G" TargetMode="External"/><Relationship Id="rId79" Type="http://schemas.openxmlformats.org/officeDocument/2006/relationships/hyperlink" Target="consultantplus://offline/ref=84AE761BD11567C3E7A107A875DC2FF44B2A2A32AECBDAA3B9461BFE4424F786AD1AD8A3C47941FBD558743B15EAB2B9946EB584F3BAAD95J3U4G" TargetMode="External"/><Relationship Id="rId102" Type="http://schemas.openxmlformats.org/officeDocument/2006/relationships/hyperlink" Target="consultantplus://offline/ref=84AE761BD11567C3E7A107A875DC2FF44B2B2C39ABC4DAA3B9461BFE4424F786AD1AD8A3C47941F9DF58743B15EAB2B9946EB584F3BAAD95J3U4G" TargetMode="External"/><Relationship Id="rId123" Type="http://schemas.openxmlformats.org/officeDocument/2006/relationships/hyperlink" Target="consultantplus://offline/ref=84AE761BD11567C3E7A107A875DC2FF44B282C3EA9C7DAA3B9461BFE4424F786AD1AD8A3C47941FCDE58743B15EAB2B9946EB584F3BAAD95J3U4G" TargetMode="External"/><Relationship Id="rId144" Type="http://schemas.openxmlformats.org/officeDocument/2006/relationships/hyperlink" Target="consultantplus://offline/ref=84AE761BD11567C3E7A107A875DC2FF44B2F2A39A0C3DAA3B9461BFE4424F786AD1AD8A3C47941F8D558743B15EAB2B9946EB584F3BAAD95J3U4G" TargetMode="External"/><Relationship Id="rId90" Type="http://schemas.openxmlformats.org/officeDocument/2006/relationships/hyperlink" Target="consultantplus://offline/ref=84AE761BD11567C3E7A107A875DC2FF44B282C3EACC5DAA3B9461BFE4424F786AD1AD8A3C47941F8D958743B15EAB2B9946EB584F3BAAD95J3U4G" TargetMode="External"/><Relationship Id="rId165" Type="http://schemas.openxmlformats.org/officeDocument/2006/relationships/hyperlink" Target="consultantplus://offline/ref=84AE761BD11567C3E7A107A875DC2FF44D2B2A39A9C1DAA3B9461BFE4424F786AD1AD8A3C47941F9DD58743B15EAB2B9946EB584F3BAAD95J3U4G" TargetMode="External"/><Relationship Id="rId186" Type="http://schemas.openxmlformats.org/officeDocument/2006/relationships/hyperlink" Target="consultantplus://offline/ref=84AE761BD11567C3E7A107A875DC2FF44C2E253BA1C1DAA3B9461BFE4424F786AD1AD8A3C47940F0D558743B15EAB2B9946EB584F3BAAD95J3U4G" TargetMode="External"/><Relationship Id="rId211" Type="http://schemas.openxmlformats.org/officeDocument/2006/relationships/hyperlink" Target="consultantplus://offline/ref=84AE761BD11567C3E7A107A875DC2FF44B2B2C39ABC4DAA3B9461BFE4424F786AD1AD8A3C47940FADB58743B15EAB2B9946EB584F3BAAD95J3U4G" TargetMode="External"/><Relationship Id="rId232" Type="http://schemas.openxmlformats.org/officeDocument/2006/relationships/hyperlink" Target="consultantplus://offline/ref=84AE761BD11567C3E7A107A875DC2FF44C2E253BA1C1DAA3B9461BFE4424F786AD1AD8A0C2784AAC8D17756751B8A1B9956EB782EFJBUBG" TargetMode="External"/><Relationship Id="rId253" Type="http://schemas.openxmlformats.org/officeDocument/2006/relationships/hyperlink" Target="consultantplus://offline/ref=84AE761BD11567C3E7A107A875DC2FF44C2E253BA1C1DAA3B9461BFE4424F786AD1AD8A0C17E4AAC8D17756751B8A1B9956EB782EFJBUBG" TargetMode="External"/><Relationship Id="rId274" Type="http://schemas.openxmlformats.org/officeDocument/2006/relationships/hyperlink" Target="consultantplus://offline/ref=84AE761BD11567C3E7A107A875DC2FF44B2F2C3AABC0DAA3B9461BFE4424F786AD1AD8A3C47941FADF58743B15EAB2B9946EB584F3BAAD95J3U4G" TargetMode="External"/><Relationship Id="rId295" Type="http://schemas.openxmlformats.org/officeDocument/2006/relationships/hyperlink" Target="consultantplus://offline/ref=84AE761BD11567C3E7A107A875DC2FF44B2F2F38A0C3DAA3B9461BFE4424F786AD1AD8A3C47941FCD858743B15EAB2B9946EB584F3BAAD95J3U4G" TargetMode="External"/><Relationship Id="rId309" Type="http://schemas.openxmlformats.org/officeDocument/2006/relationships/hyperlink" Target="consultantplus://offline/ref=84AE761BD11567C3E7A107A875DC2FF44B2F2F38A0C3DAA3B9461BFE4424F786AD1AD8A0C37D4AAC8D17756751B8A1B9956EB782EFJBUBG" TargetMode="External"/><Relationship Id="rId27" Type="http://schemas.openxmlformats.org/officeDocument/2006/relationships/hyperlink" Target="consultantplus://offline/ref=84AE761BD11567C3E7A107A875DC2FF44C2E2A33ABC2DAA3B9461BFE4424F786AD1AD8A3C47941F8D958743B15EAB2B9946EB584F3BAAD95J3U4G" TargetMode="External"/><Relationship Id="rId48" Type="http://schemas.openxmlformats.org/officeDocument/2006/relationships/hyperlink" Target="consultantplus://offline/ref=84AE761BD11567C3E7A107A875DC2FF44E29293AACC6DAA3B9461BFE4424F786AD1AD8A3C47941F8D558743B15EAB2B9946EB584F3BAAD95J3U4G" TargetMode="External"/><Relationship Id="rId69" Type="http://schemas.openxmlformats.org/officeDocument/2006/relationships/hyperlink" Target="consultantplus://offline/ref=84AE761BD11567C3E7A107A875DC2FF44B2A2C3FA9C5DAA3B9461BFE4424F786AD1AD8A3C47941FEDF58743B15EAB2B9946EB584F3BAAD95J3U4G" TargetMode="External"/><Relationship Id="rId113" Type="http://schemas.openxmlformats.org/officeDocument/2006/relationships/hyperlink" Target="consultantplus://offline/ref=84AE761BD11567C3E7A107A875DC2FF44B2A2D3DA9CBDAA3B9461BFE4424F786AD1AD8A3C47941FFD958743B15EAB2B9946EB584F3BAAD95J3U4G" TargetMode="External"/><Relationship Id="rId134" Type="http://schemas.openxmlformats.org/officeDocument/2006/relationships/hyperlink" Target="consultantplus://offline/ref=84AE761BD11567C3E7A107A875DC2FF44B2B2C39ABC4DAA3B9461BFE4424F786AD1AD8A3C47940FADA58743B15EAB2B9946EB584F3BAAD95J3U4G" TargetMode="External"/><Relationship Id="rId320" Type="http://schemas.openxmlformats.org/officeDocument/2006/relationships/hyperlink" Target="consultantplus://offline/ref=84AE761BD11567C3E7A107A875DC2FF44B2F2F38A0C3DAA3B9461BFE4424F786AD1AD8A3CC704AAC8D17756751B8A1B9956EB782EFJBUBG" TargetMode="External"/><Relationship Id="rId80" Type="http://schemas.openxmlformats.org/officeDocument/2006/relationships/hyperlink" Target="consultantplus://offline/ref=84AE761BD11567C3E7A107A875DC2FF44C2D293DABCBDAA3B9461BFE4424F786AD1AD8A3C47941F8D958743B15EAB2B9946EB584F3BAAD95J3U4G" TargetMode="External"/><Relationship Id="rId155" Type="http://schemas.openxmlformats.org/officeDocument/2006/relationships/hyperlink" Target="consultantplus://offline/ref=84AE761BD11567C3E7A107A875DC2FF44B2F2F38A0C3DAA3B9461BFE4424F786AD1AD8A0C07B4AAC8D17756751B8A1B9956EB782EFJBUBG" TargetMode="External"/><Relationship Id="rId176" Type="http://schemas.openxmlformats.org/officeDocument/2006/relationships/hyperlink" Target="consultantplus://offline/ref=84AE761BD11567C3E7A107A875DC2FF44D232B33AAC3DAA3B9461BFE4424F786AD1AD8A3C47941FADC58743B15EAB2B9946EB584F3BAAD95J3U4G" TargetMode="External"/><Relationship Id="rId197" Type="http://schemas.openxmlformats.org/officeDocument/2006/relationships/hyperlink" Target="consultantplus://offline/ref=84AE761BD11567C3E7A107A875DC2FF44D232B33AAC3DAA3B9461BFE4424F786AD1AD8A3C47941FCD958743B15EAB2B9946EB584F3BAAD95J3U4G" TargetMode="External"/><Relationship Id="rId201" Type="http://schemas.openxmlformats.org/officeDocument/2006/relationships/hyperlink" Target="consultantplus://offline/ref=84AE761BD11567C3E7A107A875DC2FF44B2A2C3FA9C5DAA3B9461BFE4424F786AD1AD8A3C47941FEDA58743B15EAB2B9946EB584F3BAAD95J3U4G" TargetMode="External"/><Relationship Id="rId222" Type="http://schemas.openxmlformats.org/officeDocument/2006/relationships/hyperlink" Target="consultantplus://offline/ref=84AE761BD11567C3E7A107A875DC2FF44B2B2C39ABC4DAA3B9461BFE4424F786AD1AD8A3C47940FADB58743B15EAB2B9946EB584F3BAAD95J3U4G" TargetMode="External"/><Relationship Id="rId243" Type="http://schemas.openxmlformats.org/officeDocument/2006/relationships/hyperlink" Target="consultantplus://offline/ref=84AE761BD11567C3E7A107A875DC2FF44C292432ACC6DAA3B9461BFE4424F786AD1AD8A3C47840F0DD58743B15EAB2B9946EB584F3BAAD95J3U4G" TargetMode="External"/><Relationship Id="rId264" Type="http://schemas.openxmlformats.org/officeDocument/2006/relationships/hyperlink" Target="consultantplus://offline/ref=84AE761BD11567C3E7A107A875DC2FF44B2F2C3AABC0DAA3B9461BFE4424F786AD1AD8A3C47941FADD58743B15EAB2B9946EB584F3BAAD95J3U4G" TargetMode="External"/><Relationship Id="rId285" Type="http://schemas.openxmlformats.org/officeDocument/2006/relationships/hyperlink" Target="consultantplus://offline/ref=84AE761BD11567C3E7A107A875DC2FF44B2F2C3AABC0DAA3B9461BFE4424F786AD1AD8A3C47941FBD958743B15EAB2B9946EB584F3BAAD95J3U4G" TargetMode="External"/><Relationship Id="rId17" Type="http://schemas.openxmlformats.org/officeDocument/2006/relationships/hyperlink" Target="consultantplus://offline/ref=84AE761BD11567C3E7A107A875DC2FF44B2B2C39ADC1DAA3B9461BFE4424F786AD1AD8A3C47941F8D958743B15EAB2B9946EB584F3BAAD95J3U4G" TargetMode="External"/><Relationship Id="rId38" Type="http://schemas.openxmlformats.org/officeDocument/2006/relationships/hyperlink" Target="consultantplus://offline/ref=84AE761BD11567C3E7A107A875DC2FF44B2B243AACCBDAA3B9461BFE4424F786AD1AD8A3C47941F8D958743B15EAB2B9946EB584F3BAAD95J3U4G" TargetMode="External"/><Relationship Id="rId59" Type="http://schemas.openxmlformats.org/officeDocument/2006/relationships/hyperlink" Target="consultantplus://offline/ref=84AE761BD11567C3E7A107A875DC2FF44D2A2F3DAFCADAA3B9461BFE4424F786AD1AD8A3C47941FCDA58743B15EAB2B9946EB584F3BAAD95J3U4G" TargetMode="External"/><Relationship Id="rId103" Type="http://schemas.openxmlformats.org/officeDocument/2006/relationships/hyperlink" Target="consultantplus://offline/ref=84AE761BD11567C3E7A107A875DC2FF44B282C3EA9C7DAA3B9461BFE4424F786AD1AD8A3C47941F9DE58743B15EAB2B9946EB584F3BAAD95J3U4G" TargetMode="External"/><Relationship Id="rId124" Type="http://schemas.openxmlformats.org/officeDocument/2006/relationships/hyperlink" Target="consultantplus://offline/ref=84AE761BD11567C3E7A107A875DC2FF44B282C3EA9C7DAA3B9461BFE4424F786AD1AD8A3C47941FCDF58743B15EAB2B9946EB584F3BAAD95J3U4G" TargetMode="External"/><Relationship Id="rId310" Type="http://schemas.openxmlformats.org/officeDocument/2006/relationships/hyperlink" Target="consultantplus://offline/ref=84AE761BD11567C3E7A107A875DC2FF44B282E3FADC6DAA3B9461BFE4424F786AD1AD8A3C47941F9DD58743B15EAB2B9946EB584F3BAAD95J3U4G" TargetMode="External"/><Relationship Id="rId70" Type="http://schemas.openxmlformats.org/officeDocument/2006/relationships/hyperlink" Target="consultantplus://offline/ref=84AE761BD11567C3E7A107A875DC2FF44B2B2C39ADC3DAA3B9461BFE4424F786AD1AD8A3C47941F8D958743B15EAB2B9946EB584F3BAAD95J3U4G" TargetMode="External"/><Relationship Id="rId91" Type="http://schemas.openxmlformats.org/officeDocument/2006/relationships/hyperlink" Target="consultantplus://offline/ref=84AE761BD11567C3E7A107A875DC2FF44B282C3EA9C7DAA3B9461BFE4424F786AD1AD8A3C47941F8D958743B15EAB2B9946EB584F3BAAD95J3U4G" TargetMode="External"/><Relationship Id="rId145" Type="http://schemas.openxmlformats.org/officeDocument/2006/relationships/hyperlink" Target="consultantplus://offline/ref=84AE761BD11567C3E7A107A875DC2FF44B2F2A39A0C3DAA3B9461BFE4424F786AD1AD8A3C47941F9DC58743B15EAB2B9946EB584F3BAAD95J3U4G" TargetMode="External"/><Relationship Id="rId166" Type="http://schemas.openxmlformats.org/officeDocument/2006/relationships/hyperlink" Target="consultantplus://offline/ref=84AE761BD11567C3E7A107A875DC2FF44D232B33AAC3DAA3B9461BFE4424F786AD1AD8A3C47941F8D958743B15EAB2B9946EB584F3BAAD95J3U4G" TargetMode="External"/><Relationship Id="rId187" Type="http://schemas.openxmlformats.org/officeDocument/2006/relationships/hyperlink" Target="consultantplus://offline/ref=84AE761BD11567C3E7A107A875DC2FF44D232B33AAC3DAA3B9461BFE4424F786AD1AD8A3C47941FAD558743B15EAB2B9946EB584F3BAAD95J3U4G" TargetMode="External"/><Relationship Id="rId1" Type="http://schemas.openxmlformats.org/officeDocument/2006/relationships/styles" Target="styles.xml"/><Relationship Id="rId212" Type="http://schemas.openxmlformats.org/officeDocument/2006/relationships/hyperlink" Target="consultantplus://offline/ref=84AE761BD11567C3E7A107A875DC2FF44B2B2C39ABC4DAA3B9461BFE4424F786AD1AD8A3C47940FADB58743B15EAB2B9946EB584F3BAAD95J3U4G" TargetMode="External"/><Relationship Id="rId233" Type="http://schemas.openxmlformats.org/officeDocument/2006/relationships/hyperlink" Target="consultantplus://offline/ref=84AE761BD11567C3E7A107A875DC2FF44C222A3EABCADAA3B9461BFE4424F786AD1AD8A3C47941F8D858743B15EAB2B9946EB584F3BAAD95J3U4G" TargetMode="External"/><Relationship Id="rId254" Type="http://schemas.openxmlformats.org/officeDocument/2006/relationships/hyperlink" Target="consultantplus://offline/ref=84AE761BD11567C3E7A107A875DC2FF44C222A3EABCADAA3B9461BFE4424F786AD1AD8A3C47941F8D858743B15EAB2B9946EB584F3BAAD95J3U4G" TargetMode="External"/><Relationship Id="rId28" Type="http://schemas.openxmlformats.org/officeDocument/2006/relationships/hyperlink" Target="consultantplus://offline/ref=84AE761BD11567C3E7A107A875DC2FF44B2A2A32AECBDAA3B9461BFE4424F786AD1AD8A3C47941FBD558743B15EAB2B9946EB584F3BAAD95J3U4G" TargetMode="External"/><Relationship Id="rId49" Type="http://schemas.openxmlformats.org/officeDocument/2006/relationships/hyperlink" Target="consultantplus://offline/ref=84AE761BD11567C3E7A107A875DC2FF44E29253FACC0DAA3B9461BFE4424F786BF1A80AFC47E5FF8DA4D226A53JBUCG" TargetMode="External"/><Relationship Id="rId114" Type="http://schemas.openxmlformats.org/officeDocument/2006/relationships/hyperlink" Target="consultantplus://offline/ref=84AE761BD11567C3E7A107A875DC2FF44B282C3EA9C7DAA3B9461BFE4424F786AD1AD8A3C47941FBDE58743B15EAB2B9946EB584F3BAAD95J3U4G" TargetMode="External"/><Relationship Id="rId275" Type="http://schemas.openxmlformats.org/officeDocument/2006/relationships/hyperlink" Target="consultantplus://offline/ref=84AE761BD11567C3E7A107A875DC2FF44B2F2C3AABC0DAA3B9461BFE4424F786AD1AD8A3C47941FAD958743B15EAB2B9946EB584F3BAAD95J3U4G" TargetMode="External"/><Relationship Id="rId296" Type="http://schemas.openxmlformats.org/officeDocument/2006/relationships/hyperlink" Target="consultantplus://offline/ref=84AE761BD11567C3E7A107A875DC2FF44C222A3EABCADAA3B9461BFE4424F786AD1AD8A3C47941F8D858743B15EAB2B9946EB584F3BAAD95J3U4G" TargetMode="External"/><Relationship Id="rId300" Type="http://schemas.openxmlformats.org/officeDocument/2006/relationships/hyperlink" Target="consultantplus://offline/ref=84AE761BD11567C3E7A107A875DC2FF44B2F2F38A0C3DAA3B9461BFE4424F786AD1AD8A0C2704AAC8D17756751B8A1B9956EB782EFJBUBG" TargetMode="External"/><Relationship Id="rId60" Type="http://schemas.openxmlformats.org/officeDocument/2006/relationships/hyperlink" Target="consultantplus://offline/ref=84AE761BD11567C3E7A107A875DC2FF44D2B2A39A9C1DAA3B9461BFE4424F786AD1AD8A3C47941F8D958743B15EAB2B9946EB584F3BAAD95J3U4G" TargetMode="External"/><Relationship Id="rId81" Type="http://schemas.openxmlformats.org/officeDocument/2006/relationships/hyperlink" Target="consultantplus://offline/ref=84AE761BD11567C3E7A107A875DC2FF44C2C2D39ADC3DAA3B9461BFE4424F786AD1AD8A3C47941F8D958743B15EAB2B9946EB584F3BAAD95J3U4G" TargetMode="External"/><Relationship Id="rId135" Type="http://schemas.openxmlformats.org/officeDocument/2006/relationships/hyperlink" Target="consultantplus://offline/ref=84AE761BD11567C3E7A107A875DC2FF44B282E38ACCBDAA3B9461BFE4424F786AD1AD8A3C47941F8DA58743B15EAB2B9946EB584F3BAAD95J3U4G" TargetMode="External"/><Relationship Id="rId156" Type="http://schemas.openxmlformats.org/officeDocument/2006/relationships/hyperlink" Target="consultantplus://offline/ref=84AE761BD11567C3E7A107A875DC2FF44B2F2C3AABC0DAA3B9461BFE4424F786AD1AD8A3C47941F9DE58743B15EAB2B9946EB584F3BAAD95J3U4G" TargetMode="External"/><Relationship Id="rId177" Type="http://schemas.openxmlformats.org/officeDocument/2006/relationships/hyperlink" Target="consultantplus://offline/ref=84AE761BD11567C3E7A107A875DC2FF44D232B33AAC3DAA3B9461BFE4424F786AD1AD8A3C47941FADD58743B15EAB2B9946EB584F3BAAD95J3U4G" TargetMode="External"/><Relationship Id="rId198" Type="http://schemas.openxmlformats.org/officeDocument/2006/relationships/hyperlink" Target="consultantplus://offline/ref=84AE761BD11567C3E7A107A875DC2FF44C2E253BA1C1DAA3B9461BFE4424F786AD1AD8A3C47941FEDF58743B15EAB2B9946EB584F3BAAD95J3U4G" TargetMode="External"/><Relationship Id="rId321" Type="http://schemas.openxmlformats.org/officeDocument/2006/relationships/fontTable" Target="fontTable.xml"/><Relationship Id="rId202" Type="http://schemas.openxmlformats.org/officeDocument/2006/relationships/hyperlink" Target="consultantplus://offline/ref=84AE761BD11567C3E7A107A875DC2FF44B2B2C39ABC4DAA3B9461BFE4424F786AD1AD8A3C47940FADB58743B15EAB2B9946EB584F3BAAD95J3U4G" TargetMode="External"/><Relationship Id="rId223" Type="http://schemas.openxmlformats.org/officeDocument/2006/relationships/hyperlink" Target="consultantplus://offline/ref=84AE761BD11567C3E7A107A875DC2FF44B2B2C39ABC4DAA3B9461BFE4424F786AD1AD8A3C47940FADB58743B15EAB2B9946EB584F3BAAD95J3U4G" TargetMode="External"/><Relationship Id="rId244" Type="http://schemas.openxmlformats.org/officeDocument/2006/relationships/hyperlink" Target="consultantplus://offline/ref=84AE761BD11567C3E7A107A875DC2FF44C292432ACC6DAA3B9461BFE4424F786BF1A80AFC47E5FF8DA4D226A53JBUCG" TargetMode="External"/><Relationship Id="rId18" Type="http://schemas.openxmlformats.org/officeDocument/2006/relationships/hyperlink" Target="consultantplus://offline/ref=84AE761BD11567C3E7A107A875DC2FF44B2A2C3FA9C5DAA3B9461BFE4424F786AD1AD8A3C47941FEDF58743B15EAB2B9946EB584F3BAAD95J3U4G" TargetMode="External"/><Relationship Id="rId39" Type="http://schemas.openxmlformats.org/officeDocument/2006/relationships/hyperlink" Target="consultantplus://offline/ref=84AE761BD11567C3E7A107A875DC2FF44B282C3EACC5DAA3B9461BFE4424F786AD1AD8A3C47941F8D958743B15EAB2B9946EB584F3BAAD95J3U4G" TargetMode="External"/><Relationship Id="rId265" Type="http://schemas.openxmlformats.org/officeDocument/2006/relationships/hyperlink" Target="consultantplus://offline/ref=84AE761BD11567C3E7A107A875DC2FF44C2D293DABCBDAA3B9461BFE4424F786AD1AD8A3C47941F9D958743B15EAB2B9946EB584F3BAAD95J3U4G" TargetMode="External"/><Relationship Id="rId286" Type="http://schemas.openxmlformats.org/officeDocument/2006/relationships/hyperlink" Target="consultantplus://offline/ref=84AE761BD11567C3E7A107A875DC2FF44B2F2C3AABC0DAA3B9461BFE4424F786AD1AD8A3C47941FBDA58743B15EAB2B9946EB584F3BAAD95J3U4G" TargetMode="External"/><Relationship Id="rId50" Type="http://schemas.openxmlformats.org/officeDocument/2006/relationships/hyperlink" Target="consultantplus://offline/ref=84AE761BD11567C3E7A107A875DC2FF44E28283BAAC1DAA3B9461BFE4424F786BF1A80AFC47E5FF8DA4D226A53JBUCG" TargetMode="External"/><Relationship Id="rId104" Type="http://schemas.openxmlformats.org/officeDocument/2006/relationships/hyperlink" Target="consultantplus://offline/ref=84AE761BD11567C3E7A107A875DC2FF44C2E243AABC4DAA3B9461BFE4424F786BF1A80AFC47E5FF8DA4D226A53JBUCG" TargetMode="External"/><Relationship Id="rId125" Type="http://schemas.openxmlformats.org/officeDocument/2006/relationships/hyperlink" Target="consultantplus://offline/ref=84AE761BD11567C3E7A107A875DC2FF44B282C3EA9C7DAA3B9461BFE4424F786AD1AD8A3C47941FCD858743B15EAB2B9946EB584F3BAAD95J3U4G" TargetMode="External"/><Relationship Id="rId146" Type="http://schemas.openxmlformats.org/officeDocument/2006/relationships/hyperlink" Target="consultantplus://offline/ref=84AE761BD11567C3E7A107A875DC2FF44B2F2F38A0C3DAA3B9461BFE4424F786AD1AD8A3C47941FCD858743B15EAB2B9946EB584F3BAAD95J3U4G" TargetMode="External"/><Relationship Id="rId167" Type="http://schemas.openxmlformats.org/officeDocument/2006/relationships/hyperlink" Target="consultantplus://offline/ref=84AE761BD11567C3E7A107A875DC2FF44B2A2C3FA9C5DAA3B9461BFE4424F786AD1AD8A3C47941FEDA58743B15EAB2B9946EB584F3BAAD95J3U4G" TargetMode="External"/><Relationship Id="rId188" Type="http://schemas.openxmlformats.org/officeDocument/2006/relationships/hyperlink" Target="consultantplus://offline/ref=84AE761BD11567C3E7A107A875DC2FF44D232B33AAC3DAA3B9461BFE4424F786AD1AD8A3C47941FBD858743B15EAB2B9946EB584F3BAAD95J3U4G" TargetMode="External"/><Relationship Id="rId311" Type="http://schemas.openxmlformats.org/officeDocument/2006/relationships/hyperlink" Target="consultantplus://offline/ref=84AE761BD11567C3E7A107A875DC2FF44B2F2C3AABC0DAA3B9461BFE4424F786AD1AD8A3C47941FCDD58743B15EAB2B9946EB584F3BAAD95J3U4G" TargetMode="External"/><Relationship Id="rId71" Type="http://schemas.openxmlformats.org/officeDocument/2006/relationships/hyperlink" Target="consultantplus://offline/ref=84AE761BD11567C3E7A107A875DC2FF44C2A2B3FADC5DAA3B9461BFE4424F786AD1AD8A3C47941F8D958743B15EAB2B9946EB584F3BAAD95J3U4G" TargetMode="External"/><Relationship Id="rId92" Type="http://schemas.openxmlformats.org/officeDocument/2006/relationships/hyperlink" Target="consultantplus://offline/ref=84AE761BD11567C3E7A107A875DC2FF44B282E38ACCBDAA3B9461BFE4424F786AD1AD8A3C47941F8DA58743B15EAB2B9946EB584F3BAAD95J3U4G" TargetMode="External"/><Relationship Id="rId213" Type="http://schemas.openxmlformats.org/officeDocument/2006/relationships/hyperlink" Target="consultantplus://offline/ref=84AE761BD11567C3E7A107A875DC2FF44B2B2C39ABC4DAA3B9461BFE4424F786AD1AD8A3C47940FADB58743B15EAB2B9946EB584F3BAAD95J3U4G" TargetMode="External"/><Relationship Id="rId234" Type="http://schemas.openxmlformats.org/officeDocument/2006/relationships/hyperlink" Target="consultantplus://offline/ref=84AE761BD11567C3E7A107A875DC2FF44C2E253BA1C1DAA3B9461BFE4424F786AD1AD8A0C2704AAC8D17756751B8A1B9956EB782EFJBUBG" TargetMode="External"/><Relationship Id="rId2" Type="http://schemas.microsoft.com/office/2007/relationships/stylesWithEffects" Target="stylesWithEffects.xml"/><Relationship Id="rId29" Type="http://schemas.openxmlformats.org/officeDocument/2006/relationships/hyperlink" Target="consultantplus://offline/ref=84AE761BD11567C3E7A107A875DC2FF44C2D293DABCBDAA3B9461BFE4424F786AD1AD8A3C47941F8D958743B15EAB2B9946EB584F3BAAD95J3U4G" TargetMode="External"/><Relationship Id="rId255" Type="http://schemas.openxmlformats.org/officeDocument/2006/relationships/hyperlink" Target="consultantplus://offline/ref=84AE761BD11567C3E7A107A875DC2FF44C2D293DABCBDAA3B9461BFE4424F786AD1AD8A3C47941F9DD58743B15EAB2B9946EB584F3BAAD95J3U4G" TargetMode="External"/><Relationship Id="rId276" Type="http://schemas.openxmlformats.org/officeDocument/2006/relationships/hyperlink" Target="consultantplus://offline/ref=84AE761BD11567C3E7A107A875DC2FF44B2F2F38A0C3DAA3B9461BFE4424F786AD1AD8A3C47941FCD858743B15EAB2B9946EB584F3BAAD95J3U4G" TargetMode="External"/><Relationship Id="rId297" Type="http://schemas.openxmlformats.org/officeDocument/2006/relationships/hyperlink" Target="consultantplus://offline/ref=84AE761BD11567C3E7A107A875DC2FF44B2F2F38A0C3DAA3B9461BFE4424F786AD1AD8A0C17E4AAC8D17756751B8A1B9956EB782EFJBUBG" TargetMode="External"/><Relationship Id="rId40" Type="http://schemas.openxmlformats.org/officeDocument/2006/relationships/hyperlink" Target="consultantplus://offline/ref=84AE761BD11567C3E7A107A875DC2FF44B282C3EA9C7DAA3B9461BFE4424F786AD1AD8A3C47941F8D958743B15EAB2B9946EB584F3BAAD95J3U4G" TargetMode="External"/><Relationship Id="rId115" Type="http://schemas.openxmlformats.org/officeDocument/2006/relationships/hyperlink" Target="consultantplus://offline/ref=84AE761BD11567C3E7A107A875DC2FF44B282C3EA9C7DAA3B9461BFE4424F786AD1AD8A3C47941FBD858743B15EAB2B9946EB584F3BAAD95J3U4G" TargetMode="External"/><Relationship Id="rId136" Type="http://schemas.openxmlformats.org/officeDocument/2006/relationships/hyperlink" Target="consultantplus://offline/ref=84AE761BD11567C3E7A107A875DC2FF44B2B2D3EAEC0DAA3B9461BFE4424F786AD1AD8A3C47941F9DE58743B15EAB2B9946EB584F3BAAD95J3U4G" TargetMode="External"/><Relationship Id="rId157" Type="http://schemas.openxmlformats.org/officeDocument/2006/relationships/image" Target="media/image6.wmf"/><Relationship Id="rId178" Type="http://schemas.openxmlformats.org/officeDocument/2006/relationships/hyperlink" Target="consultantplus://offline/ref=84AE761BD11567C3E7A107A875DC2FF44C2E253BA1C1DAA3B9461BFE4424F786AD1AD8A3C47941FCD858743B15EAB2B9946EB584F3BAAD95J3U4G" TargetMode="External"/><Relationship Id="rId301" Type="http://schemas.openxmlformats.org/officeDocument/2006/relationships/hyperlink" Target="consultantplus://offline/ref=84AE761BD11567C3E7A107A875DC2FF44B2F2F38A0C3DAA3B9461BFE4424F786AD1AD8A3CC704AAC8D17756751B8A1B9956EB782EFJBUBG" TargetMode="External"/><Relationship Id="rId322" Type="http://schemas.openxmlformats.org/officeDocument/2006/relationships/theme" Target="theme/theme1.xml"/><Relationship Id="rId61" Type="http://schemas.openxmlformats.org/officeDocument/2006/relationships/hyperlink" Target="consultantplus://offline/ref=84AE761BD11567C3E7A107A875DC2FF44D2A2F3BA1C6DAA3B9461BFE4424F786AD1AD8A3C47941F8D958743B15EAB2B9946EB584F3BAAD95J3U4G" TargetMode="External"/><Relationship Id="rId82" Type="http://schemas.openxmlformats.org/officeDocument/2006/relationships/hyperlink" Target="consultantplus://offline/ref=84AE761BD11567C3E7A107A875DC2FF44B2F2C3AAFC0DAA3B9461BFE4424F786AD1AD8A3C47941F8D958743B15EAB2B9946EB584F3BAAD95J3U4G" TargetMode="External"/><Relationship Id="rId199" Type="http://schemas.openxmlformats.org/officeDocument/2006/relationships/hyperlink" Target="consultantplus://offline/ref=84AE761BD11567C3E7A107A875DC2FF44D232B33AAC3DAA3B9461BFE4424F786AD1AD8A3C47941FCDA58743B15EAB2B9946EB584F3BAAD95J3U4G" TargetMode="External"/><Relationship Id="rId203" Type="http://schemas.openxmlformats.org/officeDocument/2006/relationships/hyperlink" Target="consultantplus://offline/ref=84AE761BD11567C3E7A107A875DC2FF44B2B2C39ABC4DAA3B9461BFE4424F786AD1AD8A3C47940FADB58743B15EAB2B9946EB584F3BAAD95J3U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30228</Words>
  <Characters>172302</Characters>
  <Application>Microsoft Office Word</Application>
  <DocSecurity>0</DocSecurity>
  <Lines>1435</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Ксения А.</dc:creator>
  <cp:lastModifiedBy>Шмидт Ксения А.</cp:lastModifiedBy>
  <cp:revision>1</cp:revision>
  <dcterms:created xsi:type="dcterms:W3CDTF">2023-06-07T06:20:00Z</dcterms:created>
  <dcterms:modified xsi:type="dcterms:W3CDTF">2023-06-07T06:20:00Z</dcterms:modified>
</cp:coreProperties>
</file>