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ook w:val="01E0" w:firstRow="1" w:lastRow="1" w:firstColumn="1" w:lastColumn="1" w:noHBand="0" w:noVBand="0"/>
      </w:tblPr>
      <w:tblGrid>
        <w:gridCol w:w="5174"/>
        <w:gridCol w:w="5174"/>
      </w:tblGrid>
      <w:tr w:rsidR="00E7138D" w:rsidRPr="0065125B" w:rsidTr="0065125B">
        <w:trPr>
          <w:trHeight w:val="993"/>
        </w:trPr>
        <w:tc>
          <w:tcPr>
            <w:tcW w:w="5174" w:type="dxa"/>
          </w:tcPr>
          <w:p w:rsidR="00E7138D" w:rsidRDefault="00E7138D" w:rsidP="0065125B">
            <w:pPr>
              <w:ind w:left="34"/>
              <w:jc w:val="center"/>
            </w:pPr>
          </w:p>
        </w:tc>
        <w:tc>
          <w:tcPr>
            <w:tcW w:w="5174" w:type="dxa"/>
          </w:tcPr>
          <w:p w:rsidR="00E7138D" w:rsidRDefault="00E7138D" w:rsidP="0065125B">
            <w:pPr>
              <w:ind w:left="34"/>
            </w:pPr>
          </w:p>
        </w:tc>
      </w:tr>
      <w:tr w:rsidR="00CD56A8" w:rsidRPr="0065125B" w:rsidTr="0065125B">
        <w:trPr>
          <w:trHeight w:val="993"/>
        </w:trPr>
        <w:tc>
          <w:tcPr>
            <w:tcW w:w="10348" w:type="dxa"/>
            <w:gridSpan w:val="2"/>
          </w:tcPr>
          <w:p w:rsidR="00CD56A8" w:rsidRDefault="00970E96" w:rsidP="0065125B">
            <w:pPr>
              <w:ind w:left="34"/>
              <w:jc w:val="center"/>
            </w:pPr>
            <w:r>
              <w:rPr>
                <w:noProof/>
              </w:rPr>
              <w:drawing>
                <wp:inline distT="0" distB="0" distL="0" distR="0">
                  <wp:extent cx="510540" cy="605790"/>
                  <wp:effectExtent l="0" t="0" r="3810" b="3810"/>
                  <wp:docPr id="2" name="Рисунок 1" descr="герб на щите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а щите 8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 cy="605790"/>
                          </a:xfrm>
                          <a:prstGeom prst="rect">
                            <a:avLst/>
                          </a:prstGeom>
                          <a:noFill/>
                          <a:ln>
                            <a:noFill/>
                          </a:ln>
                        </pic:spPr>
                      </pic:pic>
                    </a:graphicData>
                  </a:graphic>
                </wp:inline>
              </w:drawing>
            </w:r>
          </w:p>
        </w:tc>
      </w:tr>
      <w:tr w:rsidR="00CD56A8" w:rsidTr="0065125B">
        <w:trPr>
          <w:trHeight w:val="1871"/>
        </w:trPr>
        <w:tc>
          <w:tcPr>
            <w:tcW w:w="10348" w:type="dxa"/>
            <w:gridSpan w:val="2"/>
          </w:tcPr>
          <w:p w:rsidR="00CE437B" w:rsidRPr="0065125B" w:rsidRDefault="00CE437B" w:rsidP="0065125B">
            <w:pPr>
              <w:jc w:val="center"/>
              <w:rPr>
                <w:b/>
                <w:sz w:val="16"/>
                <w:szCs w:val="16"/>
              </w:rPr>
            </w:pPr>
          </w:p>
          <w:p w:rsidR="00E7138D" w:rsidRPr="00733106" w:rsidRDefault="00E7138D" w:rsidP="0065125B">
            <w:pPr>
              <w:jc w:val="center"/>
            </w:pPr>
            <w:r w:rsidRPr="004E71B4">
              <w:t>РОСКОМНАДЗОР</w:t>
            </w:r>
          </w:p>
          <w:p w:rsidR="00941F4A" w:rsidRPr="0065125B" w:rsidRDefault="00941F4A" w:rsidP="0065125B">
            <w:pPr>
              <w:jc w:val="center"/>
              <w:rPr>
                <w:b/>
              </w:rPr>
            </w:pPr>
          </w:p>
          <w:p w:rsidR="00D05223" w:rsidRPr="0065125B" w:rsidRDefault="00941F4A" w:rsidP="0065125B">
            <w:pPr>
              <w:jc w:val="center"/>
              <w:rPr>
                <w:sz w:val="28"/>
                <w:szCs w:val="28"/>
              </w:rPr>
            </w:pPr>
            <w:r w:rsidRPr="0065125B">
              <w:rPr>
                <w:sz w:val="28"/>
                <w:szCs w:val="28"/>
              </w:rPr>
              <w:t>УПРАВЛЕНИЕ ФЕДЕРАЛЬНОЙ СЛУЖБЫ ПО НАДЗОРУ В СФЕРЕ СВЯЗИ, ИНФОРМАЦИОННЫХ ТЕХ</w:t>
            </w:r>
            <w:r w:rsidR="00D05223" w:rsidRPr="0065125B">
              <w:rPr>
                <w:sz w:val="28"/>
                <w:szCs w:val="28"/>
              </w:rPr>
              <w:t>НОЛОГИЙ И МАССОВЫХ КОММУНИКАЦИЙ</w:t>
            </w:r>
          </w:p>
          <w:p w:rsidR="00CD56A8" w:rsidRPr="0065125B" w:rsidRDefault="00941F4A" w:rsidP="0065125B">
            <w:pPr>
              <w:jc w:val="center"/>
              <w:rPr>
                <w:sz w:val="28"/>
                <w:szCs w:val="28"/>
              </w:rPr>
            </w:pPr>
            <w:r w:rsidRPr="0065125B">
              <w:rPr>
                <w:sz w:val="28"/>
                <w:szCs w:val="28"/>
              </w:rPr>
              <w:t xml:space="preserve">ПО </w:t>
            </w:r>
            <w:r w:rsidR="002D3A49" w:rsidRPr="0065125B">
              <w:rPr>
                <w:sz w:val="28"/>
                <w:szCs w:val="28"/>
              </w:rPr>
              <w:t>ТЮМЕНСКОЙ</w:t>
            </w:r>
            <w:r w:rsidR="00721A7B" w:rsidRPr="0065125B">
              <w:rPr>
                <w:sz w:val="28"/>
                <w:szCs w:val="28"/>
              </w:rPr>
              <w:t xml:space="preserve"> </w:t>
            </w:r>
            <w:r w:rsidRPr="0065125B">
              <w:rPr>
                <w:sz w:val="28"/>
                <w:szCs w:val="28"/>
              </w:rPr>
              <w:t>ОБЛАСТИ</w:t>
            </w:r>
            <w:r w:rsidR="00EF6CCB" w:rsidRPr="0065125B">
              <w:rPr>
                <w:sz w:val="28"/>
                <w:szCs w:val="28"/>
              </w:rPr>
              <w:t>, ХАНТЫ-МАНСИЙСКОМУ АВТОНОМНОМУ ОКРУГУ – ЮГРЕ И ЯМАЛО-НЕНЕЦКОМУ АВТОНОМНОМУ ОКРУГУ</w:t>
            </w:r>
          </w:p>
          <w:p w:rsidR="00941F4A" w:rsidRPr="0065125B" w:rsidRDefault="00941F4A" w:rsidP="0065125B">
            <w:pPr>
              <w:jc w:val="center"/>
              <w:rPr>
                <w:sz w:val="28"/>
                <w:szCs w:val="28"/>
              </w:rPr>
            </w:pPr>
          </w:p>
          <w:p w:rsidR="00CD56A8" w:rsidRPr="0065125B" w:rsidRDefault="008B0C9E" w:rsidP="0065125B">
            <w:pPr>
              <w:jc w:val="center"/>
              <w:rPr>
                <w:bCs/>
                <w:sz w:val="48"/>
                <w:szCs w:val="48"/>
              </w:rPr>
            </w:pPr>
            <w:proofErr w:type="gramStart"/>
            <w:r w:rsidRPr="0065125B">
              <w:rPr>
                <w:bCs/>
                <w:sz w:val="48"/>
                <w:szCs w:val="48"/>
              </w:rPr>
              <w:t>П</w:t>
            </w:r>
            <w:proofErr w:type="gramEnd"/>
            <w:r w:rsidR="00733106" w:rsidRPr="0065125B">
              <w:rPr>
                <w:bCs/>
                <w:sz w:val="48"/>
                <w:szCs w:val="48"/>
              </w:rPr>
              <w:t xml:space="preserve"> </w:t>
            </w:r>
            <w:r w:rsidRPr="0065125B">
              <w:rPr>
                <w:bCs/>
                <w:sz w:val="48"/>
                <w:szCs w:val="48"/>
              </w:rPr>
              <w:t>Р</w:t>
            </w:r>
            <w:r w:rsidR="00733106" w:rsidRPr="0065125B">
              <w:rPr>
                <w:bCs/>
                <w:sz w:val="48"/>
                <w:szCs w:val="48"/>
              </w:rPr>
              <w:t xml:space="preserve"> </w:t>
            </w:r>
            <w:r w:rsidRPr="0065125B">
              <w:rPr>
                <w:bCs/>
                <w:sz w:val="48"/>
                <w:szCs w:val="48"/>
              </w:rPr>
              <w:t>И</w:t>
            </w:r>
            <w:r w:rsidR="00733106" w:rsidRPr="0065125B">
              <w:rPr>
                <w:bCs/>
                <w:sz w:val="48"/>
                <w:szCs w:val="48"/>
              </w:rPr>
              <w:t xml:space="preserve"> </w:t>
            </w:r>
            <w:r w:rsidRPr="0065125B">
              <w:rPr>
                <w:bCs/>
                <w:sz w:val="48"/>
                <w:szCs w:val="48"/>
              </w:rPr>
              <w:t>К</w:t>
            </w:r>
            <w:r w:rsidR="00733106" w:rsidRPr="0065125B">
              <w:rPr>
                <w:bCs/>
                <w:sz w:val="48"/>
                <w:szCs w:val="48"/>
              </w:rPr>
              <w:t xml:space="preserve"> </w:t>
            </w:r>
            <w:r w:rsidRPr="0065125B">
              <w:rPr>
                <w:bCs/>
                <w:sz w:val="48"/>
                <w:szCs w:val="48"/>
              </w:rPr>
              <w:t>А</w:t>
            </w:r>
            <w:r w:rsidR="00733106" w:rsidRPr="0065125B">
              <w:rPr>
                <w:bCs/>
                <w:sz w:val="48"/>
                <w:szCs w:val="48"/>
              </w:rPr>
              <w:t xml:space="preserve"> </w:t>
            </w:r>
            <w:r w:rsidRPr="0065125B">
              <w:rPr>
                <w:bCs/>
                <w:sz w:val="48"/>
                <w:szCs w:val="48"/>
              </w:rPr>
              <w:t>З</w:t>
            </w:r>
          </w:p>
          <w:p w:rsidR="00CD56A8" w:rsidRPr="0065125B" w:rsidRDefault="00CD56A8" w:rsidP="0065125B">
            <w:pPr>
              <w:jc w:val="center"/>
              <w:rPr>
                <w:sz w:val="16"/>
                <w:szCs w:val="16"/>
              </w:rPr>
            </w:pPr>
          </w:p>
          <w:p w:rsidR="00FD609A" w:rsidRPr="0065125B" w:rsidRDefault="00FD609A" w:rsidP="0065125B">
            <w:pPr>
              <w:jc w:val="center"/>
              <w:rPr>
                <w:sz w:val="16"/>
                <w:szCs w:val="16"/>
              </w:rPr>
            </w:pPr>
          </w:p>
          <w:p w:rsidR="00BA1D78" w:rsidRPr="005C018F" w:rsidRDefault="005C018F" w:rsidP="001012AB">
            <w:pPr>
              <w:rPr>
                <w:sz w:val="28"/>
                <w:szCs w:val="28"/>
              </w:rPr>
            </w:pPr>
            <w:r w:rsidRPr="005C018F">
              <w:rPr>
                <w:sz w:val="28"/>
                <w:szCs w:val="28"/>
              </w:rPr>
              <w:t>07.02.2017</w:t>
            </w:r>
            <w:r w:rsidR="00CD56A8" w:rsidRPr="005C018F">
              <w:rPr>
                <w:sz w:val="28"/>
                <w:szCs w:val="28"/>
              </w:rPr>
              <w:t xml:space="preserve">                                                       </w:t>
            </w:r>
            <w:r w:rsidR="00E35943" w:rsidRPr="005C018F">
              <w:rPr>
                <w:sz w:val="28"/>
                <w:szCs w:val="28"/>
              </w:rPr>
              <w:t xml:space="preserve">      </w:t>
            </w:r>
            <w:r w:rsidR="00CD56A8" w:rsidRPr="005C018F">
              <w:rPr>
                <w:sz w:val="28"/>
                <w:szCs w:val="28"/>
              </w:rPr>
              <w:t xml:space="preserve">            </w:t>
            </w:r>
            <w:r w:rsidR="00941F4A" w:rsidRPr="005C018F">
              <w:rPr>
                <w:sz w:val="28"/>
                <w:szCs w:val="28"/>
              </w:rPr>
              <w:t xml:space="preserve">                       </w:t>
            </w:r>
            <w:r w:rsidR="00CD56A8" w:rsidRPr="005C018F">
              <w:rPr>
                <w:sz w:val="28"/>
                <w:szCs w:val="28"/>
              </w:rPr>
              <w:t xml:space="preserve">   </w:t>
            </w:r>
            <w:r>
              <w:rPr>
                <w:sz w:val="28"/>
                <w:szCs w:val="28"/>
              </w:rPr>
              <w:t xml:space="preserve">              </w:t>
            </w:r>
            <w:r w:rsidR="00CD56A8" w:rsidRPr="005C018F">
              <w:rPr>
                <w:sz w:val="28"/>
                <w:szCs w:val="28"/>
              </w:rPr>
              <w:t xml:space="preserve"> № </w:t>
            </w:r>
            <w:r w:rsidRPr="005C018F">
              <w:rPr>
                <w:sz w:val="28"/>
                <w:szCs w:val="28"/>
              </w:rPr>
              <w:t>25</w:t>
            </w:r>
          </w:p>
        </w:tc>
      </w:tr>
      <w:tr w:rsidR="00BA1D78" w:rsidTr="0065125B">
        <w:trPr>
          <w:trHeight w:val="80"/>
        </w:trPr>
        <w:tc>
          <w:tcPr>
            <w:tcW w:w="10348" w:type="dxa"/>
            <w:gridSpan w:val="2"/>
          </w:tcPr>
          <w:p w:rsidR="00BA1D78" w:rsidRPr="00733106" w:rsidRDefault="002D3A49" w:rsidP="0065125B">
            <w:pPr>
              <w:jc w:val="center"/>
            </w:pPr>
            <w:r>
              <w:t>Тюмень</w:t>
            </w:r>
          </w:p>
        </w:tc>
      </w:tr>
    </w:tbl>
    <w:p w:rsidR="00F66284" w:rsidRDefault="00F66284"/>
    <w:p w:rsidR="000F3770" w:rsidRDefault="000F3770"/>
    <w:p w:rsidR="004E71B4" w:rsidRPr="00EB5AA1" w:rsidRDefault="004E71B4" w:rsidP="004E71B4">
      <w:pPr>
        <w:jc w:val="center"/>
        <w:rPr>
          <w:b/>
          <w:bCs/>
          <w:sz w:val="28"/>
          <w:szCs w:val="28"/>
        </w:rPr>
      </w:pPr>
      <w:r w:rsidRPr="00EB5AA1">
        <w:rPr>
          <w:b/>
          <w:bCs/>
          <w:sz w:val="28"/>
          <w:szCs w:val="28"/>
        </w:rPr>
        <w:t xml:space="preserve">Об утверждении Служебного распорядка </w:t>
      </w:r>
    </w:p>
    <w:p w:rsidR="004E71B4" w:rsidRPr="00EB5AA1" w:rsidRDefault="004E71B4" w:rsidP="004E71B4">
      <w:pPr>
        <w:jc w:val="center"/>
        <w:rPr>
          <w:rFonts w:eastAsia="Arial Unicode MS"/>
          <w:b/>
          <w:bCs/>
          <w:sz w:val="28"/>
          <w:szCs w:val="28"/>
        </w:rPr>
      </w:pPr>
      <w:r w:rsidRPr="00EB5AA1">
        <w:rPr>
          <w:rFonts w:eastAsia="Arial Unicode MS"/>
          <w:b/>
          <w:bCs/>
          <w:sz w:val="28"/>
          <w:szCs w:val="28"/>
        </w:rPr>
        <w:t xml:space="preserve">Управления Федеральной службы по надзору в сфере связи, </w:t>
      </w:r>
    </w:p>
    <w:p w:rsidR="004E71B4" w:rsidRPr="00EB5AA1" w:rsidRDefault="004E71B4" w:rsidP="004E71B4">
      <w:pPr>
        <w:jc w:val="center"/>
        <w:rPr>
          <w:rFonts w:eastAsia="Arial Unicode MS"/>
          <w:b/>
          <w:bCs/>
          <w:sz w:val="28"/>
          <w:szCs w:val="28"/>
        </w:rPr>
      </w:pPr>
      <w:r w:rsidRPr="00EB5AA1">
        <w:rPr>
          <w:rFonts w:eastAsia="Arial Unicode MS"/>
          <w:b/>
          <w:bCs/>
          <w:sz w:val="28"/>
          <w:szCs w:val="28"/>
        </w:rPr>
        <w:t xml:space="preserve">информационных технологий и массовых коммуникаций </w:t>
      </w:r>
    </w:p>
    <w:p w:rsidR="004E71B4" w:rsidRPr="00EB5AA1" w:rsidRDefault="004E71B4" w:rsidP="004E71B4">
      <w:pPr>
        <w:jc w:val="center"/>
        <w:rPr>
          <w:rFonts w:eastAsia="Arial Unicode MS"/>
          <w:b/>
          <w:bCs/>
          <w:sz w:val="28"/>
          <w:szCs w:val="28"/>
        </w:rPr>
      </w:pPr>
      <w:r w:rsidRPr="00EB5AA1">
        <w:rPr>
          <w:rFonts w:eastAsia="Arial Unicode MS"/>
          <w:b/>
          <w:bCs/>
          <w:sz w:val="28"/>
          <w:szCs w:val="28"/>
        </w:rPr>
        <w:t xml:space="preserve">по Тюменской области, Ханты – Мансийскому автономному округу - Югре </w:t>
      </w:r>
    </w:p>
    <w:p w:rsidR="004E71B4" w:rsidRPr="00EB5AA1" w:rsidRDefault="004E71B4" w:rsidP="004E71B4">
      <w:pPr>
        <w:jc w:val="center"/>
        <w:rPr>
          <w:b/>
          <w:bCs/>
          <w:sz w:val="28"/>
          <w:szCs w:val="28"/>
        </w:rPr>
      </w:pPr>
      <w:r w:rsidRPr="00EB5AA1">
        <w:rPr>
          <w:rFonts w:eastAsia="Arial Unicode MS"/>
          <w:b/>
          <w:bCs/>
          <w:sz w:val="28"/>
          <w:szCs w:val="28"/>
        </w:rPr>
        <w:t>и Ямало-Ненецкому автономному округу</w:t>
      </w:r>
    </w:p>
    <w:p w:rsidR="004E71B4" w:rsidRDefault="004E71B4" w:rsidP="004E71B4">
      <w:pPr>
        <w:jc w:val="both"/>
      </w:pPr>
    </w:p>
    <w:p w:rsidR="004E71B4" w:rsidRDefault="004E71B4" w:rsidP="004E71B4">
      <w:pPr>
        <w:jc w:val="both"/>
      </w:pPr>
    </w:p>
    <w:p w:rsidR="004E71B4" w:rsidRPr="00EB5AA1" w:rsidRDefault="004E71B4" w:rsidP="004E71B4">
      <w:pPr>
        <w:ind w:firstLine="708"/>
        <w:jc w:val="both"/>
        <w:rPr>
          <w:b/>
          <w:bCs/>
          <w:sz w:val="28"/>
          <w:szCs w:val="28"/>
        </w:rPr>
      </w:pPr>
      <w:r w:rsidRPr="00C85D93">
        <w:rPr>
          <w:rFonts w:eastAsia="Arial Unicode MS"/>
          <w:bCs/>
          <w:sz w:val="28"/>
          <w:szCs w:val="28"/>
        </w:rPr>
        <w:t xml:space="preserve">В соответствии с </w:t>
      </w:r>
      <w:hyperlink r:id="rId9" w:history="1">
        <w:r w:rsidRPr="00C85D93">
          <w:rPr>
            <w:rFonts w:eastAsia="Arial Unicode MS"/>
            <w:bCs/>
            <w:sz w:val="28"/>
            <w:szCs w:val="28"/>
          </w:rPr>
          <w:t>Федеральным законом</w:t>
        </w:r>
      </w:hyperlink>
      <w:r w:rsidRPr="00C85D93">
        <w:rPr>
          <w:rFonts w:eastAsia="Arial Unicode MS"/>
          <w:bCs/>
          <w:sz w:val="28"/>
          <w:szCs w:val="28"/>
        </w:rPr>
        <w:t xml:space="preserve"> от 27 июля 2004 г. N 79-ФЗ "О государственной гражданской службе Российской Федерации", </w:t>
      </w:r>
      <w:hyperlink r:id="rId10" w:history="1">
        <w:r w:rsidRPr="00C85D93">
          <w:rPr>
            <w:rFonts w:eastAsia="Arial Unicode MS"/>
            <w:bCs/>
            <w:sz w:val="28"/>
            <w:szCs w:val="28"/>
          </w:rPr>
          <w:t>Трудовым кодексом</w:t>
        </w:r>
      </w:hyperlink>
      <w:r w:rsidRPr="00C85D93">
        <w:rPr>
          <w:rFonts w:eastAsia="Arial Unicode MS"/>
          <w:bCs/>
          <w:sz w:val="28"/>
          <w:szCs w:val="28"/>
        </w:rPr>
        <w:t xml:space="preserve"> Российской Федерации, а также с целью обеспечения рациональной организации служебной (трудовой) деятельности в Управлении Роскомнадзора по Тюменской области, Ханты-Мансийскому автономному округу – Югре и Ямало-Ненецкому автономному округу</w:t>
      </w:r>
      <w:r w:rsidRPr="00EB5AA1">
        <w:rPr>
          <w:sz w:val="28"/>
          <w:szCs w:val="28"/>
        </w:rPr>
        <w:t>,</w:t>
      </w:r>
      <w:bookmarkStart w:id="0" w:name="sub_1"/>
      <w:r>
        <w:rPr>
          <w:sz w:val="28"/>
          <w:szCs w:val="28"/>
        </w:rPr>
        <w:t xml:space="preserve"> </w:t>
      </w:r>
      <w:proofErr w:type="gramStart"/>
      <w:r w:rsidRPr="00EB5AA1">
        <w:rPr>
          <w:bCs/>
          <w:sz w:val="28"/>
          <w:szCs w:val="28"/>
        </w:rPr>
        <w:t>п</w:t>
      </w:r>
      <w:proofErr w:type="gramEnd"/>
      <w:r w:rsidRPr="00EB5AA1">
        <w:rPr>
          <w:bCs/>
          <w:sz w:val="28"/>
          <w:szCs w:val="28"/>
        </w:rPr>
        <w:t xml:space="preserve"> р и к а з ы в а ю</w:t>
      </w:r>
      <w:r w:rsidRPr="00EB5AA1">
        <w:rPr>
          <w:b/>
          <w:bCs/>
          <w:sz w:val="28"/>
          <w:szCs w:val="28"/>
        </w:rPr>
        <w:t>:</w:t>
      </w:r>
    </w:p>
    <w:p w:rsidR="00C85D93" w:rsidRPr="00C85D93" w:rsidRDefault="004E71B4" w:rsidP="00C85D93">
      <w:pPr>
        <w:pStyle w:val="a7"/>
        <w:numPr>
          <w:ilvl w:val="0"/>
          <w:numId w:val="1"/>
        </w:numPr>
        <w:ind w:left="0" w:firstLine="709"/>
        <w:jc w:val="both"/>
        <w:rPr>
          <w:sz w:val="28"/>
          <w:szCs w:val="28"/>
        </w:rPr>
      </w:pPr>
      <w:r w:rsidRPr="00C85D93">
        <w:rPr>
          <w:sz w:val="28"/>
          <w:szCs w:val="28"/>
        </w:rPr>
        <w:t xml:space="preserve">Утвердить прилагаемый Служебный распорядок </w:t>
      </w:r>
      <w:r w:rsidRPr="00C85D93">
        <w:rPr>
          <w:rFonts w:eastAsia="Arial Unicode MS"/>
          <w:bCs/>
          <w:sz w:val="28"/>
          <w:szCs w:val="28"/>
        </w:rPr>
        <w:t>Управления Федеральной службы по надзору в сфере связи, информационных технологий и массовых коммуникаций по Тюменской области, Ханты-Мансийскому автономному округу - Югре и Ямало-Ненецкому автономному округу (далее – Управление)</w:t>
      </w:r>
      <w:r w:rsidRPr="00C85D93">
        <w:rPr>
          <w:sz w:val="28"/>
          <w:szCs w:val="28"/>
        </w:rPr>
        <w:t>.</w:t>
      </w:r>
      <w:bookmarkEnd w:id="0"/>
    </w:p>
    <w:p w:rsidR="00C85D93" w:rsidRPr="00C85D93" w:rsidRDefault="00C85D93" w:rsidP="00C85D93">
      <w:pPr>
        <w:pStyle w:val="a7"/>
        <w:numPr>
          <w:ilvl w:val="0"/>
          <w:numId w:val="1"/>
        </w:numPr>
        <w:ind w:left="0" w:firstLine="709"/>
        <w:jc w:val="both"/>
        <w:rPr>
          <w:sz w:val="28"/>
          <w:szCs w:val="28"/>
        </w:rPr>
      </w:pPr>
      <w:r w:rsidRPr="00C85D93">
        <w:rPr>
          <w:sz w:val="28"/>
          <w:szCs w:val="28"/>
        </w:rPr>
        <w:t xml:space="preserve">Отделу организационной, правовой работы и кадров при заключении служебного контракта с гражданином, поступающим на государственную гражданскую службу, при заключении трудового договора с работником, знакомить их со </w:t>
      </w:r>
      <w:hyperlink w:anchor="sub_1000" w:history="1">
        <w:r w:rsidRPr="00C85D93">
          <w:rPr>
            <w:sz w:val="28"/>
            <w:szCs w:val="28"/>
          </w:rPr>
          <w:t>Служебным распорядком</w:t>
        </w:r>
      </w:hyperlink>
      <w:r w:rsidRPr="00C85D93">
        <w:rPr>
          <w:sz w:val="28"/>
          <w:szCs w:val="28"/>
        </w:rPr>
        <w:t>.</w:t>
      </w:r>
    </w:p>
    <w:p w:rsidR="004E71B4" w:rsidRPr="00EB5AA1" w:rsidRDefault="00C85D93" w:rsidP="004E71B4">
      <w:pPr>
        <w:jc w:val="both"/>
        <w:rPr>
          <w:sz w:val="28"/>
          <w:szCs w:val="28"/>
        </w:rPr>
      </w:pPr>
      <w:r>
        <w:rPr>
          <w:sz w:val="28"/>
          <w:szCs w:val="28"/>
        </w:rPr>
        <w:t xml:space="preserve"> </w:t>
      </w:r>
      <w:r>
        <w:rPr>
          <w:sz w:val="28"/>
          <w:szCs w:val="28"/>
        </w:rPr>
        <w:tab/>
        <w:t>3</w:t>
      </w:r>
      <w:r w:rsidR="004E71B4" w:rsidRPr="00EB5AA1">
        <w:rPr>
          <w:sz w:val="28"/>
          <w:szCs w:val="28"/>
        </w:rPr>
        <w:t>. Признать утратившим силу приказ</w:t>
      </w:r>
      <w:r>
        <w:rPr>
          <w:sz w:val="28"/>
          <w:szCs w:val="28"/>
        </w:rPr>
        <w:t xml:space="preserve"> Управления от 17</w:t>
      </w:r>
      <w:r w:rsidR="004E71B4">
        <w:rPr>
          <w:sz w:val="28"/>
          <w:szCs w:val="28"/>
        </w:rPr>
        <w:t>.0</w:t>
      </w:r>
      <w:r>
        <w:rPr>
          <w:sz w:val="28"/>
          <w:szCs w:val="28"/>
        </w:rPr>
        <w:t>8.2016 № 197</w:t>
      </w:r>
      <w:r w:rsidR="004E71B4" w:rsidRPr="00EB5AA1">
        <w:rPr>
          <w:sz w:val="28"/>
          <w:szCs w:val="28"/>
        </w:rPr>
        <w:t xml:space="preserve"> «Об утверждении Служебного распорядка Управления».</w:t>
      </w:r>
    </w:p>
    <w:p w:rsidR="004E71B4" w:rsidRPr="00EB5AA1" w:rsidRDefault="004E71B4" w:rsidP="004E71B4">
      <w:pPr>
        <w:jc w:val="both"/>
        <w:rPr>
          <w:sz w:val="28"/>
          <w:szCs w:val="28"/>
        </w:rPr>
      </w:pPr>
      <w:r w:rsidRPr="00EB5AA1">
        <w:rPr>
          <w:sz w:val="28"/>
          <w:szCs w:val="28"/>
        </w:rPr>
        <w:tab/>
      </w:r>
      <w:r w:rsidR="00C85D93">
        <w:rPr>
          <w:sz w:val="28"/>
          <w:szCs w:val="28"/>
        </w:rPr>
        <w:t>4</w:t>
      </w:r>
      <w:r w:rsidRPr="00EB5AA1">
        <w:rPr>
          <w:sz w:val="28"/>
          <w:szCs w:val="28"/>
        </w:rPr>
        <w:t xml:space="preserve">. </w:t>
      </w:r>
      <w:proofErr w:type="gramStart"/>
      <w:r w:rsidRPr="00EB5AA1">
        <w:rPr>
          <w:sz w:val="28"/>
          <w:szCs w:val="28"/>
        </w:rPr>
        <w:t>Контроль за</w:t>
      </w:r>
      <w:proofErr w:type="gramEnd"/>
      <w:r w:rsidRPr="00EB5AA1">
        <w:rPr>
          <w:sz w:val="28"/>
          <w:szCs w:val="28"/>
        </w:rPr>
        <w:t xml:space="preserve"> исполнением настоящего приказа оставляю за собой.</w:t>
      </w:r>
    </w:p>
    <w:p w:rsidR="004E71B4" w:rsidRDefault="004E71B4" w:rsidP="004E71B4">
      <w:pPr>
        <w:jc w:val="both"/>
      </w:pPr>
    </w:p>
    <w:p w:rsidR="004E71B4" w:rsidRDefault="004E71B4" w:rsidP="004E71B4">
      <w:pPr>
        <w:jc w:val="both"/>
      </w:pPr>
    </w:p>
    <w:p w:rsidR="004E71B4" w:rsidRDefault="004E71B4" w:rsidP="004E71B4">
      <w:pPr>
        <w:jc w:val="both"/>
      </w:pPr>
    </w:p>
    <w:p w:rsidR="004E71B4" w:rsidRDefault="004E71B4" w:rsidP="004E71B4">
      <w:pPr>
        <w:jc w:val="both"/>
        <w:rPr>
          <w:sz w:val="28"/>
        </w:rPr>
      </w:pPr>
      <w:r>
        <w:rPr>
          <w:sz w:val="28"/>
        </w:rPr>
        <w:t>Р</w:t>
      </w:r>
      <w:r w:rsidRPr="00EB5AA1">
        <w:rPr>
          <w:sz w:val="28"/>
        </w:rPr>
        <w:t>уководител</w:t>
      </w:r>
      <w:r>
        <w:rPr>
          <w:sz w:val="28"/>
        </w:rPr>
        <w:t xml:space="preserve">ь </w:t>
      </w:r>
      <w:r>
        <w:rPr>
          <w:sz w:val="28"/>
        </w:rPr>
        <w:tab/>
      </w:r>
      <w:r>
        <w:rPr>
          <w:sz w:val="28"/>
        </w:rPr>
        <w:tab/>
      </w:r>
      <w:r w:rsidRPr="00EB5AA1">
        <w:rPr>
          <w:sz w:val="28"/>
        </w:rPr>
        <w:tab/>
      </w:r>
      <w:r w:rsidRPr="00EB5AA1">
        <w:rPr>
          <w:sz w:val="28"/>
        </w:rPr>
        <w:tab/>
      </w:r>
      <w:r w:rsidRPr="00EB5AA1">
        <w:rPr>
          <w:sz w:val="28"/>
        </w:rPr>
        <w:tab/>
      </w:r>
      <w:r w:rsidRPr="00EB5AA1">
        <w:rPr>
          <w:sz w:val="28"/>
        </w:rPr>
        <w:tab/>
      </w:r>
      <w:r w:rsidRPr="00EB5AA1">
        <w:rPr>
          <w:sz w:val="28"/>
        </w:rPr>
        <w:tab/>
      </w:r>
      <w:r w:rsidRPr="00EB5AA1">
        <w:rPr>
          <w:sz w:val="28"/>
        </w:rPr>
        <w:tab/>
        <w:t xml:space="preserve">     </w:t>
      </w:r>
      <w:r>
        <w:rPr>
          <w:sz w:val="28"/>
        </w:rPr>
        <w:t xml:space="preserve">          </w:t>
      </w:r>
      <w:r w:rsidRPr="00EB5AA1">
        <w:rPr>
          <w:sz w:val="28"/>
        </w:rPr>
        <w:t xml:space="preserve">   О.Д. Шевченко</w:t>
      </w:r>
    </w:p>
    <w:p w:rsidR="00706430" w:rsidRDefault="00706430" w:rsidP="004E71B4">
      <w:pPr>
        <w:jc w:val="both"/>
        <w:rPr>
          <w:sz w:val="28"/>
        </w:rPr>
      </w:pPr>
    </w:p>
    <w:p w:rsidR="00706430" w:rsidRPr="00706430" w:rsidRDefault="00706430" w:rsidP="00706430">
      <w:pPr>
        <w:ind w:left="3402"/>
        <w:jc w:val="center"/>
        <w:rPr>
          <w:sz w:val="28"/>
          <w:szCs w:val="28"/>
        </w:rPr>
      </w:pPr>
      <w:r w:rsidRPr="00706430">
        <w:rPr>
          <w:sz w:val="28"/>
          <w:szCs w:val="28"/>
        </w:rPr>
        <w:t>УТВЕРЖДЕН</w:t>
      </w:r>
    </w:p>
    <w:p w:rsidR="00706430" w:rsidRPr="00706430" w:rsidRDefault="00706430" w:rsidP="00706430">
      <w:pPr>
        <w:ind w:left="3402"/>
        <w:jc w:val="center"/>
        <w:rPr>
          <w:rFonts w:eastAsia="Arial Unicode MS"/>
          <w:sz w:val="28"/>
          <w:szCs w:val="28"/>
        </w:rPr>
      </w:pPr>
      <w:r w:rsidRPr="00706430">
        <w:rPr>
          <w:sz w:val="28"/>
          <w:szCs w:val="28"/>
        </w:rPr>
        <w:t xml:space="preserve">приказом </w:t>
      </w:r>
      <w:r w:rsidRPr="00706430">
        <w:rPr>
          <w:rFonts w:eastAsia="Arial Unicode MS"/>
          <w:sz w:val="28"/>
          <w:szCs w:val="28"/>
        </w:rPr>
        <w:t>Управления Федеральной службы</w:t>
      </w:r>
    </w:p>
    <w:p w:rsidR="00706430" w:rsidRPr="00706430" w:rsidRDefault="00706430" w:rsidP="00706430">
      <w:pPr>
        <w:ind w:left="3402" w:firstLine="708"/>
        <w:jc w:val="center"/>
        <w:rPr>
          <w:rFonts w:eastAsia="Arial Unicode MS"/>
          <w:sz w:val="28"/>
          <w:szCs w:val="28"/>
        </w:rPr>
      </w:pPr>
      <w:r w:rsidRPr="00706430">
        <w:rPr>
          <w:rFonts w:eastAsia="Arial Unicode MS"/>
          <w:sz w:val="28"/>
          <w:szCs w:val="28"/>
        </w:rPr>
        <w:t>по надзору в сфере связи,</w:t>
      </w:r>
    </w:p>
    <w:p w:rsidR="00706430" w:rsidRPr="00706430" w:rsidRDefault="00706430" w:rsidP="00706430">
      <w:pPr>
        <w:ind w:left="3402" w:firstLine="142"/>
        <w:jc w:val="center"/>
        <w:rPr>
          <w:rFonts w:eastAsia="Arial Unicode MS"/>
          <w:sz w:val="28"/>
          <w:szCs w:val="28"/>
        </w:rPr>
      </w:pPr>
      <w:r w:rsidRPr="00706430">
        <w:rPr>
          <w:rFonts w:eastAsia="Arial Unicode MS"/>
          <w:sz w:val="28"/>
          <w:szCs w:val="28"/>
        </w:rPr>
        <w:t>информационных технологий</w:t>
      </w:r>
    </w:p>
    <w:p w:rsidR="00706430" w:rsidRPr="00706430" w:rsidRDefault="00706430" w:rsidP="00706430">
      <w:pPr>
        <w:ind w:left="3402" w:firstLine="708"/>
        <w:jc w:val="center"/>
        <w:rPr>
          <w:rFonts w:eastAsia="Arial Unicode MS"/>
          <w:sz w:val="28"/>
          <w:szCs w:val="28"/>
        </w:rPr>
      </w:pPr>
      <w:r w:rsidRPr="00706430">
        <w:rPr>
          <w:rFonts w:eastAsia="Arial Unicode MS"/>
          <w:sz w:val="28"/>
          <w:szCs w:val="28"/>
        </w:rPr>
        <w:t>и массовых коммуникаций</w:t>
      </w:r>
    </w:p>
    <w:p w:rsidR="00706430" w:rsidRPr="00706430" w:rsidRDefault="00706430" w:rsidP="00706430">
      <w:pPr>
        <w:ind w:left="3402"/>
        <w:jc w:val="center"/>
        <w:rPr>
          <w:rFonts w:eastAsia="Arial Unicode MS"/>
          <w:sz w:val="28"/>
          <w:szCs w:val="28"/>
        </w:rPr>
      </w:pPr>
      <w:r w:rsidRPr="00706430">
        <w:rPr>
          <w:rFonts w:eastAsia="Arial Unicode MS"/>
          <w:sz w:val="28"/>
          <w:szCs w:val="28"/>
        </w:rPr>
        <w:t>по Тюменской области,</w:t>
      </w:r>
    </w:p>
    <w:p w:rsidR="00706430" w:rsidRPr="00706430" w:rsidRDefault="00706430" w:rsidP="00706430">
      <w:pPr>
        <w:ind w:left="3402"/>
        <w:jc w:val="center"/>
        <w:rPr>
          <w:rFonts w:eastAsia="Arial Unicode MS"/>
          <w:sz w:val="28"/>
          <w:szCs w:val="28"/>
        </w:rPr>
      </w:pPr>
      <w:r w:rsidRPr="00706430">
        <w:rPr>
          <w:rFonts w:eastAsia="Arial Unicode MS"/>
          <w:sz w:val="28"/>
          <w:szCs w:val="28"/>
        </w:rPr>
        <w:t>Ханты-Мансийскому автономному округу-Югре</w:t>
      </w:r>
    </w:p>
    <w:p w:rsidR="00706430" w:rsidRPr="00706430" w:rsidRDefault="00706430" w:rsidP="00706430">
      <w:pPr>
        <w:ind w:left="3402"/>
        <w:jc w:val="center"/>
        <w:rPr>
          <w:rFonts w:eastAsia="Arial Unicode MS"/>
          <w:sz w:val="28"/>
          <w:szCs w:val="28"/>
        </w:rPr>
      </w:pPr>
      <w:r w:rsidRPr="00706430">
        <w:rPr>
          <w:rFonts w:eastAsia="Arial Unicode MS"/>
          <w:sz w:val="28"/>
          <w:szCs w:val="28"/>
        </w:rPr>
        <w:t>и Ямало-Ненецкому автономному округу</w:t>
      </w:r>
    </w:p>
    <w:p w:rsidR="00706430" w:rsidRPr="00706430" w:rsidRDefault="00706430" w:rsidP="00706430">
      <w:pPr>
        <w:ind w:left="3402" w:firstLine="708"/>
        <w:jc w:val="center"/>
        <w:rPr>
          <w:sz w:val="28"/>
          <w:szCs w:val="28"/>
        </w:rPr>
      </w:pPr>
      <w:r w:rsidRPr="00706430">
        <w:rPr>
          <w:rFonts w:eastAsia="Arial Unicode MS"/>
          <w:sz w:val="28"/>
          <w:szCs w:val="28"/>
        </w:rPr>
        <w:t>от «__» ________ 2017 г. № ___</w:t>
      </w:r>
    </w:p>
    <w:p w:rsidR="00706430" w:rsidRPr="00706430" w:rsidRDefault="00706430" w:rsidP="00706430">
      <w:pPr>
        <w:jc w:val="right"/>
        <w:rPr>
          <w:sz w:val="28"/>
          <w:szCs w:val="28"/>
        </w:rPr>
      </w:pPr>
    </w:p>
    <w:p w:rsidR="00706430" w:rsidRPr="00706430" w:rsidRDefault="00706430" w:rsidP="00706430">
      <w:pPr>
        <w:jc w:val="right"/>
        <w:rPr>
          <w:sz w:val="28"/>
          <w:szCs w:val="28"/>
        </w:rPr>
      </w:pPr>
    </w:p>
    <w:p w:rsidR="00706430" w:rsidRPr="00706430" w:rsidRDefault="00706430" w:rsidP="00706430">
      <w:pPr>
        <w:jc w:val="both"/>
        <w:rPr>
          <w:b/>
          <w:bCs/>
          <w:sz w:val="28"/>
          <w:szCs w:val="28"/>
        </w:rPr>
      </w:pPr>
      <w:r w:rsidRPr="00706430">
        <w:rPr>
          <w:sz w:val="28"/>
          <w:szCs w:val="28"/>
        </w:rPr>
        <w:t xml:space="preserve"> </w:t>
      </w:r>
    </w:p>
    <w:p w:rsidR="00706430" w:rsidRPr="00706430" w:rsidRDefault="00706430" w:rsidP="00706430">
      <w:pPr>
        <w:jc w:val="center"/>
        <w:rPr>
          <w:b/>
          <w:bCs/>
          <w:sz w:val="28"/>
          <w:szCs w:val="28"/>
        </w:rPr>
      </w:pPr>
      <w:r w:rsidRPr="00706430">
        <w:rPr>
          <w:b/>
          <w:bCs/>
          <w:sz w:val="28"/>
          <w:szCs w:val="28"/>
        </w:rPr>
        <w:t xml:space="preserve">Служебный распорядок </w:t>
      </w:r>
    </w:p>
    <w:p w:rsidR="00706430" w:rsidRPr="00706430" w:rsidRDefault="00706430" w:rsidP="00706430">
      <w:pPr>
        <w:jc w:val="center"/>
        <w:rPr>
          <w:rFonts w:eastAsia="Arial Unicode MS"/>
          <w:b/>
          <w:bCs/>
          <w:sz w:val="28"/>
          <w:szCs w:val="28"/>
        </w:rPr>
      </w:pPr>
      <w:r w:rsidRPr="00706430">
        <w:rPr>
          <w:rFonts w:eastAsia="Arial Unicode MS"/>
          <w:b/>
          <w:bCs/>
          <w:sz w:val="28"/>
          <w:szCs w:val="28"/>
        </w:rPr>
        <w:t xml:space="preserve">Управления Федеральной службы по надзору в сфере связи, </w:t>
      </w:r>
    </w:p>
    <w:p w:rsidR="00706430" w:rsidRPr="00706430" w:rsidRDefault="00706430" w:rsidP="00706430">
      <w:pPr>
        <w:jc w:val="center"/>
        <w:rPr>
          <w:rFonts w:eastAsia="Arial Unicode MS"/>
          <w:b/>
          <w:bCs/>
          <w:sz w:val="28"/>
          <w:szCs w:val="28"/>
        </w:rPr>
      </w:pPr>
      <w:r w:rsidRPr="00706430">
        <w:rPr>
          <w:rFonts w:eastAsia="Arial Unicode MS"/>
          <w:b/>
          <w:bCs/>
          <w:sz w:val="28"/>
          <w:szCs w:val="28"/>
        </w:rPr>
        <w:t xml:space="preserve">информационных технологий и массовых коммуникаций </w:t>
      </w:r>
    </w:p>
    <w:p w:rsidR="00706430" w:rsidRPr="00706430" w:rsidRDefault="00706430" w:rsidP="00706430">
      <w:pPr>
        <w:jc w:val="center"/>
        <w:rPr>
          <w:b/>
          <w:bCs/>
          <w:sz w:val="28"/>
          <w:szCs w:val="28"/>
        </w:rPr>
      </w:pPr>
      <w:r w:rsidRPr="00706430">
        <w:rPr>
          <w:rFonts w:eastAsia="Arial Unicode MS"/>
          <w:b/>
          <w:bCs/>
          <w:sz w:val="28"/>
          <w:szCs w:val="28"/>
        </w:rPr>
        <w:t>по Тюменской области, Ханты-Мансийскому автономному округу – Югре и Ямало-Ненецкому автономному округу</w:t>
      </w:r>
    </w:p>
    <w:p w:rsidR="00706430" w:rsidRPr="00706430" w:rsidRDefault="00706430" w:rsidP="00706430">
      <w:pPr>
        <w:widowControl w:val="0"/>
        <w:autoSpaceDE w:val="0"/>
        <w:autoSpaceDN w:val="0"/>
        <w:adjustRightInd w:val="0"/>
        <w:ind w:left="139" w:firstLine="139"/>
        <w:jc w:val="both"/>
        <w:rPr>
          <w:rFonts w:ascii="Arial" w:hAnsi="Arial" w:cs="Arial"/>
          <w:i/>
          <w:iCs/>
          <w:sz w:val="28"/>
          <w:szCs w:val="28"/>
        </w:rPr>
      </w:pPr>
      <w:bookmarkStart w:id="1" w:name="sub_428069060"/>
    </w:p>
    <w:bookmarkEnd w:id="1"/>
    <w:p w:rsidR="00706430" w:rsidRPr="00706430" w:rsidRDefault="00706430" w:rsidP="00706430"/>
    <w:p w:rsidR="00706430" w:rsidRPr="00706430" w:rsidRDefault="00706430" w:rsidP="00706430">
      <w:pPr>
        <w:widowControl w:val="0"/>
        <w:autoSpaceDE w:val="0"/>
        <w:autoSpaceDN w:val="0"/>
        <w:adjustRightInd w:val="0"/>
        <w:spacing w:before="108" w:after="108"/>
        <w:jc w:val="center"/>
        <w:outlineLvl w:val="0"/>
        <w:rPr>
          <w:b/>
          <w:sz w:val="28"/>
          <w:szCs w:val="28"/>
        </w:rPr>
      </w:pPr>
      <w:bookmarkStart w:id="2" w:name="sub_1100"/>
      <w:r w:rsidRPr="00706430">
        <w:rPr>
          <w:b/>
          <w:sz w:val="28"/>
          <w:szCs w:val="28"/>
        </w:rPr>
        <w:t>I. Общие положения</w:t>
      </w:r>
    </w:p>
    <w:bookmarkEnd w:id="2"/>
    <w:p w:rsidR="00706430" w:rsidRPr="00706430" w:rsidRDefault="00706430" w:rsidP="00706430"/>
    <w:p w:rsidR="00706430" w:rsidRPr="00706430" w:rsidRDefault="00706430" w:rsidP="00706430">
      <w:pPr>
        <w:ind w:firstLine="709"/>
        <w:jc w:val="both"/>
        <w:rPr>
          <w:sz w:val="28"/>
          <w:szCs w:val="28"/>
        </w:rPr>
      </w:pPr>
      <w:bookmarkStart w:id="3" w:name="sub_1011"/>
      <w:r w:rsidRPr="00706430">
        <w:rPr>
          <w:sz w:val="28"/>
          <w:szCs w:val="28"/>
        </w:rPr>
        <w:t xml:space="preserve">1.1. </w:t>
      </w:r>
      <w:proofErr w:type="gramStart"/>
      <w:r w:rsidRPr="00706430">
        <w:rPr>
          <w:sz w:val="28"/>
          <w:szCs w:val="28"/>
        </w:rPr>
        <w:t xml:space="preserve">Служебный распорядок Управления  по надзору в сфере связи, информационных технологий и массовых коммуникаций определяет в соответствии с </w:t>
      </w:r>
      <w:hyperlink r:id="rId11" w:history="1">
        <w:r w:rsidRPr="00706430">
          <w:rPr>
            <w:sz w:val="28"/>
            <w:szCs w:val="28"/>
          </w:rPr>
          <w:t>Федеральным законом</w:t>
        </w:r>
      </w:hyperlink>
      <w:r w:rsidRPr="00706430">
        <w:rPr>
          <w:sz w:val="28"/>
          <w:szCs w:val="28"/>
        </w:rPr>
        <w:t xml:space="preserve"> от 27 июля 2004 г. N 79-ФЗ "О государственной гражданской службе Российской Федерации", </w:t>
      </w:r>
      <w:hyperlink r:id="rId12" w:history="1">
        <w:r w:rsidRPr="00706430">
          <w:rPr>
            <w:sz w:val="28"/>
            <w:szCs w:val="28"/>
          </w:rPr>
          <w:t>Трудовым кодексом</w:t>
        </w:r>
      </w:hyperlink>
      <w:r w:rsidRPr="00706430">
        <w:rPr>
          <w:sz w:val="28"/>
          <w:szCs w:val="28"/>
        </w:rPr>
        <w:t xml:space="preserve"> Российской Федерации  (далее - Трудовой кодекс) и иными нормативными правовыми актами Российской Федерации порядок назначения и увольнения государственных гражданских служащих Управления </w:t>
      </w:r>
      <w:proofErr w:type="spellStart"/>
      <w:r w:rsidRPr="00706430">
        <w:rPr>
          <w:sz w:val="28"/>
          <w:szCs w:val="28"/>
        </w:rPr>
        <w:t>Роскомнадзора</w:t>
      </w:r>
      <w:proofErr w:type="spellEnd"/>
      <w:r w:rsidRPr="00706430">
        <w:rPr>
          <w:sz w:val="28"/>
          <w:szCs w:val="28"/>
        </w:rPr>
        <w:t xml:space="preserve"> по Тюменской области, Ханты-Мансийскому автономному</w:t>
      </w:r>
      <w:proofErr w:type="gramEnd"/>
      <w:r w:rsidRPr="00706430">
        <w:rPr>
          <w:sz w:val="28"/>
          <w:szCs w:val="28"/>
        </w:rPr>
        <w:t xml:space="preserve"> округу-Югре и Ямало-Ненецкому автономному округу (далее - Управление) и работников, основные права и обязанности гражданских служащих (работников), режим служебного (рабочего) времени и отдыха, а также виды поощрения, применяемые к гражданским служащим и работникам, и ответственность за нарушение Служебного распорядка.</w:t>
      </w:r>
    </w:p>
    <w:p w:rsidR="00706430" w:rsidRPr="00706430" w:rsidRDefault="00706430" w:rsidP="00706430">
      <w:pPr>
        <w:ind w:firstLine="709"/>
        <w:jc w:val="both"/>
        <w:rPr>
          <w:sz w:val="28"/>
          <w:szCs w:val="28"/>
        </w:rPr>
      </w:pPr>
      <w:bookmarkStart w:id="4" w:name="sub_1012"/>
      <w:bookmarkEnd w:id="3"/>
      <w:r w:rsidRPr="00706430">
        <w:rPr>
          <w:sz w:val="28"/>
          <w:szCs w:val="28"/>
        </w:rPr>
        <w:t xml:space="preserve">1.2. На работников Служебный распорядок распространяется в части, не противоречащей </w:t>
      </w:r>
      <w:hyperlink r:id="rId13" w:history="1">
        <w:r w:rsidRPr="00706430">
          <w:rPr>
            <w:sz w:val="28"/>
            <w:szCs w:val="28"/>
          </w:rPr>
          <w:t>Трудовому кодексу</w:t>
        </w:r>
      </w:hyperlink>
      <w:r w:rsidRPr="00706430">
        <w:rPr>
          <w:sz w:val="28"/>
          <w:szCs w:val="28"/>
        </w:rPr>
        <w:t>.</w:t>
      </w:r>
    </w:p>
    <w:p w:rsidR="00706430" w:rsidRPr="00706430" w:rsidRDefault="00706430" w:rsidP="00706430">
      <w:pPr>
        <w:ind w:firstLine="709"/>
        <w:jc w:val="both"/>
        <w:rPr>
          <w:sz w:val="28"/>
          <w:szCs w:val="28"/>
        </w:rPr>
      </w:pPr>
      <w:bookmarkStart w:id="5" w:name="sub_1013"/>
      <w:bookmarkEnd w:id="4"/>
      <w:r w:rsidRPr="00706430">
        <w:rPr>
          <w:sz w:val="28"/>
          <w:szCs w:val="28"/>
        </w:rPr>
        <w:t>1.3. Служебный распорядок способствует организации служебной (трудовой) деятельности Управления, укреплению служебной (трудовой) дисциплины, рациональному использованию служебного (рабочего) времени и повышению результативности профессиональной служебной деятельности.</w:t>
      </w:r>
    </w:p>
    <w:bookmarkEnd w:id="5"/>
    <w:p w:rsidR="00706430" w:rsidRPr="00706430" w:rsidRDefault="00706430" w:rsidP="00706430">
      <w:pPr>
        <w:ind w:firstLine="709"/>
      </w:pPr>
    </w:p>
    <w:p w:rsidR="00706430" w:rsidRPr="00706430" w:rsidRDefault="00706430" w:rsidP="00706430">
      <w:pPr>
        <w:widowControl w:val="0"/>
        <w:autoSpaceDE w:val="0"/>
        <w:autoSpaceDN w:val="0"/>
        <w:adjustRightInd w:val="0"/>
        <w:spacing w:before="108" w:after="108"/>
        <w:jc w:val="center"/>
        <w:outlineLvl w:val="0"/>
        <w:rPr>
          <w:b/>
          <w:sz w:val="28"/>
          <w:szCs w:val="28"/>
        </w:rPr>
      </w:pPr>
      <w:bookmarkStart w:id="6" w:name="sub_1200"/>
      <w:r w:rsidRPr="00706430">
        <w:rPr>
          <w:b/>
          <w:sz w:val="28"/>
          <w:szCs w:val="28"/>
        </w:rPr>
        <w:t>II. Порядок приема и увольнения гражданских служащих (работников)</w:t>
      </w:r>
    </w:p>
    <w:bookmarkEnd w:id="6"/>
    <w:p w:rsidR="00706430" w:rsidRPr="00706430" w:rsidRDefault="00706430" w:rsidP="00706430">
      <w:pPr>
        <w:widowControl w:val="0"/>
        <w:autoSpaceDE w:val="0"/>
        <w:autoSpaceDN w:val="0"/>
        <w:adjustRightInd w:val="0"/>
        <w:spacing w:before="108" w:after="108"/>
        <w:jc w:val="center"/>
        <w:outlineLvl w:val="0"/>
        <w:rPr>
          <w:b/>
          <w:sz w:val="28"/>
          <w:szCs w:val="28"/>
        </w:rPr>
      </w:pPr>
    </w:p>
    <w:p w:rsidR="00706430" w:rsidRPr="00706430" w:rsidRDefault="00706430" w:rsidP="00706430">
      <w:pPr>
        <w:ind w:firstLine="709"/>
        <w:jc w:val="both"/>
        <w:rPr>
          <w:sz w:val="28"/>
          <w:szCs w:val="28"/>
        </w:rPr>
      </w:pPr>
      <w:bookmarkStart w:id="7" w:name="sub_1021"/>
      <w:r w:rsidRPr="00706430">
        <w:rPr>
          <w:sz w:val="28"/>
          <w:szCs w:val="28"/>
        </w:rPr>
        <w:t xml:space="preserve">2.1. На гражданскую службу в Управление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w:t>
      </w:r>
      <w:hyperlink r:id="rId14" w:history="1">
        <w:r w:rsidRPr="00706430">
          <w:rPr>
            <w:sz w:val="28"/>
            <w:szCs w:val="28"/>
          </w:rPr>
          <w:t>Федеральным законом</w:t>
        </w:r>
      </w:hyperlink>
      <w:r w:rsidRPr="00706430">
        <w:rPr>
          <w:sz w:val="28"/>
          <w:szCs w:val="28"/>
        </w:rPr>
        <w:t xml:space="preserve"> N 79-ФЗ.</w:t>
      </w:r>
    </w:p>
    <w:p w:rsidR="00706430" w:rsidRPr="00706430" w:rsidRDefault="00706430" w:rsidP="00706430">
      <w:pPr>
        <w:ind w:firstLine="709"/>
        <w:jc w:val="both"/>
        <w:rPr>
          <w:sz w:val="28"/>
          <w:szCs w:val="28"/>
        </w:rPr>
      </w:pPr>
      <w:bookmarkStart w:id="8" w:name="sub_1022"/>
      <w:bookmarkEnd w:id="7"/>
      <w:r w:rsidRPr="00706430">
        <w:rPr>
          <w:sz w:val="28"/>
          <w:szCs w:val="28"/>
        </w:rPr>
        <w:t xml:space="preserve">2.2.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предусмотрено </w:t>
      </w:r>
      <w:hyperlink r:id="rId15" w:history="1">
        <w:r w:rsidRPr="00706430">
          <w:rPr>
            <w:sz w:val="28"/>
            <w:szCs w:val="28"/>
          </w:rPr>
          <w:t>Федеральным законом</w:t>
        </w:r>
      </w:hyperlink>
      <w:r w:rsidRPr="00706430">
        <w:rPr>
          <w:sz w:val="28"/>
          <w:szCs w:val="28"/>
        </w:rPr>
        <w:t xml:space="preserve"> N 79-ФЗ.</w:t>
      </w:r>
    </w:p>
    <w:p w:rsidR="00706430" w:rsidRPr="00706430" w:rsidRDefault="00706430" w:rsidP="00706430">
      <w:pPr>
        <w:ind w:firstLine="709"/>
        <w:jc w:val="both"/>
        <w:rPr>
          <w:sz w:val="28"/>
          <w:szCs w:val="28"/>
        </w:rPr>
      </w:pPr>
      <w:bookmarkStart w:id="9" w:name="sub_1023"/>
      <w:bookmarkEnd w:id="8"/>
      <w:r w:rsidRPr="00706430">
        <w:rPr>
          <w:sz w:val="28"/>
          <w:szCs w:val="28"/>
        </w:rPr>
        <w:t>2.3. Гражданин, поступающий на гражданскую службу, при заключении служебного контракта предъявляет представителю нанимателя:</w:t>
      </w:r>
    </w:p>
    <w:p w:rsidR="00706430" w:rsidRPr="00706430" w:rsidRDefault="00706430" w:rsidP="00706430">
      <w:pPr>
        <w:ind w:firstLine="709"/>
        <w:jc w:val="both"/>
        <w:rPr>
          <w:sz w:val="28"/>
          <w:szCs w:val="28"/>
        </w:rPr>
      </w:pPr>
      <w:bookmarkStart w:id="10" w:name="sub_1231"/>
      <w:bookmarkEnd w:id="9"/>
      <w:r w:rsidRPr="00706430">
        <w:rPr>
          <w:sz w:val="28"/>
          <w:szCs w:val="28"/>
        </w:rPr>
        <w:t>1) заявление с просьбой о поступлении на гражданскую службу и замещении должности гражданской службы;</w:t>
      </w:r>
    </w:p>
    <w:p w:rsidR="00706430" w:rsidRPr="00706430" w:rsidRDefault="00706430" w:rsidP="00706430">
      <w:pPr>
        <w:ind w:firstLine="709"/>
        <w:jc w:val="both"/>
        <w:rPr>
          <w:sz w:val="28"/>
          <w:szCs w:val="28"/>
        </w:rPr>
      </w:pPr>
      <w:bookmarkStart w:id="11" w:name="sub_1232"/>
      <w:bookmarkEnd w:id="10"/>
      <w:r w:rsidRPr="00706430">
        <w:rPr>
          <w:sz w:val="28"/>
          <w:szCs w:val="28"/>
        </w:rPr>
        <w:t>2) собственноручно заполненную и подписанную анкету установленной формы;</w:t>
      </w:r>
    </w:p>
    <w:p w:rsidR="00706430" w:rsidRPr="00706430" w:rsidRDefault="00706430" w:rsidP="00706430">
      <w:pPr>
        <w:ind w:firstLine="709"/>
        <w:jc w:val="both"/>
        <w:rPr>
          <w:sz w:val="28"/>
          <w:szCs w:val="28"/>
        </w:rPr>
      </w:pPr>
      <w:bookmarkStart w:id="12" w:name="sub_1233"/>
      <w:bookmarkEnd w:id="11"/>
      <w:r w:rsidRPr="00706430">
        <w:rPr>
          <w:sz w:val="28"/>
          <w:szCs w:val="28"/>
        </w:rPr>
        <w:t>3) паспорт;</w:t>
      </w:r>
    </w:p>
    <w:p w:rsidR="00706430" w:rsidRPr="00706430" w:rsidRDefault="00706430" w:rsidP="00706430">
      <w:pPr>
        <w:ind w:firstLine="709"/>
        <w:jc w:val="both"/>
        <w:rPr>
          <w:sz w:val="28"/>
          <w:szCs w:val="28"/>
        </w:rPr>
      </w:pPr>
      <w:bookmarkStart w:id="13" w:name="sub_1234"/>
      <w:bookmarkEnd w:id="12"/>
      <w:r w:rsidRPr="00706430">
        <w:rPr>
          <w:sz w:val="28"/>
          <w:szCs w:val="28"/>
        </w:rPr>
        <w:t>4) трудовую книжку, за исключением случаев, когда служебная (трудовая) деятельность осуществляется впервые;</w:t>
      </w:r>
    </w:p>
    <w:p w:rsidR="00706430" w:rsidRPr="00706430" w:rsidRDefault="00706430" w:rsidP="00706430">
      <w:pPr>
        <w:ind w:firstLine="709"/>
        <w:jc w:val="both"/>
        <w:rPr>
          <w:sz w:val="28"/>
          <w:szCs w:val="28"/>
        </w:rPr>
      </w:pPr>
      <w:bookmarkStart w:id="14" w:name="sub_1235"/>
      <w:bookmarkEnd w:id="13"/>
      <w:r w:rsidRPr="00706430">
        <w:rPr>
          <w:sz w:val="28"/>
          <w:szCs w:val="28"/>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706430" w:rsidRPr="00706430" w:rsidRDefault="00706430" w:rsidP="00706430">
      <w:pPr>
        <w:ind w:firstLine="709"/>
        <w:jc w:val="both"/>
        <w:rPr>
          <w:sz w:val="28"/>
          <w:szCs w:val="28"/>
        </w:rPr>
      </w:pPr>
      <w:bookmarkStart w:id="15" w:name="sub_1236"/>
      <w:bookmarkEnd w:id="14"/>
      <w:r w:rsidRPr="00706430">
        <w:rPr>
          <w:sz w:val="28"/>
          <w:szCs w:val="28"/>
        </w:rPr>
        <w:t>6) свидетельство о постановке физического лица на учет в налоговом органе по месту жительства на территории Российской Федерации;</w:t>
      </w:r>
    </w:p>
    <w:p w:rsidR="00706430" w:rsidRPr="00706430" w:rsidRDefault="00706430" w:rsidP="00706430">
      <w:pPr>
        <w:ind w:firstLine="709"/>
        <w:jc w:val="both"/>
        <w:rPr>
          <w:sz w:val="28"/>
          <w:szCs w:val="28"/>
        </w:rPr>
      </w:pPr>
      <w:bookmarkStart w:id="16" w:name="sub_1237"/>
      <w:bookmarkEnd w:id="15"/>
      <w:r w:rsidRPr="00706430">
        <w:rPr>
          <w:sz w:val="28"/>
          <w:szCs w:val="28"/>
        </w:rPr>
        <w:t>7) документы воинского учета - для граждан, пребывающих в запасе, и лиц, подлежащих призыву на военную службу;</w:t>
      </w:r>
    </w:p>
    <w:p w:rsidR="00706430" w:rsidRPr="00706430" w:rsidRDefault="00706430" w:rsidP="00706430">
      <w:pPr>
        <w:ind w:firstLine="709"/>
        <w:jc w:val="both"/>
        <w:rPr>
          <w:sz w:val="28"/>
          <w:szCs w:val="28"/>
        </w:rPr>
      </w:pPr>
      <w:bookmarkStart w:id="17" w:name="sub_1238"/>
      <w:bookmarkEnd w:id="16"/>
      <w:r w:rsidRPr="00706430">
        <w:rPr>
          <w:sz w:val="28"/>
          <w:szCs w:val="28"/>
        </w:rPr>
        <w:t>8) документ об образовании и о квалификации;</w:t>
      </w:r>
    </w:p>
    <w:p w:rsidR="00706430" w:rsidRPr="00706430" w:rsidRDefault="00706430" w:rsidP="00706430">
      <w:pPr>
        <w:ind w:firstLine="709"/>
        <w:jc w:val="both"/>
        <w:rPr>
          <w:sz w:val="28"/>
          <w:szCs w:val="28"/>
        </w:rPr>
      </w:pPr>
      <w:bookmarkStart w:id="18" w:name="sub_1239"/>
      <w:bookmarkEnd w:id="17"/>
      <w:r w:rsidRPr="00706430">
        <w:rPr>
          <w:sz w:val="28"/>
          <w:szCs w:val="28"/>
        </w:rPr>
        <w:t>9)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706430" w:rsidRPr="00706430" w:rsidRDefault="00706430" w:rsidP="00706430">
      <w:pPr>
        <w:ind w:firstLine="709"/>
        <w:jc w:val="both"/>
        <w:rPr>
          <w:sz w:val="28"/>
          <w:szCs w:val="28"/>
        </w:rPr>
      </w:pPr>
      <w:bookmarkStart w:id="19" w:name="sub_12310"/>
      <w:bookmarkEnd w:id="18"/>
      <w:r w:rsidRPr="00706430">
        <w:rPr>
          <w:sz w:val="28"/>
          <w:szCs w:val="28"/>
        </w:rPr>
        <w:t>10)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гражданскую службу.</w:t>
      </w:r>
    </w:p>
    <w:bookmarkEnd w:id="19"/>
    <w:p w:rsidR="00706430" w:rsidRPr="00706430" w:rsidRDefault="00706430" w:rsidP="00706430">
      <w:pPr>
        <w:ind w:firstLine="709"/>
        <w:jc w:val="both"/>
        <w:rPr>
          <w:sz w:val="28"/>
          <w:szCs w:val="28"/>
        </w:rPr>
      </w:pPr>
      <w:r w:rsidRPr="00706430">
        <w:rPr>
          <w:sz w:val="28"/>
          <w:szCs w:val="28"/>
        </w:rPr>
        <w:t xml:space="preserve">В отдельных случаях с учетом условий прохождения гражданской службы, установленных </w:t>
      </w:r>
      <w:hyperlink r:id="rId16" w:history="1">
        <w:r w:rsidRPr="00706430">
          <w:rPr>
            <w:sz w:val="28"/>
            <w:szCs w:val="28"/>
          </w:rPr>
          <w:t>Федеральным законом</w:t>
        </w:r>
      </w:hyperlink>
      <w:r w:rsidRPr="00706430">
        <w:rPr>
          <w:sz w:val="28"/>
          <w:szCs w:val="28"/>
        </w:rPr>
        <w:t xml:space="preserve"> N 79-ФЗ,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706430" w:rsidRPr="00706430" w:rsidRDefault="00706430" w:rsidP="00706430">
      <w:pPr>
        <w:ind w:firstLine="709"/>
        <w:jc w:val="both"/>
        <w:rPr>
          <w:sz w:val="28"/>
          <w:szCs w:val="28"/>
        </w:rPr>
      </w:pPr>
      <w:r w:rsidRPr="00706430">
        <w:rPr>
          <w:sz w:val="28"/>
          <w:szCs w:val="28"/>
        </w:rPr>
        <w:t>Представленные гражданином персональные данные и иные сведения подлежат проверке.</w:t>
      </w:r>
    </w:p>
    <w:p w:rsidR="00706430" w:rsidRPr="00706430" w:rsidRDefault="00706430" w:rsidP="00706430">
      <w:pPr>
        <w:ind w:firstLine="709"/>
        <w:jc w:val="both"/>
        <w:rPr>
          <w:sz w:val="28"/>
          <w:szCs w:val="28"/>
        </w:rPr>
      </w:pPr>
      <w:bookmarkStart w:id="20" w:name="sub_1024"/>
      <w:r w:rsidRPr="00706430">
        <w:rPr>
          <w:sz w:val="28"/>
          <w:szCs w:val="28"/>
        </w:rPr>
        <w:t xml:space="preserve">2.4. Вступать в трудовые отношения в качестве работников имеют право лица, достигшие возраста шестнадцати лет, а в случаях и порядке, которые установлены </w:t>
      </w:r>
      <w:hyperlink r:id="rId17" w:history="1">
        <w:r w:rsidRPr="00706430">
          <w:rPr>
            <w:sz w:val="28"/>
            <w:szCs w:val="28"/>
          </w:rPr>
          <w:t>Трудовым кодексом</w:t>
        </w:r>
      </w:hyperlink>
      <w:r w:rsidRPr="00706430">
        <w:rPr>
          <w:sz w:val="28"/>
          <w:szCs w:val="28"/>
        </w:rPr>
        <w:t>, - также лица, не достигшие указанного возраста, если иное не предусмотрено Трудовым кодексом, другими федеральными законами.</w:t>
      </w:r>
    </w:p>
    <w:p w:rsidR="00706430" w:rsidRPr="00706430" w:rsidRDefault="00706430" w:rsidP="00706430">
      <w:pPr>
        <w:ind w:firstLine="709"/>
        <w:jc w:val="both"/>
        <w:rPr>
          <w:sz w:val="28"/>
          <w:szCs w:val="28"/>
        </w:rPr>
      </w:pPr>
      <w:bookmarkStart w:id="21" w:name="sub_1025"/>
      <w:bookmarkEnd w:id="20"/>
      <w:r w:rsidRPr="00706430">
        <w:rPr>
          <w:sz w:val="28"/>
          <w:szCs w:val="28"/>
        </w:rPr>
        <w:t>2.5. При заключении трудового договора лицо, поступающее на работу, предъявляет представителю нанимателя:</w:t>
      </w:r>
    </w:p>
    <w:p w:rsidR="00706430" w:rsidRPr="00706430" w:rsidRDefault="00706430" w:rsidP="00706430">
      <w:pPr>
        <w:ind w:firstLine="709"/>
        <w:jc w:val="both"/>
        <w:rPr>
          <w:sz w:val="28"/>
          <w:szCs w:val="28"/>
        </w:rPr>
      </w:pPr>
      <w:bookmarkStart w:id="22" w:name="sub_1251"/>
      <w:bookmarkEnd w:id="21"/>
      <w:r w:rsidRPr="00706430">
        <w:rPr>
          <w:sz w:val="28"/>
          <w:szCs w:val="28"/>
        </w:rPr>
        <w:t>1) паспорт или иной документ, удостоверяющий личность;</w:t>
      </w:r>
    </w:p>
    <w:p w:rsidR="00706430" w:rsidRPr="00706430" w:rsidRDefault="00706430" w:rsidP="00706430">
      <w:pPr>
        <w:ind w:firstLine="709"/>
        <w:jc w:val="both"/>
        <w:rPr>
          <w:sz w:val="28"/>
          <w:szCs w:val="28"/>
        </w:rPr>
      </w:pPr>
      <w:bookmarkStart w:id="23" w:name="sub_1252"/>
      <w:bookmarkEnd w:id="22"/>
      <w:r w:rsidRPr="00706430">
        <w:rPr>
          <w:sz w:val="28"/>
          <w:szCs w:val="28"/>
        </w:rPr>
        <w:t>2)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06430" w:rsidRPr="00706430" w:rsidRDefault="00706430" w:rsidP="00706430">
      <w:pPr>
        <w:ind w:firstLine="709"/>
        <w:jc w:val="both"/>
        <w:rPr>
          <w:sz w:val="28"/>
          <w:szCs w:val="28"/>
        </w:rPr>
      </w:pPr>
      <w:bookmarkStart w:id="24" w:name="sub_1253"/>
      <w:bookmarkEnd w:id="23"/>
      <w:r w:rsidRPr="00706430">
        <w:rPr>
          <w:sz w:val="28"/>
          <w:szCs w:val="28"/>
        </w:rPr>
        <w:t>3) страховое свидетельство обязательного пенсионного страхования;</w:t>
      </w:r>
    </w:p>
    <w:p w:rsidR="00706430" w:rsidRPr="00706430" w:rsidRDefault="00706430" w:rsidP="00706430">
      <w:pPr>
        <w:ind w:firstLine="709"/>
        <w:jc w:val="both"/>
        <w:rPr>
          <w:sz w:val="28"/>
          <w:szCs w:val="28"/>
        </w:rPr>
      </w:pPr>
      <w:bookmarkStart w:id="25" w:name="sub_1254"/>
      <w:bookmarkEnd w:id="24"/>
      <w:r w:rsidRPr="00706430">
        <w:rPr>
          <w:sz w:val="28"/>
          <w:szCs w:val="28"/>
        </w:rPr>
        <w:t>4) документы воинского учета - для военнообязанных и лиц, подлежащих призыву на военную службу;</w:t>
      </w:r>
    </w:p>
    <w:p w:rsidR="00706430" w:rsidRPr="00706430" w:rsidRDefault="00706430" w:rsidP="00706430">
      <w:pPr>
        <w:ind w:firstLine="709"/>
        <w:jc w:val="both"/>
        <w:rPr>
          <w:sz w:val="28"/>
          <w:szCs w:val="28"/>
        </w:rPr>
      </w:pPr>
      <w:bookmarkStart w:id="26" w:name="sub_1255"/>
      <w:bookmarkEnd w:id="25"/>
      <w:r w:rsidRPr="00706430">
        <w:rPr>
          <w:sz w:val="28"/>
          <w:szCs w:val="28"/>
        </w:rPr>
        <w:t>5)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706430" w:rsidRPr="00706430" w:rsidRDefault="00706430" w:rsidP="00706430">
      <w:pPr>
        <w:ind w:firstLine="709"/>
        <w:jc w:val="both"/>
        <w:rPr>
          <w:sz w:val="28"/>
          <w:szCs w:val="28"/>
        </w:rPr>
      </w:pPr>
      <w:bookmarkStart w:id="27" w:name="sub_1256"/>
      <w:bookmarkEnd w:id="26"/>
      <w:proofErr w:type="gramStart"/>
      <w:r w:rsidRPr="00706430">
        <w:rPr>
          <w:sz w:val="28"/>
          <w:szCs w:val="28"/>
        </w:rPr>
        <w:t xml:space="preserve">6)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соответствии с законодательством Российской Федерации, - при поступлении на работу, связанную с деятельностью, к осуществлению которой в соответствии с </w:t>
      </w:r>
      <w:hyperlink r:id="rId18" w:history="1">
        <w:r w:rsidRPr="00706430">
          <w:rPr>
            <w:sz w:val="28"/>
            <w:szCs w:val="28"/>
          </w:rPr>
          <w:t>Трудовым кодексом</w:t>
        </w:r>
      </w:hyperlink>
      <w:r w:rsidRPr="00706430">
        <w:rPr>
          <w:sz w:val="28"/>
          <w:szCs w:val="28"/>
        </w:rPr>
        <w:t>, иным федеральным законом не допускаются лица, имеющие или имевшие судимость, подвергающиеся или подвергавшиеся уголовному преследованию.</w:t>
      </w:r>
      <w:proofErr w:type="gramEnd"/>
    </w:p>
    <w:bookmarkEnd w:id="27"/>
    <w:p w:rsidR="00706430" w:rsidRPr="00706430" w:rsidRDefault="00706430" w:rsidP="00706430">
      <w:pPr>
        <w:ind w:firstLine="709"/>
        <w:jc w:val="both"/>
        <w:rPr>
          <w:sz w:val="28"/>
          <w:szCs w:val="28"/>
        </w:rPr>
      </w:pPr>
      <w:r w:rsidRPr="00706430">
        <w:rPr>
          <w:sz w:val="28"/>
          <w:szCs w:val="28"/>
        </w:rPr>
        <w:t xml:space="preserve">В отдельных случаях, с учетом специфики работы, </w:t>
      </w:r>
      <w:hyperlink r:id="rId19" w:history="1">
        <w:r w:rsidRPr="00706430">
          <w:rPr>
            <w:sz w:val="28"/>
            <w:szCs w:val="28"/>
          </w:rPr>
          <w:t>Трудовым кодексом</w:t>
        </w:r>
      </w:hyperlink>
      <w:r w:rsidRPr="00706430">
        <w:rPr>
          <w:sz w:val="28"/>
          <w:szCs w:val="28"/>
        </w:rPr>
        <w:t>,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706430" w:rsidRPr="00706430" w:rsidRDefault="00706430" w:rsidP="00706430">
      <w:pPr>
        <w:ind w:firstLine="709"/>
        <w:jc w:val="both"/>
        <w:rPr>
          <w:sz w:val="28"/>
          <w:szCs w:val="28"/>
        </w:rPr>
      </w:pPr>
      <w:bookmarkStart w:id="28" w:name="sub_1026"/>
      <w:r w:rsidRPr="00706430">
        <w:rPr>
          <w:sz w:val="28"/>
          <w:szCs w:val="28"/>
        </w:rPr>
        <w:t>2.6. Прием на государственную службу гражданина оформляется приказом Управления, на основании которого заключается служебный контракт.</w:t>
      </w:r>
    </w:p>
    <w:bookmarkEnd w:id="28"/>
    <w:p w:rsidR="00706430" w:rsidRPr="00706430" w:rsidRDefault="00706430" w:rsidP="00706430">
      <w:pPr>
        <w:ind w:firstLine="709"/>
        <w:jc w:val="both"/>
        <w:rPr>
          <w:sz w:val="28"/>
          <w:szCs w:val="28"/>
        </w:rPr>
      </w:pPr>
      <w:r w:rsidRPr="00706430">
        <w:rPr>
          <w:sz w:val="28"/>
          <w:szCs w:val="28"/>
        </w:rPr>
        <w:t>Прием на работу гражданина оформляется приказом Управления, который издается на основании заключенного трудового договора.</w:t>
      </w:r>
    </w:p>
    <w:p w:rsidR="00706430" w:rsidRPr="00706430" w:rsidRDefault="00706430" w:rsidP="00706430">
      <w:pPr>
        <w:ind w:firstLine="709"/>
        <w:jc w:val="both"/>
        <w:rPr>
          <w:sz w:val="28"/>
          <w:szCs w:val="28"/>
        </w:rPr>
      </w:pPr>
      <w:r w:rsidRPr="00706430">
        <w:rPr>
          <w:sz w:val="28"/>
          <w:szCs w:val="28"/>
        </w:rPr>
        <w:t>Служебный контракт (трудовой договор)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 (трудовым договором).</w:t>
      </w:r>
    </w:p>
    <w:p w:rsidR="00706430" w:rsidRPr="00706430" w:rsidRDefault="00706430" w:rsidP="00706430">
      <w:pPr>
        <w:ind w:firstLine="709"/>
        <w:jc w:val="both"/>
        <w:rPr>
          <w:sz w:val="28"/>
          <w:szCs w:val="28"/>
        </w:rPr>
      </w:pPr>
      <w:r w:rsidRPr="00706430">
        <w:rPr>
          <w:sz w:val="28"/>
          <w:szCs w:val="28"/>
        </w:rPr>
        <w:t>После назначения на должность гражданской службы гражданскому служащему вручается служебное удостоверение установленной формы.</w:t>
      </w:r>
    </w:p>
    <w:p w:rsidR="00706430" w:rsidRPr="00706430" w:rsidRDefault="00706430" w:rsidP="00706430">
      <w:pPr>
        <w:ind w:firstLine="709"/>
        <w:jc w:val="both"/>
        <w:rPr>
          <w:sz w:val="28"/>
          <w:szCs w:val="28"/>
        </w:rPr>
      </w:pPr>
      <w:bookmarkStart w:id="29" w:name="sub_1027"/>
      <w:r w:rsidRPr="00706430">
        <w:rPr>
          <w:sz w:val="28"/>
          <w:szCs w:val="28"/>
        </w:rPr>
        <w:t xml:space="preserve">2.7. </w:t>
      </w:r>
      <w:proofErr w:type="gramStart"/>
      <w:r w:rsidRPr="00706430">
        <w:rPr>
          <w:sz w:val="28"/>
          <w:szCs w:val="28"/>
        </w:rPr>
        <w:t xml:space="preserve">При заключении служебного контракта с гражданином, впервые поступающим на гражданскую службу, в указанном контракте и в приказе Управления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w:t>
      </w:r>
      <w:hyperlink r:id="rId20" w:history="1">
        <w:r w:rsidRPr="00706430">
          <w:rPr>
            <w:sz w:val="28"/>
            <w:szCs w:val="28"/>
          </w:rPr>
          <w:t>статьей 27</w:t>
        </w:r>
      </w:hyperlink>
      <w:r w:rsidRPr="00706430">
        <w:rPr>
          <w:sz w:val="28"/>
          <w:szCs w:val="28"/>
        </w:rPr>
        <w:t xml:space="preserve"> Федерального закона N 79-ФЗ.</w:t>
      </w:r>
      <w:proofErr w:type="gramEnd"/>
    </w:p>
    <w:bookmarkEnd w:id="29"/>
    <w:p w:rsidR="00706430" w:rsidRPr="00706430" w:rsidRDefault="00706430" w:rsidP="00706430">
      <w:pPr>
        <w:ind w:firstLine="709"/>
        <w:jc w:val="both"/>
        <w:rPr>
          <w:sz w:val="28"/>
          <w:szCs w:val="28"/>
        </w:rPr>
      </w:pPr>
      <w:r w:rsidRPr="00706430">
        <w:rPr>
          <w:sz w:val="28"/>
          <w:szCs w:val="28"/>
        </w:rPr>
        <w:t>Испытание может устанавливаться:</w:t>
      </w:r>
    </w:p>
    <w:p w:rsidR="00706430" w:rsidRPr="00706430" w:rsidRDefault="00706430" w:rsidP="00706430">
      <w:pPr>
        <w:ind w:firstLine="709"/>
        <w:jc w:val="both"/>
        <w:rPr>
          <w:sz w:val="28"/>
          <w:szCs w:val="28"/>
        </w:rPr>
      </w:pPr>
      <w:bookmarkStart w:id="30" w:name="sub_1271"/>
      <w:r w:rsidRPr="00706430">
        <w:rPr>
          <w:sz w:val="28"/>
          <w:szCs w:val="28"/>
        </w:rP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Правительством Российской Федерации, - на срок от одного месяца до одного года;</w:t>
      </w:r>
    </w:p>
    <w:p w:rsidR="00706430" w:rsidRPr="00706430" w:rsidRDefault="00706430" w:rsidP="00706430">
      <w:pPr>
        <w:ind w:firstLine="709"/>
        <w:jc w:val="both"/>
        <w:rPr>
          <w:sz w:val="28"/>
          <w:szCs w:val="28"/>
        </w:rPr>
      </w:pPr>
      <w:bookmarkStart w:id="31" w:name="sub_1272"/>
      <w:bookmarkEnd w:id="30"/>
      <w:r w:rsidRPr="00706430">
        <w:rPr>
          <w:sz w:val="28"/>
          <w:szCs w:val="28"/>
        </w:rP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706430" w:rsidRPr="00706430" w:rsidRDefault="00706430" w:rsidP="00706430">
      <w:pPr>
        <w:ind w:firstLine="709"/>
        <w:jc w:val="both"/>
        <w:rPr>
          <w:sz w:val="28"/>
          <w:szCs w:val="28"/>
        </w:rPr>
      </w:pPr>
      <w:bookmarkStart w:id="32" w:name="sub_1273"/>
      <w:bookmarkEnd w:id="31"/>
      <w:r w:rsidRPr="00706430">
        <w:rPr>
          <w:sz w:val="28"/>
          <w:szCs w:val="28"/>
        </w:rP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bookmarkEnd w:id="32"/>
    <w:p w:rsidR="00706430" w:rsidRPr="00706430" w:rsidRDefault="00706430" w:rsidP="00706430">
      <w:pPr>
        <w:ind w:firstLine="709"/>
        <w:jc w:val="both"/>
        <w:rPr>
          <w:sz w:val="28"/>
          <w:szCs w:val="28"/>
        </w:rPr>
      </w:pPr>
      <w:r w:rsidRPr="00706430">
        <w:rPr>
          <w:sz w:val="28"/>
          <w:szCs w:val="28"/>
        </w:rPr>
        <w:t xml:space="preserve">Испытание не устанавливается для лиц, перечень которых предусмотрен </w:t>
      </w:r>
      <w:hyperlink r:id="rId21" w:history="1">
        <w:r w:rsidRPr="00706430">
          <w:rPr>
            <w:sz w:val="28"/>
            <w:szCs w:val="28"/>
          </w:rPr>
          <w:t>частью 3 статьи 27</w:t>
        </w:r>
      </w:hyperlink>
      <w:r w:rsidRPr="00706430">
        <w:rPr>
          <w:sz w:val="28"/>
          <w:szCs w:val="28"/>
        </w:rPr>
        <w:t xml:space="preserve"> Федерального закона N 79-ФЗ.</w:t>
      </w:r>
    </w:p>
    <w:p w:rsidR="00706430" w:rsidRPr="00706430" w:rsidRDefault="00706430" w:rsidP="00706430">
      <w:pPr>
        <w:ind w:firstLine="709"/>
        <w:jc w:val="both"/>
        <w:rPr>
          <w:sz w:val="28"/>
          <w:szCs w:val="28"/>
        </w:rPr>
      </w:pPr>
      <w:bookmarkStart w:id="33" w:name="sub_1028"/>
      <w:r w:rsidRPr="00706430">
        <w:rPr>
          <w:sz w:val="28"/>
          <w:szCs w:val="28"/>
        </w:rPr>
        <w:t>2.8.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bookmarkEnd w:id="33"/>
    <w:p w:rsidR="00706430" w:rsidRPr="00706430" w:rsidRDefault="00706430" w:rsidP="00706430">
      <w:pPr>
        <w:ind w:firstLine="709"/>
        <w:jc w:val="both"/>
        <w:rPr>
          <w:sz w:val="28"/>
          <w:szCs w:val="28"/>
        </w:rPr>
      </w:pPr>
      <w:r w:rsidRPr="00706430">
        <w:rPr>
          <w:sz w:val="28"/>
          <w:szCs w:val="28"/>
        </w:rPr>
        <w:t xml:space="preserve">Испытание при приеме на работу не устанавливается для лиц, перечень которых предусмотрен </w:t>
      </w:r>
      <w:hyperlink r:id="rId22" w:history="1">
        <w:r w:rsidRPr="00706430">
          <w:rPr>
            <w:sz w:val="28"/>
            <w:szCs w:val="28"/>
          </w:rPr>
          <w:t>статьей 70</w:t>
        </w:r>
      </w:hyperlink>
      <w:r w:rsidRPr="00706430">
        <w:rPr>
          <w:sz w:val="28"/>
          <w:szCs w:val="28"/>
        </w:rPr>
        <w:t xml:space="preserve"> Трудового кодекса.</w:t>
      </w:r>
    </w:p>
    <w:p w:rsidR="00706430" w:rsidRPr="00706430" w:rsidRDefault="00706430" w:rsidP="00706430">
      <w:pPr>
        <w:ind w:firstLine="709"/>
        <w:jc w:val="both"/>
        <w:rPr>
          <w:sz w:val="28"/>
          <w:szCs w:val="28"/>
        </w:rPr>
      </w:pPr>
      <w:bookmarkStart w:id="34" w:name="sub_1029"/>
      <w:r w:rsidRPr="00706430">
        <w:rPr>
          <w:sz w:val="28"/>
          <w:szCs w:val="28"/>
        </w:rPr>
        <w:t>2.9. При заключении трудового договора на срок от двух до шести месяцев испытание не может превышать двух недель.</w:t>
      </w:r>
    </w:p>
    <w:p w:rsidR="00706430" w:rsidRPr="00706430" w:rsidRDefault="00706430" w:rsidP="00706430">
      <w:pPr>
        <w:ind w:firstLine="709"/>
        <w:jc w:val="both"/>
        <w:rPr>
          <w:sz w:val="28"/>
          <w:szCs w:val="28"/>
        </w:rPr>
      </w:pPr>
      <w:bookmarkStart w:id="35" w:name="sub_1210"/>
      <w:bookmarkEnd w:id="34"/>
      <w:r w:rsidRPr="00706430">
        <w:rPr>
          <w:sz w:val="28"/>
          <w:szCs w:val="28"/>
        </w:rPr>
        <w:t>2.10. В срок испытания не засчитываются период временной нетрудоспособности гражданского служащего (работника) и другие периоды, когда он фактически не исполнял должностные (трудовые) обязанности.</w:t>
      </w:r>
    </w:p>
    <w:p w:rsidR="00706430" w:rsidRPr="00706430" w:rsidRDefault="00706430" w:rsidP="00706430">
      <w:pPr>
        <w:ind w:firstLine="709"/>
        <w:jc w:val="both"/>
        <w:rPr>
          <w:sz w:val="28"/>
          <w:szCs w:val="28"/>
        </w:rPr>
      </w:pPr>
      <w:bookmarkStart w:id="36" w:name="sub_1211"/>
      <w:bookmarkEnd w:id="35"/>
      <w:r w:rsidRPr="00706430">
        <w:rPr>
          <w:sz w:val="28"/>
          <w:szCs w:val="28"/>
        </w:rPr>
        <w:t>2.11. При заключении служебного контракта (трудового договора) сотрудники отдела организационной, правовой работы и кадров обязаны ознакомить гражданского служащего (работника) со Служебным распорядком, с иными нормативными актами, имеющими отношение к исполнению гражданским служащим (работником) должностных (трудовых) обязанностей.</w:t>
      </w:r>
    </w:p>
    <w:p w:rsidR="00706430" w:rsidRPr="00706430" w:rsidRDefault="00706430" w:rsidP="00706430">
      <w:pPr>
        <w:ind w:firstLine="709"/>
        <w:jc w:val="both"/>
        <w:rPr>
          <w:sz w:val="28"/>
          <w:szCs w:val="28"/>
        </w:rPr>
      </w:pPr>
      <w:bookmarkStart w:id="37" w:name="sub_1212"/>
      <w:bookmarkEnd w:id="36"/>
      <w:r w:rsidRPr="00706430">
        <w:rPr>
          <w:sz w:val="28"/>
          <w:szCs w:val="28"/>
        </w:rPr>
        <w:t>2.12. На всех гражданских служащих (работников) Управления, находящихся на гражданской службе (работе) свыше 5 дней, ведутся трудовые книжки в порядке, установленном действующим законодательством Российской Федерации.</w:t>
      </w:r>
    </w:p>
    <w:p w:rsidR="00706430" w:rsidRPr="00706430" w:rsidRDefault="00706430" w:rsidP="00706430">
      <w:pPr>
        <w:ind w:firstLine="709"/>
        <w:jc w:val="both"/>
        <w:rPr>
          <w:sz w:val="28"/>
          <w:szCs w:val="28"/>
        </w:rPr>
      </w:pPr>
      <w:bookmarkStart w:id="38" w:name="sub_1213"/>
      <w:bookmarkEnd w:id="37"/>
      <w:r w:rsidRPr="00706430">
        <w:rPr>
          <w:sz w:val="28"/>
          <w:szCs w:val="28"/>
        </w:rPr>
        <w:t>2.13. Трудовая книжка гражданского служащего (работника) хранится в отделе организационной, правовой работы и кадров Управления  с момента назначения на должность гражданской службы и выдается ему в день увольнения. Днем увольнения считается последний день исполнения гражданским служащим (работником) должностных (трудовых) обязанностей.</w:t>
      </w:r>
    </w:p>
    <w:bookmarkEnd w:id="38"/>
    <w:p w:rsidR="00706430" w:rsidRPr="00706430" w:rsidRDefault="00706430" w:rsidP="00706430">
      <w:pPr>
        <w:ind w:firstLine="709"/>
        <w:jc w:val="both"/>
        <w:rPr>
          <w:sz w:val="28"/>
          <w:szCs w:val="28"/>
        </w:rPr>
      </w:pPr>
      <w:r w:rsidRPr="00706430">
        <w:rPr>
          <w:sz w:val="28"/>
          <w:szCs w:val="28"/>
        </w:rPr>
        <w:t>По письменному заявлению гражданского служащего (работника) сотрудники отдела организационной, правовой работы и кадров обязаны не позднее 3 рабочих дней со дня подачи заявления выдать ему заверенную надлежащим образом копию трудовой книжки и других документов, связанных с гражданской службы (работой).</w:t>
      </w:r>
    </w:p>
    <w:p w:rsidR="00706430" w:rsidRPr="00706430" w:rsidRDefault="00706430" w:rsidP="00706430">
      <w:pPr>
        <w:ind w:firstLine="709"/>
        <w:jc w:val="both"/>
        <w:rPr>
          <w:sz w:val="28"/>
          <w:szCs w:val="28"/>
        </w:rPr>
      </w:pPr>
      <w:bookmarkStart w:id="39" w:name="sub_1214"/>
      <w:r w:rsidRPr="00706430">
        <w:rPr>
          <w:sz w:val="28"/>
          <w:szCs w:val="28"/>
        </w:rPr>
        <w:t xml:space="preserve">2.14. Служебный контракт (трудовой договор) может быть прекращен только по основаниям, предусмотренным действующим </w:t>
      </w:r>
      <w:hyperlink r:id="rId23" w:history="1">
        <w:r w:rsidRPr="00706430">
          <w:rPr>
            <w:sz w:val="28"/>
            <w:szCs w:val="28"/>
          </w:rPr>
          <w:t>законодательством</w:t>
        </w:r>
      </w:hyperlink>
      <w:r w:rsidRPr="00706430">
        <w:rPr>
          <w:sz w:val="28"/>
          <w:szCs w:val="28"/>
        </w:rPr>
        <w:t xml:space="preserve"> Российской Федерации.</w:t>
      </w:r>
    </w:p>
    <w:bookmarkEnd w:id="39"/>
    <w:p w:rsidR="00706430" w:rsidRPr="00706430" w:rsidRDefault="00706430" w:rsidP="00706430">
      <w:pPr>
        <w:ind w:firstLine="709"/>
        <w:jc w:val="both"/>
        <w:rPr>
          <w:sz w:val="28"/>
          <w:szCs w:val="28"/>
        </w:rPr>
      </w:pPr>
      <w:r w:rsidRPr="00706430">
        <w:rPr>
          <w:sz w:val="28"/>
          <w:szCs w:val="28"/>
        </w:rPr>
        <w:t xml:space="preserve">До истечения срока испытания гражданский служащий (работник) вправе расторгнуть служебный контракт (трудовой договор) по собственному желанию, предупредив об этом представителя нанимателя (работодателя) в письменной форме не </w:t>
      </w:r>
      <w:proofErr w:type="gramStart"/>
      <w:r w:rsidRPr="00706430">
        <w:rPr>
          <w:sz w:val="28"/>
          <w:szCs w:val="28"/>
        </w:rPr>
        <w:t>позднее</w:t>
      </w:r>
      <w:proofErr w:type="gramEnd"/>
      <w:r w:rsidRPr="00706430">
        <w:rPr>
          <w:sz w:val="28"/>
          <w:szCs w:val="28"/>
        </w:rPr>
        <w:t xml:space="preserve"> чем за три дня.</w:t>
      </w:r>
    </w:p>
    <w:p w:rsidR="00706430" w:rsidRPr="00706430" w:rsidRDefault="00706430" w:rsidP="00706430">
      <w:pPr>
        <w:ind w:firstLine="709"/>
        <w:jc w:val="both"/>
        <w:rPr>
          <w:sz w:val="28"/>
          <w:szCs w:val="28"/>
        </w:rPr>
      </w:pPr>
      <w:r w:rsidRPr="00706430">
        <w:rPr>
          <w:sz w:val="28"/>
          <w:szCs w:val="28"/>
        </w:rPr>
        <w:t>Гражданский служащий (работник) имеет право расторгнуть служебный контракт (трудовой договор) и уволиться с гражданской службы (работы) по собственной инициативе, предупредив об этом представителя нанимателя (работодателя) в письменной форме за две недели.</w:t>
      </w:r>
    </w:p>
    <w:p w:rsidR="00706430" w:rsidRPr="00706430" w:rsidRDefault="00706430" w:rsidP="00706430">
      <w:pPr>
        <w:ind w:firstLine="709"/>
        <w:jc w:val="both"/>
        <w:rPr>
          <w:sz w:val="28"/>
          <w:szCs w:val="28"/>
        </w:rPr>
      </w:pPr>
      <w:proofErr w:type="gramStart"/>
      <w:r w:rsidRPr="00706430">
        <w:rPr>
          <w:sz w:val="28"/>
          <w:szCs w:val="28"/>
        </w:rPr>
        <w:t>По истечении указанного срока предупреждения о расторжении служебного контракта (трудового договора) и об увольнении с гражданской службы (работы) гражданский служащий (работник) вправе прекратить исполнение должностных обязанностей (работу), а представитель нанимателя (работодатель) обязан выдать ему трудовую книжку с внесенной в нее записью об увольнении, другие документы, связанные с гражданской службой (работой) и пенсионным обеспечением (для гражданских служащих), и произвести с ним</w:t>
      </w:r>
      <w:proofErr w:type="gramEnd"/>
      <w:r w:rsidRPr="00706430">
        <w:rPr>
          <w:sz w:val="28"/>
          <w:szCs w:val="28"/>
        </w:rPr>
        <w:t xml:space="preserve"> окончательный расчет.</w:t>
      </w:r>
    </w:p>
    <w:p w:rsidR="00706430" w:rsidRPr="00706430" w:rsidRDefault="00706430" w:rsidP="00706430">
      <w:pPr>
        <w:ind w:firstLine="709"/>
        <w:jc w:val="both"/>
        <w:rPr>
          <w:sz w:val="28"/>
          <w:szCs w:val="28"/>
        </w:rPr>
      </w:pPr>
      <w:r w:rsidRPr="00706430">
        <w:rPr>
          <w:sz w:val="28"/>
          <w:szCs w:val="28"/>
        </w:rPr>
        <w:t>Освобождение гражданского служащего (работника) от замещаемой должности гражданской службы и увольнение с гражданской службы (работы) оформляется приказом Управления.</w:t>
      </w:r>
    </w:p>
    <w:p w:rsidR="00706430" w:rsidRPr="00706430" w:rsidRDefault="00706430" w:rsidP="00706430">
      <w:pPr>
        <w:ind w:firstLine="709"/>
        <w:jc w:val="both"/>
        <w:rPr>
          <w:sz w:val="28"/>
          <w:szCs w:val="28"/>
        </w:rPr>
      </w:pPr>
      <w:bookmarkStart w:id="40" w:name="sub_1215"/>
      <w:r w:rsidRPr="00706430">
        <w:rPr>
          <w:sz w:val="28"/>
          <w:szCs w:val="28"/>
        </w:rPr>
        <w:t>2.15. Гражданский служащий при освобождении от замещаемой должности гражданской службы и увольнении с гражданской службы сдает служебное удостоверение, пропуск, числящиеся за ним оборудование и материальные ценности.</w:t>
      </w:r>
    </w:p>
    <w:bookmarkEnd w:id="40"/>
    <w:p w:rsidR="00706430" w:rsidRPr="00706430" w:rsidRDefault="00706430" w:rsidP="00706430"/>
    <w:p w:rsidR="00706430" w:rsidRPr="00706430" w:rsidRDefault="00706430" w:rsidP="00706430">
      <w:pPr>
        <w:widowControl w:val="0"/>
        <w:autoSpaceDE w:val="0"/>
        <w:autoSpaceDN w:val="0"/>
        <w:adjustRightInd w:val="0"/>
        <w:spacing w:before="108" w:after="108"/>
        <w:jc w:val="center"/>
        <w:outlineLvl w:val="0"/>
        <w:rPr>
          <w:b/>
          <w:sz w:val="28"/>
          <w:szCs w:val="28"/>
        </w:rPr>
      </w:pPr>
      <w:bookmarkStart w:id="41" w:name="sub_1300"/>
      <w:r w:rsidRPr="00706430">
        <w:rPr>
          <w:b/>
          <w:sz w:val="28"/>
          <w:szCs w:val="28"/>
        </w:rPr>
        <w:t>III. Основные права гражданских служащих</w:t>
      </w:r>
    </w:p>
    <w:bookmarkEnd w:id="41"/>
    <w:p w:rsidR="00706430" w:rsidRPr="00706430" w:rsidRDefault="00706430" w:rsidP="00706430"/>
    <w:p w:rsidR="00706430" w:rsidRPr="00706430" w:rsidRDefault="00706430" w:rsidP="00706430">
      <w:pPr>
        <w:ind w:firstLine="709"/>
        <w:jc w:val="both"/>
        <w:rPr>
          <w:sz w:val="28"/>
          <w:szCs w:val="28"/>
        </w:rPr>
      </w:pPr>
      <w:bookmarkStart w:id="42" w:name="sub_1031"/>
      <w:r w:rsidRPr="00706430">
        <w:rPr>
          <w:sz w:val="28"/>
          <w:szCs w:val="28"/>
        </w:rPr>
        <w:t xml:space="preserve">3.1. Государственный служащий имеет право </w:t>
      </w:r>
      <w:proofErr w:type="gramStart"/>
      <w:r w:rsidRPr="00706430">
        <w:rPr>
          <w:sz w:val="28"/>
          <w:szCs w:val="28"/>
        </w:rPr>
        <w:t>на</w:t>
      </w:r>
      <w:proofErr w:type="gramEnd"/>
      <w:r w:rsidRPr="00706430">
        <w:rPr>
          <w:sz w:val="28"/>
          <w:szCs w:val="28"/>
        </w:rPr>
        <w:t>:</w:t>
      </w:r>
    </w:p>
    <w:p w:rsidR="00706430" w:rsidRPr="00706430" w:rsidRDefault="00706430" w:rsidP="00706430">
      <w:pPr>
        <w:ind w:firstLine="709"/>
        <w:jc w:val="both"/>
        <w:rPr>
          <w:sz w:val="28"/>
          <w:szCs w:val="28"/>
        </w:rPr>
      </w:pPr>
      <w:bookmarkStart w:id="43" w:name="sub_1311"/>
      <w:bookmarkEnd w:id="42"/>
      <w:r w:rsidRPr="00706430">
        <w:rPr>
          <w:sz w:val="28"/>
          <w:szCs w:val="28"/>
        </w:rPr>
        <w:t>1) обеспечение надлежащих организационно-технических условий, необходимых для исполнения должностных обязанностей;</w:t>
      </w:r>
    </w:p>
    <w:p w:rsidR="00706430" w:rsidRPr="00706430" w:rsidRDefault="00706430" w:rsidP="00706430">
      <w:pPr>
        <w:ind w:firstLine="709"/>
        <w:jc w:val="both"/>
        <w:rPr>
          <w:sz w:val="28"/>
          <w:szCs w:val="28"/>
        </w:rPr>
      </w:pPr>
      <w:bookmarkStart w:id="44" w:name="sub_1312"/>
      <w:bookmarkEnd w:id="43"/>
      <w:r w:rsidRPr="00706430">
        <w:rPr>
          <w:sz w:val="28"/>
          <w:szCs w:val="28"/>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706430" w:rsidRPr="00706430" w:rsidRDefault="00706430" w:rsidP="00706430">
      <w:pPr>
        <w:ind w:firstLine="709"/>
        <w:jc w:val="both"/>
        <w:rPr>
          <w:sz w:val="28"/>
          <w:szCs w:val="28"/>
        </w:rPr>
      </w:pPr>
      <w:bookmarkStart w:id="45" w:name="sub_1313"/>
      <w:bookmarkEnd w:id="44"/>
      <w:r w:rsidRPr="00706430">
        <w:rPr>
          <w:sz w:val="28"/>
          <w:szCs w:val="28"/>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706430" w:rsidRPr="00706430" w:rsidRDefault="00706430" w:rsidP="00706430">
      <w:pPr>
        <w:ind w:firstLine="709"/>
        <w:jc w:val="both"/>
        <w:rPr>
          <w:sz w:val="28"/>
          <w:szCs w:val="28"/>
        </w:rPr>
      </w:pPr>
      <w:bookmarkStart w:id="46" w:name="sub_1314"/>
      <w:bookmarkEnd w:id="45"/>
      <w:r w:rsidRPr="00706430">
        <w:rPr>
          <w:sz w:val="28"/>
          <w:szCs w:val="28"/>
        </w:rPr>
        <w:t xml:space="preserve">4) оплату труда и другие выплаты в соответствии с </w:t>
      </w:r>
      <w:hyperlink r:id="rId24" w:history="1">
        <w:r w:rsidRPr="00706430">
          <w:rPr>
            <w:sz w:val="28"/>
            <w:szCs w:val="28"/>
          </w:rPr>
          <w:t>Федеральным законом</w:t>
        </w:r>
      </w:hyperlink>
      <w:r w:rsidRPr="00706430">
        <w:rPr>
          <w:sz w:val="28"/>
          <w:szCs w:val="28"/>
        </w:rPr>
        <w:t xml:space="preserve"> N 79-ФЗ, иными нормативными правовыми актами Российской Федерации и со служебным контрактом;</w:t>
      </w:r>
    </w:p>
    <w:p w:rsidR="00706430" w:rsidRPr="00706430" w:rsidRDefault="00706430" w:rsidP="00706430">
      <w:pPr>
        <w:ind w:firstLine="709"/>
        <w:jc w:val="both"/>
        <w:rPr>
          <w:sz w:val="28"/>
          <w:szCs w:val="28"/>
        </w:rPr>
      </w:pPr>
      <w:bookmarkStart w:id="47" w:name="sub_1315"/>
      <w:bookmarkEnd w:id="46"/>
      <w:r w:rsidRPr="00706430">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706430" w:rsidRPr="00706430" w:rsidRDefault="00706430" w:rsidP="00706430">
      <w:pPr>
        <w:ind w:firstLine="709"/>
        <w:jc w:val="both"/>
        <w:rPr>
          <w:sz w:val="28"/>
          <w:szCs w:val="28"/>
        </w:rPr>
      </w:pPr>
      <w:bookmarkStart w:id="48" w:name="sub_1316"/>
      <w:bookmarkEnd w:id="47"/>
      <w:r w:rsidRPr="00706430">
        <w:rPr>
          <w:sz w:val="28"/>
          <w:szCs w:val="28"/>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706430" w:rsidRPr="00706430" w:rsidRDefault="00706430" w:rsidP="00706430">
      <w:pPr>
        <w:ind w:firstLine="709"/>
        <w:jc w:val="both"/>
        <w:rPr>
          <w:sz w:val="28"/>
          <w:szCs w:val="28"/>
        </w:rPr>
      </w:pPr>
      <w:bookmarkStart w:id="49" w:name="sub_1317"/>
      <w:bookmarkEnd w:id="48"/>
      <w:r w:rsidRPr="00706430">
        <w:rPr>
          <w:sz w:val="28"/>
          <w:szCs w:val="28"/>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706430" w:rsidRPr="00706430" w:rsidRDefault="00706430" w:rsidP="00706430">
      <w:pPr>
        <w:ind w:firstLine="709"/>
        <w:jc w:val="both"/>
        <w:rPr>
          <w:sz w:val="28"/>
          <w:szCs w:val="28"/>
        </w:rPr>
      </w:pPr>
      <w:bookmarkStart w:id="50" w:name="sub_1318"/>
      <w:bookmarkEnd w:id="49"/>
      <w:r w:rsidRPr="00706430">
        <w:rPr>
          <w:sz w:val="28"/>
          <w:szCs w:val="28"/>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706430" w:rsidRPr="00706430" w:rsidRDefault="00706430" w:rsidP="00706430">
      <w:pPr>
        <w:ind w:firstLine="709"/>
        <w:jc w:val="both"/>
        <w:rPr>
          <w:sz w:val="28"/>
          <w:szCs w:val="28"/>
        </w:rPr>
      </w:pPr>
      <w:bookmarkStart w:id="51" w:name="sub_1319"/>
      <w:bookmarkEnd w:id="50"/>
      <w:r w:rsidRPr="00706430">
        <w:rPr>
          <w:sz w:val="28"/>
          <w:szCs w:val="28"/>
        </w:rPr>
        <w:t>9) защиту сведений о гражданском служащем;</w:t>
      </w:r>
    </w:p>
    <w:p w:rsidR="00706430" w:rsidRPr="00706430" w:rsidRDefault="00706430" w:rsidP="00706430">
      <w:pPr>
        <w:ind w:firstLine="709"/>
        <w:jc w:val="both"/>
        <w:rPr>
          <w:sz w:val="28"/>
          <w:szCs w:val="28"/>
        </w:rPr>
      </w:pPr>
      <w:bookmarkStart w:id="52" w:name="sub_13110"/>
      <w:bookmarkEnd w:id="51"/>
      <w:r w:rsidRPr="00706430">
        <w:rPr>
          <w:sz w:val="28"/>
          <w:szCs w:val="28"/>
        </w:rPr>
        <w:t>10) должностной рост на конкурсной основе;</w:t>
      </w:r>
    </w:p>
    <w:p w:rsidR="00706430" w:rsidRPr="00706430" w:rsidRDefault="00706430" w:rsidP="00706430">
      <w:pPr>
        <w:ind w:firstLine="709"/>
        <w:jc w:val="both"/>
        <w:rPr>
          <w:sz w:val="28"/>
          <w:szCs w:val="28"/>
        </w:rPr>
      </w:pPr>
      <w:bookmarkStart w:id="53" w:name="sub_13111"/>
      <w:bookmarkEnd w:id="52"/>
      <w:r w:rsidRPr="00706430">
        <w:rPr>
          <w:sz w:val="28"/>
          <w:szCs w:val="28"/>
        </w:rPr>
        <w:t xml:space="preserve">11) дополнительное профессиональное образование в порядке, установленном </w:t>
      </w:r>
      <w:hyperlink r:id="rId25" w:history="1">
        <w:r w:rsidRPr="00706430">
          <w:rPr>
            <w:sz w:val="28"/>
            <w:szCs w:val="28"/>
          </w:rPr>
          <w:t>Федеральным законом</w:t>
        </w:r>
      </w:hyperlink>
      <w:r w:rsidRPr="00706430">
        <w:rPr>
          <w:sz w:val="28"/>
          <w:szCs w:val="28"/>
        </w:rPr>
        <w:t xml:space="preserve"> N 79-ФЗ и другими федеральными законами;</w:t>
      </w:r>
    </w:p>
    <w:p w:rsidR="00706430" w:rsidRPr="00706430" w:rsidRDefault="00706430" w:rsidP="00706430">
      <w:pPr>
        <w:ind w:firstLine="709"/>
        <w:jc w:val="both"/>
        <w:rPr>
          <w:sz w:val="28"/>
          <w:szCs w:val="28"/>
        </w:rPr>
      </w:pPr>
      <w:bookmarkStart w:id="54" w:name="sub_13112"/>
      <w:bookmarkEnd w:id="53"/>
      <w:r w:rsidRPr="00706430">
        <w:rPr>
          <w:sz w:val="28"/>
          <w:szCs w:val="28"/>
        </w:rPr>
        <w:t>12) членство в профессиональном союзе;</w:t>
      </w:r>
    </w:p>
    <w:p w:rsidR="00706430" w:rsidRPr="00706430" w:rsidRDefault="00706430" w:rsidP="00706430">
      <w:pPr>
        <w:ind w:firstLine="709"/>
        <w:jc w:val="both"/>
        <w:rPr>
          <w:sz w:val="28"/>
          <w:szCs w:val="28"/>
        </w:rPr>
      </w:pPr>
      <w:bookmarkStart w:id="55" w:name="sub_13113"/>
      <w:bookmarkEnd w:id="54"/>
      <w:r w:rsidRPr="00706430">
        <w:rPr>
          <w:sz w:val="28"/>
          <w:szCs w:val="28"/>
        </w:rPr>
        <w:t xml:space="preserve">13) рассмотрение индивидуальных служебных споров в соответствии с </w:t>
      </w:r>
      <w:hyperlink r:id="rId26" w:history="1">
        <w:r w:rsidRPr="00706430">
          <w:rPr>
            <w:sz w:val="28"/>
            <w:szCs w:val="28"/>
          </w:rPr>
          <w:t>Федеральным законом</w:t>
        </w:r>
      </w:hyperlink>
      <w:r w:rsidRPr="00706430">
        <w:rPr>
          <w:sz w:val="28"/>
          <w:szCs w:val="28"/>
        </w:rPr>
        <w:t xml:space="preserve"> N 79-ФЗ и другими федеральными законами;</w:t>
      </w:r>
    </w:p>
    <w:p w:rsidR="00706430" w:rsidRPr="00706430" w:rsidRDefault="00706430" w:rsidP="00706430">
      <w:pPr>
        <w:ind w:firstLine="709"/>
        <w:jc w:val="both"/>
        <w:rPr>
          <w:sz w:val="28"/>
          <w:szCs w:val="28"/>
        </w:rPr>
      </w:pPr>
      <w:bookmarkStart w:id="56" w:name="sub_13114"/>
      <w:bookmarkEnd w:id="55"/>
      <w:r w:rsidRPr="00706430">
        <w:rPr>
          <w:sz w:val="28"/>
          <w:szCs w:val="28"/>
        </w:rPr>
        <w:t>14) проведение по его заявлению служебной проверки;</w:t>
      </w:r>
    </w:p>
    <w:p w:rsidR="00706430" w:rsidRPr="00706430" w:rsidRDefault="00706430" w:rsidP="00706430">
      <w:pPr>
        <w:ind w:firstLine="709"/>
        <w:jc w:val="both"/>
        <w:rPr>
          <w:sz w:val="28"/>
          <w:szCs w:val="28"/>
        </w:rPr>
      </w:pPr>
      <w:bookmarkStart w:id="57" w:name="sub_13115"/>
      <w:bookmarkEnd w:id="56"/>
      <w:r w:rsidRPr="00706430">
        <w:rPr>
          <w:sz w:val="28"/>
          <w:szCs w:val="28"/>
        </w:rPr>
        <w:t>15) защиту своих прав и законных интересов на гражданской службе, включая обжалование в суд их нарушения;</w:t>
      </w:r>
    </w:p>
    <w:p w:rsidR="00706430" w:rsidRPr="00706430" w:rsidRDefault="00706430" w:rsidP="00706430">
      <w:pPr>
        <w:ind w:firstLine="709"/>
        <w:jc w:val="both"/>
        <w:rPr>
          <w:sz w:val="28"/>
          <w:szCs w:val="28"/>
        </w:rPr>
      </w:pPr>
      <w:bookmarkStart w:id="58" w:name="sub_13116"/>
      <w:bookmarkEnd w:id="57"/>
      <w:r w:rsidRPr="00706430">
        <w:rPr>
          <w:sz w:val="28"/>
          <w:szCs w:val="28"/>
        </w:rPr>
        <w:t>16) медицинское страхование в соответствии с действующим законодательством Российской Федерации;</w:t>
      </w:r>
    </w:p>
    <w:p w:rsidR="00706430" w:rsidRPr="00706430" w:rsidRDefault="00706430" w:rsidP="00706430">
      <w:pPr>
        <w:ind w:firstLine="709"/>
        <w:jc w:val="both"/>
        <w:rPr>
          <w:sz w:val="28"/>
          <w:szCs w:val="28"/>
        </w:rPr>
      </w:pPr>
      <w:bookmarkStart w:id="59" w:name="sub_13117"/>
      <w:bookmarkEnd w:id="58"/>
      <w:r w:rsidRPr="00706430">
        <w:rPr>
          <w:sz w:val="28"/>
          <w:szCs w:val="28"/>
        </w:rPr>
        <w:t>17) государственную защиту своих жизни и здоровья, жизни и здоровья членов своей семьи, а также принадлежащего ему имущества;</w:t>
      </w:r>
    </w:p>
    <w:p w:rsidR="00706430" w:rsidRPr="00706430" w:rsidRDefault="00706430" w:rsidP="00706430">
      <w:pPr>
        <w:ind w:firstLine="709"/>
        <w:jc w:val="both"/>
        <w:rPr>
          <w:sz w:val="28"/>
          <w:szCs w:val="28"/>
        </w:rPr>
      </w:pPr>
      <w:bookmarkStart w:id="60" w:name="sub_13118"/>
      <w:bookmarkEnd w:id="59"/>
      <w:r w:rsidRPr="00706430">
        <w:rPr>
          <w:sz w:val="28"/>
          <w:szCs w:val="28"/>
        </w:rPr>
        <w:t>18) государственное пенсионное обеспечение в соответствии с действующим законодательством Российской Федерации.</w:t>
      </w:r>
    </w:p>
    <w:p w:rsidR="00706430" w:rsidRPr="00706430" w:rsidRDefault="00706430" w:rsidP="00706430">
      <w:pPr>
        <w:ind w:firstLine="709"/>
        <w:jc w:val="both"/>
        <w:rPr>
          <w:sz w:val="28"/>
          <w:szCs w:val="28"/>
        </w:rPr>
      </w:pPr>
      <w:bookmarkStart w:id="61" w:name="sub_1032"/>
      <w:bookmarkEnd w:id="60"/>
      <w:r w:rsidRPr="00706430">
        <w:rPr>
          <w:sz w:val="28"/>
          <w:szCs w:val="28"/>
        </w:rPr>
        <w:t>3.2.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bookmarkEnd w:id="61"/>
    <w:p w:rsidR="00706430" w:rsidRPr="00706430" w:rsidRDefault="00706430" w:rsidP="00706430"/>
    <w:p w:rsidR="00706430" w:rsidRPr="00706430" w:rsidRDefault="00706430" w:rsidP="00706430">
      <w:pPr>
        <w:widowControl w:val="0"/>
        <w:autoSpaceDE w:val="0"/>
        <w:autoSpaceDN w:val="0"/>
        <w:adjustRightInd w:val="0"/>
        <w:spacing w:before="108" w:after="108"/>
        <w:jc w:val="center"/>
        <w:outlineLvl w:val="0"/>
        <w:rPr>
          <w:b/>
          <w:sz w:val="28"/>
          <w:szCs w:val="28"/>
        </w:rPr>
      </w:pPr>
      <w:bookmarkStart w:id="62" w:name="sub_1400"/>
      <w:r w:rsidRPr="00706430">
        <w:rPr>
          <w:b/>
          <w:sz w:val="28"/>
          <w:szCs w:val="28"/>
        </w:rPr>
        <w:t>IV. Основные права работников</w:t>
      </w:r>
    </w:p>
    <w:bookmarkEnd w:id="62"/>
    <w:p w:rsidR="00706430" w:rsidRPr="00706430" w:rsidRDefault="00706430" w:rsidP="00706430"/>
    <w:p w:rsidR="00706430" w:rsidRPr="00706430" w:rsidRDefault="00706430" w:rsidP="00706430">
      <w:pPr>
        <w:ind w:firstLine="709"/>
        <w:jc w:val="both"/>
        <w:rPr>
          <w:sz w:val="28"/>
          <w:szCs w:val="28"/>
        </w:rPr>
      </w:pPr>
      <w:bookmarkStart w:id="63" w:name="sub_1041"/>
      <w:r w:rsidRPr="00706430">
        <w:rPr>
          <w:sz w:val="28"/>
          <w:szCs w:val="28"/>
        </w:rPr>
        <w:t xml:space="preserve">4.1. Работник имеет право </w:t>
      </w:r>
      <w:proofErr w:type="gramStart"/>
      <w:r w:rsidRPr="00706430">
        <w:rPr>
          <w:sz w:val="28"/>
          <w:szCs w:val="28"/>
        </w:rPr>
        <w:t>на</w:t>
      </w:r>
      <w:proofErr w:type="gramEnd"/>
      <w:r w:rsidRPr="00706430">
        <w:rPr>
          <w:sz w:val="28"/>
          <w:szCs w:val="28"/>
        </w:rPr>
        <w:t>:</w:t>
      </w:r>
    </w:p>
    <w:p w:rsidR="00706430" w:rsidRPr="00706430" w:rsidRDefault="00706430" w:rsidP="00706430">
      <w:pPr>
        <w:ind w:firstLine="709"/>
        <w:jc w:val="both"/>
        <w:rPr>
          <w:sz w:val="28"/>
          <w:szCs w:val="28"/>
        </w:rPr>
      </w:pPr>
      <w:bookmarkStart w:id="64" w:name="sub_1411"/>
      <w:bookmarkEnd w:id="63"/>
      <w:r w:rsidRPr="00706430">
        <w:rPr>
          <w:sz w:val="28"/>
          <w:szCs w:val="28"/>
        </w:rPr>
        <w:t xml:space="preserve">1) заключение, изменение и расторжение трудового договора в порядке и на условиях, которые установлены </w:t>
      </w:r>
      <w:hyperlink r:id="rId27" w:history="1">
        <w:r w:rsidRPr="00706430">
          <w:rPr>
            <w:sz w:val="28"/>
            <w:szCs w:val="28"/>
          </w:rPr>
          <w:t>Трудовым кодексом</w:t>
        </w:r>
      </w:hyperlink>
      <w:r w:rsidRPr="00706430">
        <w:rPr>
          <w:sz w:val="28"/>
          <w:szCs w:val="28"/>
        </w:rPr>
        <w:t>, иными федеральными законами;</w:t>
      </w:r>
    </w:p>
    <w:p w:rsidR="00706430" w:rsidRPr="00706430" w:rsidRDefault="00706430" w:rsidP="00706430">
      <w:pPr>
        <w:ind w:firstLine="709"/>
        <w:jc w:val="both"/>
        <w:rPr>
          <w:sz w:val="28"/>
          <w:szCs w:val="28"/>
        </w:rPr>
      </w:pPr>
      <w:bookmarkStart w:id="65" w:name="sub_1412"/>
      <w:bookmarkEnd w:id="64"/>
      <w:r w:rsidRPr="00706430">
        <w:rPr>
          <w:sz w:val="28"/>
          <w:szCs w:val="28"/>
        </w:rPr>
        <w:t>2) предоставление ему работы, обусловленной трудовым договором;</w:t>
      </w:r>
    </w:p>
    <w:p w:rsidR="00706430" w:rsidRPr="00706430" w:rsidRDefault="00706430" w:rsidP="00706430">
      <w:pPr>
        <w:ind w:firstLine="709"/>
        <w:jc w:val="both"/>
        <w:rPr>
          <w:sz w:val="28"/>
          <w:szCs w:val="28"/>
        </w:rPr>
      </w:pPr>
      <w:bookmarkStart w:id="66" w:name="sub_1413"/>
      <w:bookmarkEnd w:id="65"/>
      <w:r w:rsidRPr="00706430">
        <w:rPr>
          <w:sz w:val="28"/>
          <w:szCs w:val="28"/>
        </w:rPr>
        <w:t>3) рабочее место, соответствующее государственным нормативным требованиям охраны труда и условиям, предусмотренным коллективным договором;</w:t>
      </w:r>
    </w:p>
    <w:p w:rsidR="00706430" w:rsidRPr="00706430" w:rsidRDefault="00706430" w:rsidP="00706430">
      <w:pPr>
        <w:ind w:firstLine="709"/>
        <w:jc w:val="both"/>
        <w:rPr>
          <w:sz w:val="28"/>
          <w:szCs w:val="28"/>
        </w:rPr>
      </w:pPr>
      <w:bookmarkStart w:id="67" w:name="sub_1414"/>
      <w:bookmarkEnd w:id="66"/>
      <w:r w:rsidRPr="00706430">
        <w:rPr>
          <w:sz w:val="28"/>
          <w:szCs w:val="28"/>
        </w:rPr>
        <w:t>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06430" w:rsidRPr="00706430" w:rsidRDefault="00706430" w:rsidP="00706430">
      <w:pPr>
        <w:ind w:firstLine="709"/>
        <w:jc w:val="both"/>
        <w:rPr>
          <w:sz w:val="28"/>
          <w:szCs w:val="28"/>
        </w:rPr>
      </w:pPr>
      <w:bookmarkStart w:id="68" w:name="sub_1415"/>
      <w:bookmarkEnd w:id="67"/>
      <w:r w:rsidRPr="00706430">
        <w:rPr>
          <w:sz w:val="28"/>
          <w:szCs w:val="28"/>
        </w:rPr>
        <w:t>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706430" w:rsidRPr="00706430" w:rsidRDefault="00706430" w:rsidP="00706430">
      <w:pPr>
        <w:ind w:firstLine="709"/>
        <w:jc w:val="both"/>
        <w:rPr>
          <w:sz w:val="28"/>
          <w:szCs w:val="28"/>
        </w:rPr>
      </w:pPr>
      <w:bookmarkStart w:id="69" w:name="sub_1416"/>
      <w:bookmarkEnd w:id="68"/>
      <w:r w:rsidRPr="00706430">
        <w:rPr>
          <w:sz w:val="28"/>
          <w:szCs w:val="28"/>
        </w:rPr>
        <w:t xml:space="preserve">6) полную и достоверную информацию об условиях труда и требованиях охраны труда на рабочем месте, включая реализацию прав, предоставленных </w:t>
      </w:r>
      <w:hyperlink r:id="rId28" w:history="1">
        <w:r w:rsidRPr="00706430">
          <w:rPr>
            <w:sz w:val="28"/>
            <w:szCs w:val="28"/>
          </w:rPr>
          <w:t>законодательством</w:t>
        </w:r>
      </w:hyperlink>
      <w:r w:rsidRPr="00706430">
        <w:rPr>
          <w:sz w:val="28"/>
          <w:szCs w:val="28"/>
        </w:rPr>
        <w:t xml:space="preserve"> о специальной оценке условий труда;</w:t>
      </w:r>
    </w:p>
    <w:p w:rsidR="00706430" w:rsidRPr="00706430" w:rsidRDefault="00706430" w:rsidP="00706430">
      <w:pPr>
        <w:ind w:firstLine="709"/>
        <w:jc w:val="both"/>
        <w:rPr>
          <w:sz w:val="28"/>
          <w:szCs w:val="28"/>
        </w:rPr>
      </w:pPr>
      <w:bookmarkStart w:id="70" w:name="sub_1417"/>
      <w:bookmarkEnd w:id="69"/>
      <w:r w:rsidRPr="00706430">
        <w:rPr>
          <w:sz w:val="28"/>
          <w:szCs w:val="28"/>
        </w:rPr>
        <w:t>7)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06430" w:rsidRPr="00706430" w:rsidRDefault="00706430" w:rsidP="00706430">
      <w:pPr>
        <w:ind w:firstLine="709"/>
        <w:jc w:val="both"/>
        <w:rPr>
          <w:sz w:val="28"/>
          <w:szCs w:val="28"/>
        </w:rPr>
      </w:pPr>
      <w:bookmarkStart w:id="71" w:name="sub_1418"/>
      <w:bookmarkEnd w:id="70"/>
      <w:r w:rsidRPr="00706430">
        <w:rPr>
          <w:sz w:val="28"/>
          <w:szCs w:val="28"/>
        </w:rPr>
        <w:t>8) защиту своих трудовых прав, свобод и законных интересов всеми не запрещенными законом способами;</w:t>
      </w:r>
    </w:p>
    <w:p w:rsidR="00706430" w:rsidRPr="00706430" w:rsidRDefault="00706430" w:rsidP="00706430">
      <w:pPr>
        <w:ind w:firstLine="709"/>
        <w:jc w:val="both"/>
        <w:rPr>
          <w:sz w:val="28"/>
          <w:szCs w:val="28"/>
        </w:rPr>
      </w:pPr>
      <w:bookmarkStart w:id="72" w:name="sub_1419"/>
      <w:bookmarkEnd w:id="71"/>
      <w:r w:rsidRPr="00706430">
        <w:rPr>
          <w:sz w:val="28"/>
          <w:szCs w:val="28"/>
        </w:rPr>
        <w:t xml:space="preserve">9) возмещение вреда, причиненного ему в связи с исполнением трудовых обязанностей, и компенсацию морального вреда в порядке, установленном </w:t>
      </w:r>
      <w:hyperlink r:id="rId29" w:history="1">
        <w:r w:rsidRPr="00706430">
          <w:rPr>
            <w:sz w:val="28"/>
            <w:szCs w:val="28"/>
          </w:rPr>
          <w:t>Трудовым кодексом</w:t>
        </w:r>
      </w:hyperlink>
      <w:r w:rsidRPr="00706430">
        <w:rPr>
          <w:sz w:val="28"/>
          <w:szCs w:val="28"/>
        </w:rPr>
        <w:t>, иными федеральными законами;</w:t>
      </w:r>
    </w:p>
    <w:p w:rsidR="00706430" w:rsidRPr="00706430" w:rsidRDefault="00706430" w:rsidP="00706430">
      <w:pPr>
        <w:ind w:firstLine="709"/>
        <w:jc w:val="both"/>
        <w:rPr>
          <w:sz w:val="28"/>
          <w:szCs w:val="28"/>
        </w:rPr>
      </w:pPr>
      <w:bookmarkStart w:id="73" w:name="sub_14110"/>
      <w:bookmarkEnd w:id="72"/>
      <w:r w:rsidRPr="00706430">
        <w:rPr>
          <w:sz w:val="28"/>
          <w:szCs w:val="28"/>
        </w:rPr>
        <w:t>10) обязательное социальное страхование в случаях, предусмотренных федеральными законами.</w:t>
      </w:r>
    </w:p>
    <w:bookmarkEnd w:id="73"/>
    <w:p w:rsidR="00706430" w:rsidRPr="00706430" w:rsidRDefault="00706430" w:rsidP="00706430">
      <w:pPr>
        <w:ind w:firstLine="709"/>
        <w:jc w:val="both"/>
        <w:rPr>
          <w:sz w:val="28"/>
          <w:szCs w:val="28"/>
        </w:rPr>
      </w:pPr>
    </w:p>
    <w:p w:rsidR="00706430" w:rsidRPr="00706430" w:rsidRDefault="00706430" w:rsidP="00706430">
      <w:pPr>
        <w:widowControl w:val="0"/>
        <w:autoSpaceDE w:val="0"/>
        <w:autoSpaceDN w:val="0"/>
        <w:adjustRightInd w:val="0"/>
        <w:spacing w:before="108" w:after="108"/>
        <w:jc w:val="center"/>
        <w:outlineLvl w:val="0"/>
        <w:rPr>
          <w:b/>
          <w:sz w:val="28"/>
          <w:szCs w:val="28"/>
        </w:rPr>
      </w:pPr>
      <w:bookmarkStart w:id="74" w:name="sub_1500"/>
      <w:r w:rsidRPr="00706430">
        <w:rPr>
          <w:b/>
          <w:sz w:val="28"/>
          <w:szCs w:val="28"/>
        </w:rPr>
        <w:t>V. Основные обязанности гражданских служащих</w:t>
      </w:r>
    </w:p>
    <w:bookmarkEnd w:id="74"/>
    <w:p w:rsidR="00706430" w:rsidRPr="00706430" w:rsidRDefault="00706430" w:rsidP="00706430"/>
    <w:p w:rsidR="00706430" w:rsidRPr="00706430" w:rsidRDefault="00706430" w:rsidP="00706430">
      <w:pPr>
        <w:ind w:firstLine="709"/>
        <w:jc w:val="both"/>
        <w:rPr>
          <w:sz w:val="28"/>
          <w:szCs w:val="28"/>
        </w:rPr>
      </w:pPr>
      <w:bookmarkStart w:id="75" w:name="sub_1051"/>
      <w:r w:rsidRPr="00706430">
        <w:rPr>
          <w:sz w:val="28"/>
          <w:szCs w:val="28"/>
        </w:rPr>
        <w:t>5.1. Гражданский служащий обязан:</w:t>
      </w:r>
    </w:p>
    <w:p w:rsidR="00706430" w:rsidRPr="00706430" w:rsidRDefault="00706430" w:rsidP="00706430">
      <w:pPr>
        <w:ind w:firstLine="709"/>
        <w:jc w:val="both"/>
        <w:rPr>
          <w:sz w:val="28"/>
          <w:szCs w:val="28"/>
        </w:rPr>
      </w:pPr>
      <w:bookmarkStart w:id="76" w:name="sub_1511"/>
      <w:bookmarkEnd w:id="75"/>
      <w:r w:rsidRPr="00706430">
        <w:rPr>
          <w:sz w:val="28"/>
          <w:szCs w:val="28"/>
        </w:rPr>
        <w:t xml:space="preserve">1) соблюдать </w:t>
      </w:r>
      <w:hyperlink r:id="rId30" w:history="1">
        <w:r w:rsidRPr="00706430">
          <w:rPr>
            <w:sz w:val="28"/>
            <w:szCs w:val="28"/>
          </w:rPr>
          <w:t>Конституцию</w:t>
        </w:r>
      </w:hyperlink>
      <w:r w:rsidRPr="00706430">
        <w:rPr>
          <w:sz w:val="28"/>
          <w:szCs w:val="28"/>
        </w:rPr>
        <w:t xml:space="preserve"> Российской Федерации, федеральные конституционные законы, федеральные законы и иные нормативные правовые акты Российской Федерации и обеспечивать их исполнение;</w:t>
      </w:r>
    </w:p>
    <w:p w:rsidR="00706430" w:rsidRPr="00706430" w:rsidRDefault="00706430" w:rsidP="00706430">
      <w:pPr>
        <w:ind w:firstLine="709"/>
        <w:jc w:val="both"/>
        <w:rPr>
          <w:sz w:val="28"/>
          <w:szCs w:val="28"/>
        </w:rPr>
      </w:pPr>
      <w:bookmarkStart w:id="77" w:name="sub_1512"/>
      <w:bookmarkEnd w:id="76"/>
      <w:r w:rsidRPr="00706430">
        <w:rPr>
          <w:sz w:val="28"/>
          <w:szCs w:val="28"/>
        </w:rPr>
        <w:t>2) исполнять должностные обязанности в соответствии с должностным регламентом;</w:t>
      </w:r>
    </w:p>
    <w:p w:rsidR="00706430" w:rsidRPr="00706430" w:rsidRDefault="00706430" w:rsidP="00706430">
      <w:pPr>
        <w:ind w:firstLine="709"/>
        <w:jc w:val="both"/>
        <w:rPr>
          <w:sz w:val="28"/>
          <w:szCs w:val="28"/>
        </w:rPr>
      </w:pPr>
      <w:bookmarkStart w:id="78" w:name="sub_1513"/>
      <w:bookmarkEnd w:id="77"/>
      <w:r w:rsidRPr="00706430">
        <w:rPr>
          <w:sz w:val="28"/>
          <w:szCs w:val="28"/>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706430" w:rsidRPr="00706430" w:rsidRDefault="00706430" w:rsidP="00706430">
      <w:pPr>
        <w:ind w:firstLine="709"/>
        <w:jc w:val="both"/>
        <w:rPr>
          <w:sz w:val="28"/>
          <w:szCs w:val="28"/>
        </w:rPr>
      </w:pPr>
      <w:bookmarkStart w:id="79" w:name="sub_1514"/>
      <w:bookmarkEnd w:id="78"/>
      <w:r w:rsidRPr="00706430">
        <w:rPr>
          <w:sz w:val="28"/>
          <w:szCs w:val="28"/>
        </w:rPr>
        <w:t>4) соблюдать при исполнении должностных обязанностей права и законные интересы граждан и организаций;</w:t>
      </w:r>
    </w:p>
    <w:p w:rsidR="00706430" w:rsidRPr="00706430" w:rsidRDefault="00706430" w:rsidP="00706430">
      <w:pPr>
        <w:ind w:firstLine="709"/>
        <w:jc w:val="both"/>
        <w:rPr>
          <w:sz w:val="28"/>
          <w:szCs w:val="28"/>
        </w:rPr>
      </w:pPr>
      <w:bookmarkStart w:id="80" w:name="sub_1515"/>
      <w:bookmarkEnd w:id="79"/>
      <w:r w:rsidRPr="00706430">
        <w:rPr>
          <w:sz w:val="28"/>
          <w:szCs w:val="28"/>
        </w:rPr>
        <w:t>5) соблюдать Служебный распорядок;</w:t>
      </w:r>
    </w:p>
    <w:p w:rsidR="00706430" w:rsidRPr="00706430" w:rsidRDefault="00706430" w:rsidP="00706430">
      <w:pPr>
        <w:ind w:firstLine="709"/>
        <w:jc w:val="both"/>
        <w:rPr>
          <w:sz w:val="28"/>
          <w:szCs w:val="28"/>
        </w:rPr>
      </w:pPr>
      <w:bookmarkStart w:id="81" w:name="sub_1516"/>
      <w:bookmarkEnd w:id="80"/>
      <w:r w:rsidRPr="00706430">
        <w:rPr>
          <w:sz w:val="28"/>
          <w:szCs w:val="28"/>
        </w:rPr>
        <w:t>6) поддерживать уровень квалификации, необходимый для надлежащего исполнения должностных обязанностей;</w:t>
      </w:r>
    </w:p>
    <w:p w:rsidR="00706430" w:rsidRPr="00706430" w:rsidRDefault="00706430" w:rsidP="00706430">
      <w:pPr>
        <w:ind w:firstLine="709"/>
        <w:jc w:val="both"/>
        <w:rPr>
          <w:sz w:val="28"/>
          <w:szCs w:val="28"/>
        </w:rPr>
      </w:pPr>
      <w:bookmarkStart w:id="82" w:name="sub_1517"/>
      <w:bookmarkEnd w:id="81"/>
      <w:r w:rsidRPr="00706430">
        <w:rPr>
          <w:sz w:val="28"/>
          <w:szCs w:val="28"/>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06430" w:rsidRPr="00706430" w:rsidRDefault="00706430" w:rsidP="00706430">
      <w:pPr>
        <w:ind w:firstLine="709"/>
        <w:jc w:val="both"/>
        <w:rPr>
          <w:sz w:val="28"/>
          <w:szCs w:val="28"/>
        </w:rPr>
      </w:pPr>
      <w:bookmarkStart w:id="83" w:name="sub_1518"/>
      <w:bookmarkEnd w:id="82"/>
      <w:r w:rsidRPr="00706430">
        <w:rPr>
          <w:sz w:val="28"/>
          <w:szCs w:val="28"/>
        </w:rPr>
        <w:t>8) беречь государственное имущество, в том числе предоставленное ему для исполнения должностных обязанностей;</w:t>
      </w:r>
    </w:p>
    <w:p w:rsidR="00706430" w:rsidRPr="00706430" w:rsidRDefault="00706430" w:rsidP="00706430">
      <w:pPr>
        <w:ind w:firstLine="709"/>
        <w:jc w:val="both"/>
        <w:rPr>
          <w:sz w:val="28"/>
          <w:szCs w:val="28"/>
        </w:rPr>
      </w:pPr>
      <w:bookmarkStart w:id="84" w:name="sub_1519"/>
      <w:bookmarkEnd w:id="83"/>
      <w:r w:rsidRPr="00706430">
        <w:rPr>
          <w:sz w:val="28"/>
          <w:szCs w:val="28"/>
        </w:rPr>
        <w:t xml:space="preserve">9) представлять в установленном порядке предусмотренные </w:t>
      </w:r>
      <w:hyperlink r:id="rId31" w:history="1">
        <w:r w:rsidRPr="00706430">
          <w:rPr>
            <w:sz w:val="28"/>
            <w:szCs w:val="28"/>
          </w:rPr>
          <w:t>Федеральным законом</w:t>
        </w:r>
      </w:hyperlink>
      <w:r w:rsidRPr="00706430">
        <w:rPr>
          <w:sz w:val="28"/>
          <w:szCs w:val="28"/>
        </w:rPr>
        <w:t xml:space="preserve"> N 79-ФЗ сведения о себе и членах своей семьи;</w:t>
      </w:r>
    </w:p>
    <w:p w:rsidR="00706430" w:rsidRPr="00706430" w:rsidRDefault="00706430" w:rsidP="00706430">
      <w:pPr>
        <w:ind w:firstLine="709"/>
        <w:jc w:val="both"/>
        <w:rPr>
          <w:sz w:val="28"/>
          <w:szCs w:val="28"/>
        </w:rPr>
      </w:pPr>
      <w:bookmarkStart w:id="85" w:name="sub_15110"/>
      <w:bookmarkEnd w:id="84"/>
      <w:r w:rsidRPr="00706430">
        <w:rPr>
          <w:sz w:val="28"/>
          <w:szCs w:val="28"/>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706430" w:rsidRPr="00706430" w:rsidRDefault="00706430" w:rsidP="00706430">
      <w:pPr>
        <w:ind w:firstLine="709"/>
        <w:jc w:val="both"/>
        <w:rPr>
          <w:sz w:val="28"/>
          <w:szCs w:val="28"/>
        </w:rPr>
      </w:pPr>
      <w:bookmarkStart w:id="86" w:name="sub_15111"/>
      <w:bookmarkEnd w:id="85"/>
      <w:r w:rsidRPr="00706430">
        <w:rPr>
          <w:sz w:val="28"/>
          <w:szCs w:val="28"/>
        </w:rPr>
        <w:t xml:space="preserve">11) соблюдать ограничения, выполнять обязательства и требования к служебному поведению, не нарушать запреты, которые установлены </w:t>
      </w:r>
      <w:hyperlink r:id="rId32" w:history="1">
        <w:r w:rsidRPr="00706430">
          <w:rPr>
            <w:sz w:val="28"/>
            <w:szCs w:val="28"/>
          </w:rPr>
          <w:t>Федеральным законом</w:t>
        </w:r>
      </w:hyperlink>
      <w:r w:rsidRPr="00706430">
        <w:rPr>
          <w:sz w:val="28"/>
          <w:szCs w:val="28"/>
        </w:rPr>
        <w:t xml:space="preserve"> N 79-ФЗ и другими федеральными законами;</w:t>
      </w:r>
    </w:p>
    <w:p w:rsidR="00706430" w:rsidRPr="00706430" w:rsidRDefault="00706430" w:rsidP="00706430">
      <w:pPr>
        <w:ind w:firstLine="709"/>
        <w:jc w:val="both"/>
        <w:rPr>
          <w:sz w:val="28"/>
          <w:szCs w:val="28"/>
        </w:rPr>
      </w:pPr>
      <w:bookmarkStart w:id="87" w:name="sub_15112"/>
      <w:bookmarkEnd w:id="86"/>
      <w:r w:rsidRPr="00706430">
        <w:rPr>
          <w:sz w:val="28"/>
          <w:szCs w:val="28"/>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706430" w:rsidRPr="00706430" w:rsidRDefault="00706430" w:rsidP="00706430">
      <w:pPr>
        <w:ind w:firstLine="709"/>
        <w:jc w:val="both"/>
        <w:rPr>
          <w:sz w:val="28"/>
          <w:szCs w:val="28"/>
        </w:rPr>
      </w:pPr>
      <w:bookmarkStart w:id="88" w:name="sub_1052"/>
      <w:bookmarkEnd w:id="87"/>
      <w:r w:rsidRPr="00706430">
        <w:rPr>
          <w:sz w:val="28"/>
          <w:szCs w:val="28"/>
        </w:rPr>
        <w:t>5.2. В соответствии с требованиями, устанавливаемыми федеральными законами, указами Президента Российской Федерации, гражданский служащий, при использовании или распространении информации, имеющей стоимостные показатели, обязан указывать данные показатели, выраженные только в рублях.</w:t>
      </w:r>
    </w:p>
    <w:p w:rsidR="00706430" w:rsidRPr="00706430" w:rsidRDefault="00706430" w:rsidP="00706430">
      <w:pPr>
        <w:ind w:firstLine="709"/>
        <w:jc w:val="both"/>
        <w:rPr>
          <w:sz w:val="28"/>
          <w:szCs w:val="28"/>
        </w:rPr>
      </w:pPr>
      <w:bookmarkStart w:id="89" w:name="sub_1053"/>
      <w:bookmarkEnd w:id="88"/>
      <w:r w:rsidRPr="00706430">
        <w:rPr>
          <w:sz w:val="28"/>
          <w:szCs w:val="28"/>
        </w:rPr>
        <w:t>5.3.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bookmarkEnd w:id="89"/>
    <w:p w:rsidR="00706430" w:rsidRPr="00706430" w:rsidRDefault="00706430" w:rsidP="00706430">
      <w:pPr>
        <w:ind w:firstLine="709"/>
        <w:jc w:val="both"/>
        <w:rPr>
          <w:sz w:val="28"/>
          <w:szCs w:val="28"/>
        </w:rPr>
      </w:pPr>
      <w:r w:rsidRPr="00706430">
        <w:rPr>
          <w:sz w:val="28"/>
          <w:szCs w:val="28"/>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706430" w:rsidRPr="00706430" w:rsidRDefault="00706430" w:rsidP="00706430">
      <w:pPr>
        <w:ind w:firstLine="709"/>
        <w:jc w:val="both"/>
        <w:rPr>
          <w:sz w:val="28"/>
          <w:szCs w:val="28"/>
        </w:rPr>
      </w:pPr>
    </w:p>
    <w:p w:rsidR="00706430" w:rsidRPr="00706430" w:rsidRDefault="00706430" w:rsidP="00706430">
      <w:pPr>
        <w:widowControl w:val="0"/>
        <w:autoSpaceDE w:val="0"/>
        <w:autoSpaceDN w:val="0"/>
        <w:adjustRightInd w:val="0"/>
        <w:spacing w:before="108" w:after="108"/>
        <w:jc w:val="center"/>
        <w:outlineLvl w:val="0"/>
        <w:rPr>
          <w:b/>
          <w:sz w:val="28"/>
          <w:szCs w:val="28"/>
        </w:rPr>
      </w:pPr>
      <w:bookmarkStart w:id="90" w:name="sub_1600"/>
      <w:r w:rsidRPr="00706430">
        <w:rPr>
          <w:b/>
          <w:sz w:val="28"/>
          <w:szCs w:val="28"/>
        </w:rPr>
        <w:t>VI. Основные обязанности работников</w:t>
      </w:r>
    </w:p>
    <w:bookmarkEnd w:id="90"/>
    <w:p w:rsidR="00706430" w:rsidRPr="00706430" w:rsidRDefault="00706430" w:rsidP="00706430"/>
    <w:p w:rsidR="00706430" w:rsidRPr="00706430" w:rsidRDefault="00706430" w:rsidP="00706430">
      <w:pPr>
        <w:ind w:firstLine="709"/>
        <w:jc w:val="both"/>
        <w:rPr>
          <w:sz w:val="28"/>
          <w:szCs w:val="28"/>
        </w:rPr>
      </w:pPr>
      <w:bookmarkStart w:id="91" w:name="sub_1061"/>
      <w:r w:rsidRPr="00706430">
        <w:rPr>
          <w:sz w:val="28"/>
          <w:szCs w:val="28"/>
        </w:rPr>
        <w:t>6.1. Работники обязаны:</w:t>
      </w:r>
    </w:p>
    <w:p w:rsidR="00706430" w:rsidRPr="00706430" w:rsidRDefault="00706430" w:rsidP="00706430">
      <w:pPr>
        <w:ind w:firstLine="709"/>
        <w:jc w:val="both"/>
        <w:rPr>
          <w:sz w:val="28"/>
          <w:szCs w:val="28"/>
        </w:rPr>
      </w:pPr>
      <w:bookmarkStart w:id="92" w:name="sub_1611"/>
      <w:bookmarkEnd w:id="91"/>
      <w:r w:rsidRPr="00706430">
        <w:rPr>
          <w:sz w:val="28"/>
          <w:szCs w:val="28"/>
        </w:rPr>
        <w:t>1) добросовестно исполнять свои трудовые обязанности, возложенные на них трудовым договором и должностной инструкцией;</w:t>
      </w:r>
    </w:p>
    <w:p w:rsidR="00706430" w:rsidRPr="00706430" w:rsidRDefault="00706430" w:rsidP="00706430">
      <w:pPr>
        <w:ind w:firstLine="709"/>
        <w:jc w:val="both"/>
        <w:rPr>
          <w:sz w:val="28"/>
          <w:szCs w:val="28"/>
        </w:rPr>
      </w:pPr>
      <w:bookmarkStart w:id="93" w:name="sub_1612"/>
      <w:bookmarkEnd w:id="92"/>
      <w:r w:rsidRPr="00706430">
        <w:rPr>
          <w:sz w:val="28"/>
          <w:szCs w:val="28"/>
        </w:rPr>
        <w:t>2) соблюдать положения Служебного распорядка;</w:t>
      </w:r>
    </w:p>
    <w:p w:rsidR="00706430" w:rsidRPr="00706430" w:rsidRDefault="00706430" w:rsidP="00706430">
      <w:pPr>
        <w:ind w:firstLine="709"/>
        <w:jc w:val="both"/>
        <w:rPr>
          <w:sz w:val="28"/>
          <w:szCs w:val="28"/>
        </w:rPr>
      </w:pPr>
      <w:bookmarkStart w:id="94" w:name="sub_1613"/>
      <w:bookmarkEnd w:id="93"/>
      <w:r w:rsidRPr="00706430">
        <w:rPr>
          <w:sz w:val="28"/>
          <w:szCs w:val="28"/>
        </w:rPr>
        <w:t>3) соблюдать трудовую дисциплину;</w:t>
      </w:r>
    </w:p>
    <w:p w:rsidR="00706430" w:rsidRPr="00706430" w:rsidRDefault="00706430" w:rsidP="00706430">
      <w:pPr>
        <w:ind w:firstLine="709"/>
        <w:jc w:val="both"/>
        <w:rPr>
          <w:sz w:val="28"/>
          <w:szCs w:val="28"/>
        </w:rPr>
      </w:pPr>
      <w:bookmarkStart w:id="95" w:name="sub_1614"/>
      <w:bookmarkEnd w:id="94"/>
      <w:r w:rsidRPr="00706430">
        <w:rPr>
          <w:sz w:val="28"/>
          <w:szCs w:val="28"/>
        </w:rPr>
        <w:t>4) выполнять установленные нормы труда;</w:t>
      </w:r>
    </w:p>
    <w:p w:rsidR="00706430" w:rsidRPr="00706430" w:rsidRDefault="00706430" w:rsidP="00706430">
      <w:pPr>
        <w:ind w:firstLine="709"/>
        <w:jc w:val="both"/>
        <w:rPr>
          <w:sz w:val="28"/>
          <w:szCs w:val="28"/>
        </w:rPr>
      </w:pPr>
      <w:bookmarkStart w:id="96" w:name="sub_1615"/>
      <w:bookmarkEnd w:id="95"/>
      <w:r w:rsidRPr="00706430">
        <w:rPr>
          <w:sz w:val="28"/>
          <w:szCs w:val="28"/>
        </w:rPr>
        <w:t>5) соблюдать требования по охране труда и обеспечению безопасности труда;</w:t>
      </w:r>
    </w:p>
    <w:p w:rsidR="00706430" w:rsidRPr="00706430" w:rsidRDefault="00706430" w:rsidP="00706430">
      <w:pPr>
        <w:ind w:firstLine="709"/>
        <w:jc w:val="both"/>
        <w:rPr>
          <w:sz w:val="28"/>
          <w:szCs w:val="28"/>
        </w:rPr>
      </w:pPr>
      <w:bookmarkStart w:id="97" w:name="sub_1616"/>
      <w:bookmarkEnd w:id="96"/>
      <w:r w:rsidRPr="00706430">
        <w:rPr>
          <w:sz w:val="28"/>
          <w:szCs w:val="28"/>
        </w:rPr>
        <w:t>6) бережно относиться к имуществу представителя нанимателя (в том числе к имуществу третьих лиц, находящемуся у представителя нанимателя, если представитель нанимателя несет ответственность за сохранность этого имущества) и других работников;</w:t>
      </w:r>
    </w:p>
    <w:p w:rsidR="00706430" w:rsidRPr="00706430" w:rsidRDefault="00706430" w:rsidP="00706430">
      <w:pPr>
        <w:ind w:firstLine="709"/>
        <w:jc w:val="both"/>
        <w:rPr>
          <w:sz w:val="28"/>
          <w:szCs w:val="28"/>
        </w:rPr>
      </w:pPr>
      <w:bookmarkStart w:id="98" w:name="sub_1617"/>
      <w:bookmarkEnd w:id="97"/>
      <w:r w:rsidRPr="00706430">
        <w:rPr>
          <w:sz w:val="28"/>
          <w:szCs w:val="28"/>
        </w:rPr>
        <w:t>7) 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имущества представителя нанимателя (работодателя) (в том числе имущества третьих лиц, находящегося у представителя нанимателя (работодателя), если представитель нанимателя несет ответственность за сохранность этого имущества).</w:t>
      </w:r>
    </w:p>
    <w:bookmarkEnd w:id="98"/>
    <w:p w:rsidR="00706430" w:rsidRPr="00706430" w:rsidRDefault="00706430" w:rsidP="00706430">
      <w:pPr>
        <w:ind w:firstLine="709"/>
        <w:jc w:val="both"/>
        <w:rPr>
          <w:sz w:val="28"/>
          <w:szCs w:val="28"/>
        </w:rPr>
      </w:pPr>
    </w:p>
    <w:p w:rsidR="00706430" w:rsidRPr="00706430" w:rsidRDefault="00706430" w:rsidP="00706430">
      <w:pPr>
        <w:widowControl w:val="0"/>
        <w:autoSpaceDE w:val="0"/>
        <w:autoSpaceDN w:val="0"/>
        <w:adjustRightInd w:val="0"/>
        <w:spacing w:before="108" w:after="108"/>
        <w:jc w:val="center"/>
        <w:outlineLvl w:val="0"/>
        <w:rPr>
          <w:b/>
          <w:sz w:val="28"/>
          <w:szCs w:val="28"/>
        </w:rPr>
      </w:pPr>
      <w:bookmarkStart w:id="99" w:name="sub_1700"/>
      <w:r w:rsidRPr="00706430">
        <w:rPr>
          <w:b/>
          <w:sz w:val="28"/>
          <w:szCs w:val="28"/>
        </w:rPr>
        <w:t>VII. Служебное (рабочее) время и время отдыха</w:t>
      </w:r>
    </w:p>
    <w:p w:rsidR="00706430" w:rsidRPr="00706430" w:rsidRDefault="00706430" w:rsidP="00706430"/>
    <w:p w:rsidR="00706430" w:rsidRPr="00706430" w:rsidRDefault="00706430" w:rsidP="00706430">
      <w:pPr>
        <w:ind w:firstLine="709"/>
        <w:jc w:val="both"/>
        <w:rPr>
          <w:sz w:val="28"/>
          <w:szCs w:val="28"/>
        </w:rPr>
      </w:pPr>
      <w:bookmarkStart w:id="100" w:name="sub_1071"/>
      <w:bookmarkEnd w:id="99"/>
      <w:r w:rsidRPr="00706430">
        <w:rPr>
          <w:sz w:val="28"/>
          <w:szCs w:val="28"/>
        </w:rPr>
        <w:t>7.1. Нормальная продолжительность служебного (рабочего) времени для гражданских служащих и работников Управления  не может превышать 40 часов в неделю.</w:t>
      </w:r>
    </w:p>
    <w:bookmarkEnd w:id="100"/>
    <w:p w:rsidR="00706430" w:rsidRPr="00706430" w:rsidRDefault="00706430" w:rsidP="00706430">
      <w:pPr>
        <w:ind w:firstLine="709"/>
        <w:jc w:val="both"/>
        <w:rPr>
          <w:sz w:val="28"/>
          <w:szCs w:val="28"/>
        </w:rPr>
      </w:pPr>
      <w:r w:rsidRPr="00706430">
        <w:rPr>
          <w:sz w:val="28"/>
          <w:szCs w:val="28"/>
        </w:rPr>
        <w:t>В Управлении установлена пятидневная служебная (рабочая) неделя с двумя выходными днями - суббота и воскресенье.</w:t>
      </w:r>
    </w:p>
    <w:p w:rsidR="00706430" w:rsidRPr="00706430" w:rsidRDefault="00706430" w:rsidP="00706430">
      <w:pPr>
        <w:ind w:firstLine="709"/>
        <w:jc w:val="both"/>
        <w:rPr>
          <w:sz w:val="28"/>
          <w:szCs w:val="28"/>
        </w:rPr>
      </w:pPr>
      <w:r w:rsidRPr="00706430">
        <w:rPr>
          <w:sz w:val="28"/>
          <w:szCs w:val="28"/>
        </w:rPr>
        <w:t>Время начала и окончания службы и перерыва для отдыха и питания:</w:t>
      </w:r>
    </w:p>
    <w:p w:rsidR="00706430" w:rsidRPr="00706430" w:rsidRDefault="00706430" w:rsidP="00706430">
      <w:pPr>
        <w:widowControl w:val="0"/>
        <w:autoSpaceDE w:val="0"/>
        <w:autoSpaceDN w:val="0"/>
        <w:adjustRightInd w:val="0"/>
        <w:rPr>
          <w:rFonts w:ascii="Courier New" w:eastAsiaTheme="minorEastAsia" w:hAnsi="Courier New" w:cs="Courier New"/>
          <w:sz w:val="28"/>
          <w:szCs w:val="28"/>
        </w:rPr>
      </w:pPr>
      <w:r w:rsidRPr="00706430">
        <w:rPr>
          <w:rFonts w:ascii="Courier New" w:eastAsiaTheme="minorEastAsia" w:hAnsi="Courier New" w:cs="Courier New"/>
          <w:sz w:val="28"/>
          <w:szCs w:val="28"/>
        </w:rPr>
        <w:t xml:space="preserve"> </w:t>
      </w:r>
      <w:r w:rsidRPr="00706430">
        <w:rPr>
          <w:rFonts w:ascii="Courier New" w:eastAsiaTheme="minorEastAsia" w:hAnsi="Courier New" w:cs="Courier New"/>
          <w:noProof/>
          <w:sz w:val="28"/>
          <w:szCs w:val="28"/>
        </w:rPr>
        <w:t xml:space="preserve">  начало службы - 9.00</w:t>
      </w:r>
    </w:p>
    <w:p w:rsidR="00706430" w:rsidRPr="00706430" w:rsidRDefault="00706430" w:rsidP="00706430">
      <w:pPr>
        <w:widowControl w:val="0"/>
        <w:autoSpaceDE w:val="0"/>
        <w:autoSpaceDN w:val="0"/>
        <w:adjustRightInd w:val="0"/>
        <w:rPr>
          <w:rFonts w:ascii="Courier New" w:eastAsiaTheme="minorEastAsia" w:hAnsi="Courier New" w:cs="Courier New"/>
          <w:sz w:val="28"/>
          <w:szCs w:val="28"/>
        </w:rPr>
      </w:pPr>
      <w:r w:rsidRPr="00706430">
        <w:rPr>
          <w:rFonts w:ascii="Courier New" w:eastAsiaTheme="minorEastAsia" w:hAnsi="Courier New" w:cs="Courier New"/>
          <w:sz w:val="28"/>
          <w:szCs w:val="28"/>
        </w:rPr>
        <w:t xml:space="preserve"> </w:t>
      </w:r>
      <w:r w:rsidRPr="00706430">
        <w:rPr>
          <w:rFonts w:ascii="Courier New" w:eastAsiaTheme="minorEastAsia" w:hAnsi="Courier New" w:cs="Courier New"/>
          <w:noProof/>
          <w:sz w:val="28"/>
          <w:szCs w:val="28"/>
        </w:rPr>
        <w:t xml:space="preserve">  перерыв для отдыха и питания - 13.00 - 13.45</w:t>
      </w:r>
    </w:p>
    <w:p w:rsidR="00706430" w:rsidRPr="00706430" w:rsidRDefault="00706430" w:rsidP="00706430">
      <w:pPr>
        <w:widowControl w:val="0"/>
        <w:autoSpaceDE w:val="0"/>
        <w:autoSpaceDN w:val="0"/>
        <w:adjustRightInd w:val="0"/>
        <w:rPr>
          <w:rFonts w:ascii="Courier New" w:eastAsiaTheme="minorEastAsia" w:hAnsi="Courier New" w:cs="Courier New"/>
          <w:sz w:val="28"/>
          <w:szCs w:val="28"/>
        </w:rPr>
      </w:pPr>
      <w:r w:rsidRPr="00706430">
        <w:rPr>
          <w:rFonts w:ascii="Courier New" w:eastAsiaTheme="minorEastAsia" w:hAnsi="Courier New" w:cs="Courier New"/>
          <w:sz w:val="28"/>
          <w:szCs w:val="28"/>
        </w:rPr>
        <w:t xml:space="preserve"> </w:t>
      </w:r>
      <w:r w:rsidRPr="00706430">
        <w:rPr>
          <w:rFonts w:ascii="Courier New" w:eastAsiaTheme="minorEastAsia" w:hAnsi="Courier New" w:cs="Courier New"/>
          <w:noProof/>
          <w:sz w:val="28"/>
          <w:szCs w:val="28"/>
        </w:rPr>
        <w:t xml:space="preserve">  окончание службы - 18.00</w:t>
      </w:r>
    </w:p>
    <w:p w:rsidR="00706430" w:rsidRPr="00706430" w:rsidRDefault="00706430" w:rsidP="00706430">
      <w:pPr>
        <w:widowControl w:val="0"/>
        <w:autoSpaceDE w:val="0"/>
        <w:autoSpaceDN w:val="0"/>
        <w:adjustRightInd w:val="0"/>
        <w:jc w:val="both"/>
        <w:rPr>
          <w:rFonts w:ascii="Courier New" w:eastAsiaTheme="minorEastAsia" w:hAnsi="Courier New" w:cs="Courier New"/>
          <w:noProof/>
          <w:sz w:val="28"/>
          <w:szCs w:val="28"/>
        </w:rPr>
      </w:pPr>
      <w:r w:rsidRPr="00706430">
        <w:rPr>
          <w:rFonts w:ascii="Courier New" w:eastAsiaTheme="minorEastAsia" w:hAnsi="Courier New" w:cs="Courier New"/>
          <w:sz w:val="28"/>
          <w:szCs w:val="28"/>
        </w:rPr>
        <w:t xml:space="preserve"> </w:t>
      </w:r>
      <w:r w:rsidRPr="00706430">
        <w:rPr>
          <w:rFonts w:ascii="Courier New" w:eastAsiaTheme="minorEastAsia" w:hAnsi="Courier New" w:cs="Courier New"/>
          <w:noProof/>
          <w:sz w:val="28"/>
          <w:szCs w:val="28"/>
        </w:rPr>
        <w:t xml:space="preserve">  окончание службы в день, предшествующий выходному дню - 16.45</w:t>
      </w:r>
    </w:p>
    <w:p w:rsidR="00706430" w:rsidRPr="00706430" w:rsidRDefault="00706430" w:rsidP="00706430">
      <w:pPr>
        <w:ind w:firstLine="709"/>
        <w:jc w:val="both"/>
        <w:rPr>
          <w:sz w:val="28"/>
          <w:szCs w:val="28"/>
        </w:rPr>
      </w:pPr>
      <w:r w:rsidRPr="00706430">
        <w:rPr>
          <w:sz w:val="28"/>
          <w:szCs w:val="28"/>
        </w:rPr>
        <w:t>Для женщин, работающих в местностях, приравненных к  районам Крайнего Севера, устанавливается сокращённая, 36-часовая рабочая неделя:</w:t>
      </w:r>
    </w:p>
    <w:p w:rsidR="00706430" w:rsidRPr="00706430" w:rsidRDefault="00706430" w:rsidP="00706430">
      <w:pPr>
        <w:widowControl w:val="0"/>
        <w:autoSpaceDE w:val="0"/>
        <w:autoSpaceDN w:val="0"/>
        <w:adjustRightInd w:val="0"/>
        <w:rPr>
          <w:rFonts w:ascii="Courier New" w:eastAsiaTheme="minorEastAsia" w:hAnsi="Courier New" w:cs="Courier New"/>
          <w:noProof/>
          <w:sz w:val="28"/>
          <w:szCs w:val="28"/>
        </w:rPr>
      </w:pPr>
      <w:r w:rsidRPr="00706430">
        <w:rPr>
          <w:rFonts w:ascii="Courier New" w:eastAsiaTheme="minorEastAsia" w:hAnsi="Courier New" w:cs="Courier New"/>
          <w:noProof/>
          <w:sz w:val="28"/>
          <w:szCs w:val="28"/>
        </w:rPr>
        <w:t xml:space="preserve">   начало службы - 9.00</w:t>
      </w:r>
    </w:p>
    <w:p w:rsidR="00706430" w:rsidRPr="00706430" w:rsidRDefault="00706430" w:rsidP="00706430">
      <w:pPr>
        <w:widowControl w:val="0"/>
        <w:autoSpaceDE w:val="0"/>
        <w:autoSpaceDN w:val="0"/>
        <w:adjustRightInd w:val="0"/>
        <w:rPr>
          <w:rFonts w:ascii="Courier New" w:eastAsiaTheme="minorEastAsia" w:hAnsi="Courier New" w:cs="Courier New"/>
          <w:sz w:val="28"/>
          <w:szCs w:val="28"/>
        </w:rPr>
      </w:pPr>
      <w:r w:rsidRPr="00706430">
        <w:rPr>
          <w:rFonts w:ascii="Courier New" w:eastAsiaTheme="minorEastAsia" w:hAnsi="Courier New" w:cs="Courier New"/>
          <w:sz w:val="28"/>
          <w:szCs w:val="28"/>
        </w:rPr>
        <w:t xml:space="preserve"> </w:t>
      </w:r>
      <w:r w:rsidRPr="00706430">
        <w:rPr>
          <w:rFonts w:ascii="Courier New" w:eastAsiaTheme="minorEastAsia" w:hAnsi="Courier New" w:cs="Courier New"/>
          <w:noProof/>
          <w:sz w:val="28"/>
          <w:szCs w:val="28"/>
        </w:rPr>
        <w:t xml:space="preserve">  перерыв для отдыха и питания - 13.00 - 14.00</w:t>
      </w:r>
    </w:p>
    <w:p w:rsidR="00706430" w:rsidRPr="00706430" w:rsidRDefault="00706430" w:rsidP="00706430">
      <w:pPr>
        <w:widowControl w:val="0"/>
        <w:autoSpaceDE w:val="0"/>
        <w:autoSpaceDN w:val="0"/>
        <w:adjustRightInd w:val="0"/>
        <w:rPr>
          <w:rFonts w:ascii="Courier New" w:eastAsiaTheme="minorEastAsia" w:hAnsi="Courier New" w:cs="Courier New"/>
          <w:sz w:val="28"/>
          <w:szCs w:val="28"/>
        </w:rPr>
      </w:pPr>
      <w:r w:rsidRPr="00706430">
        <w:rPr>
          <w:rFonts w:ascii="Courier New" w:eastAsiaTheme="minorEastAsia" w:hAnsi="Courier New" w:cs="Courier New"/>
          <w:sz w:val="28"/>
          <w:szCs w:val="28"/>
        </w:rPr>
        <w:t xml:space="preserve"> </w:t>
      </w:r>
      <w:r w:rsidRPr="00706430">
        <w:rPr>
          <w:rFonts w:ascii="Courier New" w:eastAsiaTheme="minorEastAsia" w:hAnsi="Courier New" w:cs="Courier New"/>
          <w:noProof/>
          <w:sz w:val="28"/>
          <w:szCs w:val="28"/>
        </w:rPr>
        <w:t xml:space="preserve">  окончание службы - 18.00</w:t>
      </w:r>
    </w:p>
    <w:p w:rsidR="00706430" w:rsidRPr="00706430" w:rsidRDefault="00706430" w:rsidP="00706430">
      <w:pPr>
        <w:widowControl w:val="0"/>
        <w:autoSpaceDE w:val="0"/>
        <w:autoSpaceDN w:val="0"/>
        <w:adjustRightInd w:val="0"/>
        <w:jc w:val="both"/>
        <w:rPr>
          <w:rFonts w:ascii="Courier New" w:eastAsiaTheme="minorEastAsia" w:hAnsi="Courier New" w:cs="Courier New"/>
          <w:noProof/>
          <w:sz w:val="28"/>
          <w:szCs w:val="28"/>
        </w:rPr>
      </w:pPr>
      <w:r w:rsidRPr="00706430">
        <w:rPr>
          <w:rFonts w:ascii="Courier New" w:eastAsiaTheme="minorEastAsia" w:hAnsi="Courier New" w:cs="Courier New"/>
          <w:sz w:val="28"/>
          <w:szCs w:val="28"/>
        </w:rPr>
        <w:t xml:space="preserve"> </w:t>
      </w:r>
      <w:r w:rsidRPr="00706430">
        <w:rPr>
          <w:rFonts w:ascii="Courier New" w:eastAsiaTheme="minorEastAsia" w:hAnsi="Courier New" w:cs="Courier New"/>
          <w:noProof/>
          <w:sz w:val="28"/>
          <w:szCs w:val="28"/>
        </w:rPr>
        <w:t xml:space="preserve">  окончание службы в день, предшествующий выходному дню - 13.00</w:t>
      </w:r>
    </w:p>
    <w:p w:rsidR="00706430" w:rsidRPr="00706430" w:rsidRDefault="00706430" w:rsidP="00706430"/>
    <w:p w:rsidR="00706430" w:rsidRPr="00706430" w:rsidRDefault="00706430" w:rsidP="00706430">
      <w:pPr>
        <w:ind w:firstLine="709"/>
        <w:jc w:val="both"/>
        <w:rPr>
          <w:sz w:val="28"/>
          <w:szCs w:val="28"/>
        </w:rPr>
      </w:pPr>
      <w:r w:rsidRPr="00706430">
        <w:rPr>
          <w:sz w:val="28"/>
          <w:szCs w:val="28"/>
        </w:rPr>
        <w:t xml:space="preserve">В соответствии с </w:t>
      </w:r>
      <w:hyperlink r:id="rId33" w:history="1">
        <w:r w:rsidRPr="00706430">
          <w:rPr>
            <w:sz w:val="28"/>
            <w:szCs w:val="28"/>
          </w:rPr>
          <w:t>трудовым законодательством</w:t>
        </w:r>
      </w:hyperlink>
      <w:r w:rsidRPr="00706430">
        <w:rPr>
          <w:sz w:val="28"/>
          <w:szCs w:val="28"/>
        </w:rPr>
        <w:t xml:space="preserve"> в предпраздничные дни продолжительность служебного (рабочего) дня сокращается на один час.</w:t>
      </w:r>
    </w:p>
    <w:p w:rsidR="00706430" w:rsidRPr="00706430" w:rsidRDefault="00706430" w:rsidP="00706430">
      <w:pPr>
        <w:ind w:firstLine="709"/>
        <w:jc w:val="both"/>
        <w:rPr>
          <w:sz w:val="28"/>
          <w:szCs w:val="28"/>
        </w:rPr>
      </w:pPr>
      <w:r w:rsidRPr="00706430">
        <w:rPr>
          <w:sz w:val="28"/>
          <w:szCs w:val="28"/>
        </w:rPr>
        <w:t xml:space="preserve">При совпадении выходного и нерабочего праздничного дней перенос выходного дня осуществляется в соответствии с </w:t>
      </w:r>
      <w:hyperlink r:id="rId34" w:history="1">
        <w:r w:rsidRPr="00706430">
          <w:rPr>
            <w:sz w:val="28"/>
            <w:szCs w:val="28"/>
          </w:rPr>
          <w:t>трудовым законодательством</w:t>
        </w:r>
      </w:hyperlink>
      <w:r w:rsidRPr="00706430">
        <w:rPr>
          <w:sz w:val="28"/>
          <w:szCs w:val="28"/>
        </w:rPr>
        <w:t>.</w:t>
      </w:r>
    </w:p>
    <w:p w:rsidR="00706430" w:rsidRPr="00706430" w:rsidRDefault="00706430" w:rsidP="00706430">
      <w:pPr>
        <w:ind w:firstLine="709"/>
        <w:jc w:val="both"/>
        <w:rPr>
          <w:sz w:val="28"/>
          <w:szCs w:val="28"/>
        </w:rPr>
      </w:pPr>
      <w:r w:rsidRPr="00706430">
        <w:rPr>
          <w:sz w:val="28"/>
          <w:szCs w:val="28"/>
        </w:rPr>
        <w:t>Особый режим служебного времени для отдельных гражданских служащих (работников) может быть установлен приказом руководителя Управления на основании докладной записки руководителя структурного подразделения Управления.</w:t>
      </w:r>
    </w:p>
    <w:p w:rsidR="00706430" w:rsidRPr="00706430" w:rsidRDefault="00706430" w:rsidP="00706430">
      <w:pPr>
        <w:ind w:firstLine="709"/>
        <w:jc w:val="both"/>
        <w:rPr>
          <w:sz w:val="28"/>
          <w:szCs w:val="28"/>
        </w:rPr>
      </w:pPr>
      <w:bookmarkStart w:id="101" w:name="sub_1072"/>
      <w:r w:rsidRPr="00706430">
        <w:rPr>
          <w:sz w:val="28"/>
          <w:szCs w:val="28"/>
        </w:rPr>
        <w:t>7.2. Гражданским служащим предоставляется ежегодный отпуск с сохранением замещаемой должности гражданской службы и денежного содержания.</w:t>
      </w:r>
    </w:p>
    <w:bookmarkEnd w:id="101"/>
    <w:p w:rsidR="00706430" w:rsidRPr="00706430" w:rsidRDefault="00706430" w:rsidP="00706430">
      <w:pPr>
        <w:ind w:firstLine="709"/>
        <w:jc w:val="both"/>
        <w:rPr>
          <w:sz w:val="28"/>
          <w:szCs w:val="28"/>
        </w:rPr>
      </w:pPr>
      <w:r w:rsidRPr="00706430">
        <w:rPr>
          <w:sz w:val="28"/>
          <w:szCs w:val="28"/>
        </w:rPr>
        <w:t>Ежегодный оплачиваемый отпуск гражданского служащего состоит из основного оплачиваемого отпуска и дополнительных оплачиваемых отпусков.</w:t>
      </w:r>
    </w:p>
    <w:p w:rsidR="00706430" w:rsidRPr="00706430" w:rsidRDefault="00706430" w:rsidP="00706430">
      <w:pPr>
        <w:ind w:firstLine="709"/>
        <w:jc w:val="both"/>
        <w:rPr>
          <w:sz w:val="28"/>
          <w:szCs w:val="28"/>
        </w:rPr>
      </w:pPr>
      <w:r w:rsidRPr="00706430">
        <w:rPr>
          <w:sz w:val="28"/>
          <w:szCs w:val="28"/>
        </w:rPr>
        <w:t>Гражданским служащим предоставляется ежегодный основной оплачиваемый отпуск продолжительностью 30 календарных дней.</w:t>
      </w:r>
    </w:p>
    <w:p w:rsidR="00706430" w:rsidRPr="00706430" w:rsidRDefault="00706430" w:rsidP="00706430">
      <w:pPr>
        <w:ind w:firstLine="709"/>
        <w:jc w:val="both"/>
        <w:rPr>
          <w:sz w:val="28"/>
          <w:szCs w:val="28"/>
        </w:rPr>
      </w:pPr>
      <w:r w:rsidRPr="00706430">
        <w:rPr>
          <w:sz w:val="28"/>
          <w:szCs w:val="28"/>
        </w:rPr>
        <w:t>Гражданским служащим предоставляется ежегодный дополнительный оплачиваемый отпуск за выслугу лет продолжительностью:</w:t>
      </w:r>
    </w:p>
    <w:p w:rsidR="00706430" w:rsidRPr="00706430" w:rsidRDefault="00706430" w:rsidP="00706430">
      <w:pPr>
        <w:ind w:firstLine="709"/>
        <w:jc w:val="both"/>
        <w:rPr>
          <w:sz w:val="28"/>
          <w:szCs w:val="28"/>
        </w:rPr>
      </w:pPr>
      <w:r w:rsidRPr="00706430">
        <w:rPr>
          <w:sz w:val="28"/>
          <w:szCs w:val="28"/>
        </w:rPr>
        <w:t>1) при стаже гражданской службы от 1 года до 5 лет - 1 календарный день;</w:t>
      </w:r>
    </w:p>
    <w:p w:rsidR="00706430" w:rsidRPr="00706430" w:rsidRDefault="00706430" w:rsidP="00706430">
      <w:pPr>
        <w:ind w:firstLine="709"/>
        <w:jc w:val="both"/>
        <w:rPr>
          <w:sz w:val="28"/>
          <w:szCs w:val="28"/>
        </w:rPr>
      </w:pPr>
      <w:r w:rsidRPr="00706430">
        <w:rPr>
          <w:sz w:val="28"/>
          <w:szCs w:val="28"/>
        </w:rPr>
        <w:t>2) при стаже гражданской службы от 5 до 10 лет - 5 календарных дней;</w:t>
      </w:r>
    </w:p>
    <w:p w:rsidR="00706430" w:rsidRPr="00706430" w:rsidRDefault="00706430" w:rsidP="00706430">
      <w:pPr>
        <w:ind w:firstLine="709"/>
        <w:jc w:val="both"/>
        <w:rPr>
          <w:sz w:val="28"/>
          <w:szCs w:val="28"/>
        </w:rPr>
      </w:pPr>
      <w:r w:rsidRPr="00706430">
        <w:rPr>
          <w:sz w:val="28"/>
          <w:szCs w:val="28"/>
        </w:rPr>
        <w:t>3) при стаже гражданской службы от 10 до 15 лет - 7 календарных дней;</w:t>
      </w:r>
    </w:p>
    <w:p w:rsidR="00706430" w:rsidRPr="00706430" w:rsidRDefault="00706430" w:rsidP="00706430">
      <w:pPr>
        <w:ind w:firstLine="709"/>
        <w:jc w:val="both"/>
        <w:rPr>
          <w:sz w:val="28"/>
          <w:szCs w:val="28"/>
        </w:rPr>
      </w:pPr>
      <w:r w:rsidRPr="00706430">
        <w:rPr>
          <w:sz w:val="28"/>
          <w:szCs w:val="28"/>
        </w:rPr>
        <w:t>4) при стаже гражданской службы 15 лет и более - 10 календарных дней.</w:t>
      </w:r>
    </w:p>
    <w:p w:rsidR="00706430" w:rsidRPr="00706430" w:rsidRDefault="00706430" w:rsidP="00706430">
      <w:pPr>
        <w:ind w:firstLine="709"/>
        <w:jc w:val="both"/>
        <w:rPr>
          <w:sz w:val="28"/>
          <w:szCs w:val="28"/>
        </w:rPr>
      </w:pPr>
      <w:r w:rsidRPr="00706430">
        <w:rPr>
          <w:sz w:val="28"/>
          <w:szCs w:val="28"/>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706430" w:rsidRPr="00706430" w:rsidRDefault="00706430" w:rsidP="00706430">
      <w:pPr>
        <w:ind w:firstLine="709"/>
        <w:jc w:val="both"/>
        <w:rPr>
          <w:sz w:val="28"/>
          <w:szCs w:val="28"/>
        </w:rPr>
      </w:pPr>
      <w:r w:rsidRPr="00706430">
        <w:rPr>
          <w:sz w:val="28"/>
          <w:szCs w:val="28"/>
        </w:rP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w:t>
      </w:r>
    </w:p>
    <w:p w:rsidR="00706430" w:rsidRPr="00706430" w:rsidRDefault="00706430" w:rsidP="00706430">
      <w:pPr>
        <w:ind w:firstLine="709"/>
        <w:jc w:val="both"/>
        <w:rPr>
          <w:sz w:val="28"/>
          <w:szCs w:val="28"/>
        </w:rPr>
      </w:pPr>
      <w:r w:rsidRPr="00706430">
        <w:rPr>
          <w:sz w:val="28"/>
          <w:szCs w:val="28"/>
        </w:rPr>
        <w:t>Гражданскому служащему предоставляется ежегодный дополнительный оплачиваемый отпу</w:t>
      </w:r>
      <w:proofErr w:type="gramStart"/>
      <w:r w:rsidRPr="00706430">
        <w:rPr>
          <w:sz w:val="28"/>
          <w:szCs w:val="28"/>
        </w:rPr>
        <w:t>ск в св</w:t>
      </w:r>
      <w:proofErr w:type="gramEnd"/>
      <w:r w:rsidRPr="00706430">
        <w:rPr>
          <w:sz w:val="28"/>
          <w:szCs w:val="28"/>
        </w:rPr>
        <w:t>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706430" w:rsidRPr="00706430" w:rsidRDefault="00706430" w:rsidP="00706430">
      <w:pPr>
        <w:ind w:firstLine="709"/>
        <w:jc w:val="both"/>
        <w:rPr>
          <w:sz w:val="28"/>
          <w:szCs w:val="28"/>
        </w:rPr>
      </w:pPr>
      <w:r w:rsidRPr="00706430">
        <w:rPr>
          <w:sz w:val="28"/>
          <w:szCs w:val="28"/>
        </w:rPr>
        <w:t>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706430" w:rsidRPr="00706430" w:rsidRDefault="00706430" w:rsidP="00706430">
      <w:pPr>
        <w:ind w:firstLine="709"/>
        <w:jc w:val="both"/>
        <w:rPr>
          <w:sz w:val="28"/>
          <w:szCs w:val="28"/>
        </w:rPr>
      </w:pPr>
      <w:r w:rsidRPr="00706430">
        <w:rPr>
          <w:sz w:val="28"/>
          <w:szCs w:val="28"/>
        </w:rPr>
        <w:t>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706430" w:rsidRPr="00706430" w:rsidRDefault="00706430" w:rsidP="00706430">
      <w:pPr>
        <w:ind w:firstLine="709"/>
        <w:jc w:val="both"/>
        <w:rPr>
          <w:sz w:val="28"/>
          <w:szCs w:val="28"/>
        </w:rPr>
      </w:pPr>
      <w:r w:rsidRPr="00706430">
        <w:rPr>
          <w:sz w:val="28"/>
          <w:szCs w:val="28"/>
        </w:rPr>
        <w:t>Перенесение части ежегодного оплачиваемого отпуска, превышающей 28 календарных дней, на следующий служебный год, допускается в исключительных случаях, когда использование этой части отпуска может неблагоприятно отразиться на осуществлении задач и функций Управления, по решению руководителя Управления  и с письменного согласия гражданского служащего на основании соответствующей докладной записки.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706430" w:rsidRPr="00706430" w:rsidRDefault="00706430" w:rsidP="00706430">
      <w:pPr>
        <w:ind w:firstLine="709"/>
        <w:jc w:val="both"/>
        <w:rPr>
          <w:sz w:val="28"/>
          <w:szCs w:val="28"/>
        </w:rPr>
      </w:pPr>
      <w:r w:rsidRPr="00706430">
        <w:rPr>
          <w:sz w:val="28"/>
          <w:szCs w:val="28"/>
        </w:rPr>
        <w:t>По личному заявлению гражданского служащего часть ежегодного оплачиваемого отпуска, превышающая 28 календарных дней, или любое количество дней из этой части, могут быть заменены денежной компенсацией.</w:t>
      </w:r>
    </w:p>
    <w:p w:rsidR="00706430" w:rsidRPr="00706430" w:rsidRDefault="00706430" w:rsidP="00706430">
      <w:pPr>
        <w:ind w:firstLine="709"/>
        <w:jc w:val="both"/>
        <w:rPr>
          <w:sz w:val="28"/>
          <w:szCs w:val="28"/>
        </w:rPr>
      </w:pPr>
      <w:r w:rsidRPr="00706430">
        <w:rPr>
          <w:sz w:val="28"/>
          <w:szCs w:val="28"/>
        </w:rPr>
        <w:t>Работникам предоставляется ежегодный основной оплачиваемый отпуск продолжительностью 28 календарных дней.</w:t>
      </w:r>
    </w:p>
    <w:p w:rsidR="00706430" w:rsidRPr="00706430" w:rsidRDefault="00706430" w:rsidP="00706430">
      <w:pPr>
        <w:ind w:firstLine="709"/>
        <w:jc w:val="both"/>
        <w:rPr>
          <w:sz w:val="28"/>
          <w:szCs w:val="28"/>
        </w:rPr>
      </w:pPr>
      <w:bookmarkStart w:id="102" w:name="sub_1073"/>
      <w:r w:rsidRPr="00706430">
        <w:rPr>
          <w:sz w:val="28"/>
          <w:szCs w:val="28"/>
        </w:rPr>
        <w:t>7.3. Предоставление ежегодных оплачиваемых отпусков гражданским служащим (работникам) осуществляется в соответствии с графиком отпусков, утверждаемым руководителем Управления.</w:t>
      </w:r>
    </w:p>
    <w:bookmarkEnd w:id="102"/>
    <w:p w:rsidR="00706430" w:rsidRPr="00706430" w:rsidRDefault="00706430" w:rsidP="00706430">
      <w:pPr>
        <w:ind w:firstLine="709"/>
        <w:jc w:val="both"/>
        <w:rPr>
          <w:sz w:val="28"/>
          <w:szCs w:val="28"/>
        </w:rPr>
      </w:pPr>
      <w:r w:rsidRPr="00706430">
        <w:rPr>
          <w:sz w:val="28"/>
          <w:szCs w:val="28"/>
        </w:rPr>
        <w:t>График отпусков составляется ежегодно и доводится до сведения всех гражданских служащих (работников).</w:t>
      </w:r>
    </w:p>
    <w:p w:rsidR="00706430" w:rsidRPr="00706430" w:rsidRDefault="00706430" w:rsidP="00706430">
      <w:pPr>
        <w:ind w:firstLine="709"/>
        <w:jc w:val="both"/>
        <w:rPr>
          <w:sz w:val="28"/>
          <w:szCs w:val="28"/>
        </w:rPr>
      </w:pPr>
      <w:bookmarkStart w:id="103" w:name="sub_1074"/>
      <w:r w:rsidRPr="00706430">
        <w:rPr>
          <w:sz w:val="28"/>
          <w:szCs w:val="28"/>
        </w:rPr>
        <w:t>7.4. Ненормированный служебный день устанавливается для гражданских служащих, замещающих высшие и главные должности гражданской службы.</w:t>
      </w:r>
    </w:p>
    <w:bookmarkEnd w:id="103"/>
    <w:p w:rsidR="00706430" w:rsidRPr="00706430" w:rsidRDefault="00706430" w:rsidP="00706430">
      <w:pPr>
        <w:ind w:firstLine="709"/>
        <w:jc w:val="both"/>
        <w:rPr>
          <w:sz w:val="28"/>
          <w:szCs w:val="28"/>
        </w:rPr>
      </w:pPr>
      <w:r w:rsidRPr="00706430">
        <w:rPr>
          <w:sz w:val="28"/>
          <w:szCs w:val="28"/>
        </w:rPr>
        <w:t>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Управления  по соответствующему перечню должностей и служебным контрактом.</w:t>
      </w:r>
    </w:p>
    <w:p w:rsidR="00706430" w:rsidRPr="00706430" w:rsidRDefault="00706430" w:rsidP="00706430">
      <w:pPr>
        <w:ind w:firstLine="709"/>
        <w:jc w:val="both"/>
        <w:rPr>
          <w:sz w:val="28"/>
          <w:szCs w:val="28"/>
        </w:rPr>
      </w:pPr>
      <w:bookmarkStart w:id="104" w:name="sub_1075"/>
      <w:r w:rsidRPr="00706430">
        <w:rPr>
          <w:sz w:val="28"/>
          <w:szCs w:val="28"/>
        </w:rPr>
        <w:t>7.5. Гражданским служащим, имеющим ненормированный служебный день, предоставляется сверх ежегодного оплачиваемого отпуска дополнительный отпуск продолжительностью три календарных дня.</w:t>
      </w:r>
    </w:p>
    <w:p w:rsidR="00706430" w:rsidRPr="00706430" w:rsidRDefault="00706430" w:rsidP="00706430">
      <w:pPr>
        <w:ind w:firstLine="709"/>
        <w:jc w:val="both"/>
        <w:rPr>
          <w:sz w:val="28"/>
          <w:szCs w:val="28"/>
        </w:rPr>
      </w:pPr>
      <w:bookmarkStart w:id="105" w:name="sub_1076"/>
      <w:bookmarkEnd w:id="104"/>
      <w:r w:rsidRPr="00706430">
        <w:rPr>
          <w:sz w:val="28"/>
          <w:szCs w:val="28"/>
        </w:rPr>
        <w:t>7.6. Гражданские служащие (работники) Управления  направляются в служебные командировки по решению руководителя на определенный срок для выполнения служебного задания (вне постоянного места прохождения федеральной государственной гражданской службы) как на территории Российской Федерации, так и на территориях иностранных государств.</w:t>
      </w:r>
    </w:p>
    <w:p w:rsidR="00706430" w:rsidRPr="00706430" w:rsidRDefault="00706430" w:rsidP="00706430">
      <w:pPr>
        <w:ind w:firstLine="709"/>
        <w:jc w:val="both"/>
        <w:rPr>
          <w:sz w:val="28"/>
          <w:szCs w:val="28"/>
        </w:rPr>
      </w:pPr>
      <w:bookmarkStart w:id="106" w:name="sub_1077"/>
      <w:bookmarkEnd w:id="105"/>
      <w:r w:rsidRPr="00706430">
        <w:rPr>
          <w:sz w:val="28"/>
          <w:szCs w:val="28"/>
        </w:rPr>
        <w:t>7.7. Срок служебной командировки гражданского служащего (работника) определяется руководителем с учетом объема, сложности и других особенностей служебного задания.</w:t>
      </w:r>
    </w:p>
    <w:p w:rsidR="00706430" w:rsidRPr="00706430" w:rsidRDefault="00706430" w:rsidP="00706430">
      <w:pPr>
        <w:ind w:firstLine="709"/>
        <w:jc w:val="both"/>
        <w:rPr>
          <w:sz w:val="28"/>
          <w:szCs w:val="28"/>
        </w:rPr>
      </w:pPr>
      <w:bookmarkStart w:id="107" w:name="sub_1078"/>
      <w:bookmarkEnd w:id="106"/>
      <w:r w:rsidRPr="00706430">
        <w:rPr>
          <w:sz w:val="28"/>
          <w:szCs w:val="28"/>
        </w:rPr>
        <w:t>7.8. Днем выезда в служебную командировку считается день отправления поезда, самолета, автобуса или другого транспортного средства от постоянного места прохождения (работы) гражданским служащим гражданской службы (работника), а днем приезда из служебной командировки - день прибытия указанного транспортного средства в постоянное место прохождения (работы) гражданским служащим гражданской службы (работника).</w:t>
      </w:r>
    </w:p>
    <w:p w:rsidR="00706430" w:rsidRPr="00706430" w:rsidRDefault="00706430" w:rsidP="00706430">
      <w:pPr>
        <w:ind w:firstLine="709"/>
        <w:jc w:val="both"/>
        <w:rPr>
          <w:sz w:val="28"/>
          <w:szCs w:val="28"/>
        </w:rPr>
      </w:pPr>
      <w:bookmarkStart w:id="108" w:name="sub_1079"/>
      <w:bookmarkEnd w:id="107"/>
      <w:r w:rsidRPr="00706430">
        <w:rPr>
          <w:sz w:val="28"/>
          <w:szCs w:val="28"/>
        </w:rPr>
        <w:t>7.9. Вопрос о явке гражданского служащего (работника) на службу (на работу) в день выезда в служебную командировку и в день приезда из служебной командировки решается руководителем структурного подразделения Управления.</w:t>
      </w:r>
    </w:p>
    <w:p w:rsidR="00706430" w:rsidRPr="00706430" w:rsidRDefault="00706430" w:rsidP="00706430">
      <w:pPr>
        <w:ind w:firstLine="709"/>
        <w:jc w:val="both"/>
        <w:rPr>
          <w:sz w:val="28"/>
          <w:szCs w:val="28"/>
        </w:rPr>
      </w:pPr>
      <w:bookmarkStart w:id="109" w:name="sub_1710"/>
      <w:bookmarkEnd w:id="108"/>
      <w:r w:rsidRPr="00706430">
        <w:rPr>
          <w:sz w:val="28"/>
          <w:szCs w:val="28"/>
        </w:rPr>
        <w:t>7.10. На гражданских служащих и работников, находящихся в служебной командировке, распространяется режим служебного времени тех государственных органов (организаций), в которые они командированы. В случае</w:t>
      </w:r>
      <w:proofErr w:type="gramStart"/>
      <w:r w:rsidRPr="00706430">
        <w:rPr>
          <w:sz w:val="28"/>
          <w:szCs w:val="28"/>
        </w:rPr>
        <w:t>,</w:t>
      </w:r>
      <w:proofErr w:type="gramEnd"/>
      <w:r w:rsidRPr="00706430">
        <w:rPr>
          <w:sz w:val="28"/>
          <w:szCs w:val="28"/>
        </w:rPr>
        <w:t xml:space="preserve"> если режим служебного времени в указанных государственных органах (организациях) отличается от режима служебного времени, установленного в центральном аппарате Управления  в соответствии со служебным распорядком, в сторону уменьшения дней отдыха, взамен дней отдыха, не использованных в период нахождения в служебной командировке, гражданскому служащему, работнику предоставляются другие дни отдыха по возвращении из служебной командировки.</w:t>
      </w:r>
    </w:p>
    <w:p w:rsidR="00706430" w:rsidRPr="00706430" w:rsidRDefault="00706430" w:rsidP="00706430">
      <w:pPr>
        <w:ind w:firstLine="709"/>
        <w:jc w:val="both"/>
        <w:rPr>
          <w:sz w:val="28"/>
          <w:szCs w:val="28"/>
        </w:rPr>
      </w:pPr>
      <w:bookmarkStart w:id="110" w:name="sub_1711"/>
      <w:bookmarkEnd w:id="109"/>
      <w:r w:rsidRPr="00706430">
        <w:rPr>
          <w:sz w:val="28"/>
          <w:szCs w:val="28"/>
        </w:rPr>
        <w:t xml:space="preserve">7.11. Если гражданский служащий, работник специально командирован для работы в выходные или праздничные дни, компенсация за работу в эти дни производится в соответствии с </w:t>
      </w:r>
      <w:hyperlink r:id="rId35" w:history="1">
        <w:r w:rsidRPr="00706430">
          <w:rPr>
            <w:sz w:val="28"/>
            <w:szCs w:val="28"/>
          </w:rPr>
          <w:t>законодательством</w:t>
        </w:r>
      </w:hyperlink>
      <w:r w:rsidRPr="00706430">
        <w:rPr>
          <w:sz w:val="28"/>
          <w:szCs w:val="28"/>
        </w:rPr>
        <w:t xml:space="preserve"> Российской Федерации.</w:t>
      </w:r>
    </w:p>
    <w:p w:rsidR="00706430" w:rsidRPr="00706430" w:rsidRDefault="00706430" w:rsidP="00706430">
      <w:pPr>
        <w:ind w:firstLine="709"/>
        <w:jc w:val="both"/>
        <w:rPr>
          <w:sz w:val="28"/>
          <w:szCs w:val="28"/>
        </w:rPr>
      </w:pPr>
      <w:bookmarkStart w:id="111" w:name="sub_1712"/>
      <w:bookmarkEnd w:id="110"/>
      <w:r w:rsidRPr="00706430">
        <w:rPr>
          <w:sz w:val="28"/>
          <w:szCs w:val="28"/>
        </w:rPr>
        <w:t>7.12. В случае если по распоряжению руководителя гражданский служащий, работник выезжает в служебную командировку в выходной день, то при возвращении из служебной командировки ему предоставляется другой день отдыха в установленном порядке.</w:t>
      </w:r>
    </w:p>
    <w:bookmarkEnd w:id="111"/>
    <w:p w:rsidR="00706430" w:rsidRPr="00706430" w:rsidRDefault="00706430" w:rsidP="00706430">
      <w:pPr>
        <w:ind w:firstLine="709"/>
        <w:jc w:val="both"/>
        <w:rPr>
          <w:sz w:val="28"/>
          <w:szCs w:val="28"/>
        </w:rPr>
      </w:pPr>
    </w:p>
    <w:p w:rsidR="00706430" w:rsidRPr="00706430" w:rsidRDefault="00706430" w:rsidP="00706430">
      <w:pPr>
        <w:widowControl w:val="0"/>
        <w:autoSpaceDE w:val="0"/>
        <w:autoSpaceDN w:val="0"/>
        <w:adjustRightInd w:val="0"/>
        <w:spacing w:before="108" w:after="108"/>
        <w:jc w:val="center"/>
        <w:outlineLvl w:val="0"/>
        <w:rPr>
          <w:b/>
          <w:sz w:val="28"/>
          <w:szCs w:val="28"/>
        </w:rPr>
      </w:pPr>
      <w:bookmarkStart w:id="112" w:name="sub_1800"/>
      <w:r w:rsidRPr="00706430">
        <w:rPr>
          <w:b/>
          <w:sz w:val="28"/>
          <w:szCs w:val="28"/>
        </w:rPr>
        <w:t xml:space="preserve">VIII. Поощрения и награждения гражданских служащих (работников) Управления </w:t>
      </w:r>
    </w:p>
    <w:bookmarkEnd w:id="112"/>
    <w:p w:rsidR="00706430" w:rsidRPr="00706430" w:rsidRDefault="00706430" w:rsidP="00706430"/>
    <w:p w:rsidR="00706430" w:rsidRPr="00706430" w:rsidRDefault="00706430" w:rsidP="00706430">
      <w:pPr>
        <w:ind w:firstLine="709"/>
        <w:jc w:val="both"/>
        <w:rPr>
          <w:sz w:val="28"/>
          <w:szCs w:val="28"/>
        </w:rPr>
      </w:pPr>
      <w:bookmarkStart w:id="113" w:name="sub_1081"/>
      <w:r w:rsidRPr="00706430">
        <w:rPr>
          <w:sz w:val="28"/>
          <w:szCs w:val="28"/>
        </w:rPr>
        <w:t>8.1. За успешное и добросовестное исполнение гражданским служащим (работником) своих должностных обязанностей, продолжительную и безупречную службу (работу), выполнение заданий особой важности и сложности к ним применяются следующие поощрения:</w:t>
      </w:r>
    </w:p>
    <w:bookmarkEnd w:id="113"/>
    <w:p w:rsidR="00706430" w:rsidRPr="00706430" w:rsidRDefault="00706430" w:rsidP="00706430">
      <w:pPr>
        <w:ind w:firstLine="709"/>
        <w:jc w:val="both"/>
        <w:rPr>
          <w:sz w:val="28"/>
          <w:szCs w:val="28"/>
        </w:rPr>
      </w:pPr>
      <w:r w:rsidRPr="00706430">
        <w:rPr>
          <w:sz w:val="28"/>
          <w:szCs w:val="28"/>
        </w:rPr>
        <w:t>- объявление благодарности руководителя Управления;</w:t>
      </w:r>
    </w:p>
    <w:p w:rsidR="00706430" w:rsidRPr="00706430" w:rsidRDefault="00706430" w:rsidP="00706430">
      <w:pPr>
        <w:ind w:firstLine="709"/>
        <w:jc w:val="both"/>
        <w:rPr>
          <w:sz w:val="28"/>
          <w:szCs w:val="28"/>
        </w:rPr>
      </w:pPr>
      <w:r w:rsidRPr="00706430">
        <w:rPr>
          <w:sz w:val="28"/>
          <w:szCs w:val="28"/>
        </w:rPr>
        <w:t>- награждение ведомственными наградами Министерства связи и массовых коммуникаций Российской Федерации на основании предложений руководителя Управления;</w:t>
      </w:r>
    </w:p>
    <w:p w:rsidR="00706430" w:rsidRPr="00706430" w:rsidRDefault="00706430" w:rsidP="00706430">
      <w:pPr>
        <w:ind w:firstLine="709"/>
        <w:jc w:val="both"/>
        <w:rPr>
          <w:sz w:val="28"/>
          <w:szCs w:val="28"/>
        </w:rPr>
      </w:pPr>
      <w:r w:rsidRPr="00706430">
        <w:rPr>
          <w:sz w:val="28"/>
          <w:szCs w:val="28"/>
        </w:rPr>
        <w:t>- присвоение почетных званий Российской Федерации по представлению руководителя Управления  в Министерство связи и массовых коммуникаций Российской Федерации;</w:t>
      </w:r>
    </w:p>
    <w:p w:rsidR="00706430" w:rsidRPr="00706430" w:rsidRDefault="00706430" w:rsidP="00706430">
      <w:pPr>
        <w:ind w:firstLine="709"/>
        <w:jc w:val="both"/>
        <w:rPr>
          <w:sz w:val="28"/>
          <w:szCs w:val="28"/>
        </w:rPr>
      </w:pPr>
      <w:r w:rsidRPr="00706430">
        <w:rPr>
          <w:sz w:val="28"/>
          <w:szCs w:val="28"/>
        </w:rPr>
        <w:t>- награждение государственными наградами Российской Федерации, Почетной грамотой Президента Российской Федерации, Почетной грамотой Правительства Российской Федерации по представлению руководителя Управления  в Министерство связи и массовых коммуникаций Российской Федерации;</w:t>
      </w:r>
    </w:p>
    <w:p w:rsidR="00706430" w:rsidRPr="00706430" w:rsidRDefault="00706430" w:rsidP="00706430">
      <w:pPr>
        <w:ind w:firstLine="709"/>
        <w:jc w:val="both"/>
        <w:rPr>
          <w:sz w:val="28"/>
          <w:szCs w:val="28"/>
        </w:rPr>
      </w:pPr>
      <w:r w:rsidRPr="00706430">
        <w:rPr>
          <w:sz w:val="28"/>
          <w:szCs w:val="28"/>
        </w:rPr>
        <w:t>- объявление благодарности Президента Российской Федерации, объявление благодарности Правительства Российской Федерации по представлению руководителя Управления  в Министерство связи и массовых коммуникаций Российской Федерации;</w:t>
      </w:r>
    </w:p>
    <w:p w:rsidR="00706430" w:rsidRPr="00706430" w:rsidRDefault="00706430" w:rsidP="00706430">
      <w:pPr>
        <w:ind w:firstLine="709"/>
        <w:jc w:val="both"/>
        <w:rPr>
          <w:sz w:val="28"/>
          <w:szCs w:val="28"/>
        </w:rPr>
      </w:pPr>
      <w:proofErr w:type="gramStart"/>
      <w:r w:rsidRPr="00706430">
        <w:rPr>
          <w:sz w:val="28"/>
          <w:szCs w:val="28"/>
        </w:rPr>
        <w:t>- иные виды поощрения в соответствии с действующем законодательством.</w:t>
      </w:r>
      <w:proofErr w:type="gramEnd"/>
    </w:p>
    <w:p w:rsidR="00706430" w:rsidRPr="00706430" w:rsidRDefault="00706430" w:rsidP="00706430">
      <w:pPr>
        <w:ind w:firstLine="709"/>
        <w:jc w:val="both"/>
        <w:rPr>
          <w:sz w:val="28"/>
          <w:szCs w:val="28"/>
        </w:rPr>
      </w:pPr>
      <w:bookmarkStart w:id="114" w:name="sub_1082"/>
      <w:r w:rsidRPr="00706430">
        <w:rPr>
          <w:sz w:val="28"/>
          <w:szCs w:val="28"/>
        </w:rPr>
        <w:t>8.2. Решение о поощрении или награждении принимается на основании представления к поощрению непосредственного или вышестоящего руководителя гражданского служащего (работника).</w:t>
      </w:r>
    </w:p>
    <w:bookmarkEnd w:id="114"/>
    <w:p w:rsidR="00706430" w:rsidRPr="00706430" w:rsidRDefault="00706430" w:rsidP="00706430">
      <w:pPr>
        <w:ind w:firstLine="709"/>
        <w:jc w:val="both"/>
        <w:rPr>
          <w:sz w:val="28"/>
          <w:szCs w:val="28"/>
        </w:rPr>
      </w:pPr>
      <w:r w:rsidRPr="00706430">
        <w:rPr>
          <w:sz w:val="28"/>
          <w:szCs w:val="28"/>
        </w:rPr>
        <w:t>Руководитель вправе без представления к поощрению непосредственного или вышестоящего руководителя гражданского служащего (работника) принять решение о поощрении или награждении любого гражданского служащего (работника).</w:t>
      </w:r>
    </w:p>
    <w:p w:rsidR="00706430" w:rsidRPr="00706430" w:rsidRDefault="00706430" w:rsidP="00706430">
      <w:pPr>
        <w:ind w:firstLine="709"/>
        <w:jc w:val="both"/>
        <w:rPr>
          <w:sz w:val="28"/>
          <w:szCs w:val="28"/>
        </w:rPr>
      </w:pPr>
      <w:bookmarkStart w:id="115" w:name="sub_1083"/>
      <w:r w:rsidRPr="00706430">
        <w:rPr>
          <w:sz w:val="28"/>
          <w:szCs w:val="28"/>
        </w:rPr>
        <w:t>8.3. Решения о поощрении или награждении гражданского служащего (работника) оформляются приказом. Соответствующая запись о поощрении или награждении вносится в трудовую книжку и личное дело гражданского служащего (работника).</w:t>
      </w:r>
    </w:p>
    <w:bookmarkEnd w:id="115"/>
    <w:p w:rsidR="00706430" w:rsidRPr="00706430" w:rsidRDefault="00706430" w:rsidP="00706430">
      <w:pPr>
        <w:ind w:firstLine="709"/>
        <w:jc w:val="both"/>
        <w:rPr>
          <w:sz w:val="28"/>
          <w:szCs w:val="28"/>
        </w:rPr>
      </w:pPr>
    </w:p>
    <w:p w:rsidR="00706430" w:rsidRPr="00706430" w:rsidRDefault="00706430" w:rsidP="00706430">
      <w:pPr>
        <w:widowControl w:val="0"/>
        <w:autoSpaceDE w:val="0"/>
        <w:autoSpaceDN w:val="0"/>
        <w:adjustRightInd w:val="0"/>
        <w:spacing w:before="108" w:after="108"/>
        <w:jc w:val="center"/>
        <w:outlineLvl w:val="0"/>
        <w:rPr>
          <w:b/>
          <w:sz w:val="28"/>
          <w:szCs w:val="28"/>
        </w:rPr>
      </w:pPr>
      <w:bookmarkStart w:id="116" w:name="sub_1900"/>
      <w:r w:rsidRPr="00706430">
        <w:rPr>
          <w:b/>
          <w:sz w:val="28"/>
          <w:szCs w:val="28"/>
        </w:rPr>
        <w:t>IX. Дисциплинарные взыскания, применяемые к гражданским служащим</w:t>
      </w:r>
    </w:p>
    <w:bookmarkEnd w:id="116"/>
    <w:p w:rsidR="00706430" w:rsidRPr="00706430" w:rsidRDefault="00706430" w:rsidP="00706430"/>
    <w:p w:rsidR="00706430" w:rsidRPr="00706430" w:rsidRDefault="00706430" w:rsidP="00706430">
      <w:pPr>
        <w:ind w:firstLine="709"/>
        <w:jc w:val="both"/>
        <w:rPr>
          <w:sz w:val="28"/>
          <w:szCs w:val="28"/>
        </w:rPr>
      </w:pPr>
      <w:bookmarkStart w:id="117" w:name="sub_1091"/>
      <w:r w:rsidRPr="00706430">
        <w:rPr>
          <w:sz w:val="28"/>
          <w:szCs w:val="28"/>
        </w:rPr>
        <w:t>9.1.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706430" w:rsidRPr="00706430" w:rsidRDefault="00706430" w:rsidP="00706430">
      <w:pPr>
        <w:ind w:firstLine="709"/>
        <w:jc w:val="both"/>
        <w:rPr>
          <w:sz w:val="28"/>
          <w:szCs w:val="28"/>
        </w:rPr>
      </w:pPr>
      <w:bookmarkStart w:id="118" w:name="sub_1911"/>
      <w:bookmarkEnd w:id="117"/>
      <w:r w:rsidRPr="00706430">
        <w:rPr>
          <w:sz w:val="28"/>
          <w:szCs w:val="28"/>
        </w:rPr>
        <w:t>1) замечание;</w:t>
      </w:r>
    </w:p>
    <w:p w:rsidR="00706430" w:rsidRPr="00706430" w:rsidRDefault="00706430" w:rsidP="00706430">
      <w:pPr>
        <w:ind w:firstLine="709"/>
        <w:jc w:val="both"/>
        <w:rPr>
          <w:sz w:val="28"/>
          <w:szCs w:val="28"/>
        </w:rPr>
      </w:pPr>
      <w:bookmarkStart w:id="119" w:name="sub_1912"/>
      <w:bookmarkEnd w:id="118"/>
      <w:r w:rsidRPr="00706430">
        <w:rPr>
          <w:sz w:val="28"/>
          <w:szCs w:val="28"/>
        </w:rPr>
        <w:t>2) выговор;</w:t>
      </w:r>
    </w:p>
    <w:p w:rsidR="00706430" w:rsidRPr="00706430" w:rsidRDefault="00706430" w:rsidP="00706430">
      <w:pPr>
        <w:ind w:firstLine="709"/>
        <w:jc w:val="both"/>
        <w:rPr>
          <w:sz w:val="28"/>
          <w:szCs w:val="28"/>
        </w:rPr>
      </w:pPr>
      <w:bookmarkStart w:id="120" w:name="sub_1913"/>
      <w:bookmarkEnd w:id="119"/>
      <w:r w:rsidRPr="00706430">
        <w:rPr>
          <w:sz w:val="28"/>
          <w:szCs w:val="28"/>
        </w:rPr>
        <w:t>3) предупреждение о неполном должностном соответствии;</w:t>
      </w:r>
    </w:p>
    <w:p w:rsidR="00706430" w:rsidRPr="00706430" w:rsidRDefault="00706430" w:rsidP="00706430">
      <w:pPr>
        <w:ind w:firstLine="709"/>
        <w:jc w:val="both"/>
        <w:rPr>
          <w:sz w:val="28"/>
          <w:szCs w:val="28"/>
        </w:rPr>
      </w:pPr>
      <w:bookmarkStart w:id="121" w:name="sub_1914"/>
      <w:bookmarkEnd w:id="120"/>
      <w:r w:rsidRPr="00706430">
        <w:rPr>
          <w:sz w:val="28"/>
          <w:szCs w:val="28"/>
        </w:rPr>
        <w:t xml:space="preserve">4) увольнение с гражданской службы по основаниям, установленным </w:t>
      </w:r>
      <w:hyperlink r:id="rId36" w:history="1">
        <w:r w:rsidRPr="00706430">
          <w:rPr>
            <w:sz w:val="28"/>
            <w:szCs w:val="28"/>
          </w:rPr>
          <w:t>пунктом 2</w:t>
        </w:r>
      </w:hyperlink>
      <w:r w:rsidRPr="00706430">
        <w:rPr>
          <w:sz w:val="28"/>
          <w:szCs w:val="28"/>
        </w:rPr>
        <w:t xml:space="preserve">, </w:t>
      </w:r>
      <w:hyperlink r:id="rId37" w:history="1">
        <w:r w:rsidRPr="00706430">
          <w:rPr>
            <w:sz w:val="28"/>
            <w:szCs w:val="28"/>
          </w:rPr>
          <w:t>подпунктами "а" - "г" пункта 3</w:t>
        </w:r>
      </w:hyperlink>
      <w:r w:rsidRPr="00706430">
        <w:rPr>
          <w:sz w:val="28"/>
          <w:szCs w:val="28"/>
        </w:rPr>
        <w:t xml:space="preserve">, </w:t>
      </w:r>
      <w:hyperlink r:id="rId38" w:history="1">
        <w:r w:rsidRPr="00706430">
          <w:rPr>
            <w:sz w:val="28"/>
            <w:szCs w:val="28"/>
          </w:rPr>
          <w:t>пунктами 5</w:t>
        </w:r>
      </w:hyperlink>
      <w:r w:rsidRPr="00706430">
        <w:rPr>
          <w:sz w:val="28"/>
          <w:szCs w:val="28"/>
        </w:rPr>
        <w:t xml:space="preserve"> и </w:t>
      </w:r>
      <w:hyperlink r:id="rId39" w:history="1">
        <w:r w:rsidRPr="00706430">
          <w:rPr>
            <w:sz w:val="28"/>
            <w:szCs w:val="28"/>
          </w:rPr>
          <w:t>6 части 1 статьи 37</w:t>
        </w:r>
      </w:hyperlink>
      <w:r w:rsidRPr="00706430">
        <w:rPr>
          <w:sz w:val="28"/>
          <w:szCs w:val="28"/>
        </w:rPr>
        <w:t xml:space="preserve"> Федерального закона N 79-ФЗ.</w:t>
      </w:r>
    </w:p>
    <w:p w:rsidR="00706430" w:rsidRPr="00706430" w:rsidRDefault="00706430" w:rsidP="00706430">
      <w:pPr>
        <w:ind w:firstLine="709"/>
        <w:jc w:val="both"/>
        <w:rPr>
          <w:sz w:val="28"/>
          <w:szCs w:val="28"/>
        </w:rPr>
      </w:pPr>
      <w:bookmarkStart w:id="122" w:name="sub_1092"/>
      <w:bookmarkEnd w:id="121"/>
      <w:r w:rsidRPr="00706430">
        <w:rPr>
          <w:sz w:val="28"/>
          <w:szCs w:val="28"/>
        </w:rPr>
        <w:t>9.2. За каждый дисциплинарный проступок может быть применено только одно дисциплинарное взыскание.</w:t>
      </w:r>
    </w:p>
    <w:p w:rsidR="00706430" w:rsidRPr="00706430" w:rsidRDefault="00706430" w:rsidP="00706430">
      <w:pPr>
        <w:ind w:firstLine="709"/>
        <w:jc w:val="both"/>
        <w:rPr>
          <w:sz w:val="28"/>
          <w:szCs w:val="28"/>
        </w:rPr>
      </w:pPr>
      <w:bookmarkStart w:id="123" w:name="sub_1093"/>
      <w:bookmarkEnd w:id="122"/>
      <w:r w:rsidRPr="00706430">
        <w:rPr>
          <w:sz w:val="28"/>
          <w:szCs w:val="28"/>
        </w:rPr>
        <w:t xml:space="preserve">9.3. Порядок применения и снятия дисциплинарного взыскания установлен </w:t>
      </w:r>
      <w:hyperlink r:id="rId40" w:history="1">
        <w:r w:rsidRPr="00706430">
          <w:rPr>
            <w:sz w:val="28"/>
            <w:szCs w:val="28"/>
          </w:rPr>
          <w:t>статьей 58</w:t>
        </w:r>
      </w:hyperlink>
      <w:r w:rsidRPr="00706430">
        <w:rPr>
          <w:sz w:val="28"/>
          <w:szCs w:val="28"/>
        </w:rPr>
        <w:t xml:space="preserve"> Федерального закона N 79-ФЗ.</w:t>
      </w:r>
    </w:p>
    <w:bookmarkEnd w:id="123"/>
    <w:p w:rsidR="00706430" w:rsidRPr="00706430" w:rsidRDefault="00706430" w:rsidP="00706430">
      <w:pPr>
        <w:ind w:firstLine="709"/>
        <w:jc w:val="both"/>
        <w:rPr>
          <w:sz w:val="28"/>
          <w:szCs w:val="28"/>
        </w:rPr>
      </w:pPr>
    </w:p>
    <w:p w:rsidR="00706430" w:rsidRPr="00706430" w:rsidRDefault="00706430" w:rsidP="00706430">
      <w:pPr>
        <w:widowControl w:val="0"/>
        <w:autoSpaceDE w:val="0"/>
        <w:autoSpaceDN w:val="0"/>
        <w:adjustRightInd w:val="0"/>
        <w:spacing w:before="108" w:after="108"/>
        <w:jc w:val="center"/>
        <w:outlineLvl w:val="0"/>
        <w:rPr>
          <w:b/>
          <w:sz w:val="28"/>
          <w:szCs w:val="28"/>
        </w:rPr>
      </w:pPr>
      <w:bookmarkStart w:id="124" w:name="sub_11000"/>
      <w:r w:rsidRPr="00706430">
        <w:rPr>
          <w:b/>
          <w:sz w:val="28"/>
          <w:szCs w:val="28"/>
        </w:rPr>
        <w:t>X. Дисциплинарные взыскания, применяемые к работникам</w:t>
      </w:r>
    </w:p>
    <w:bookmarkEnd w:id="124"/>
    <w:p w:rsidR="00706430" w:rsidRPr="00706430" w:rsidRDefault="00706430" w:rsidP="00706430"/>
    <w:p w:rsidR="00706430" w:rsidRPr="00706430" w:rsidRDefault="00706430" w:rsidP="00706430">
      <w:pPr>
        <w:ind w:firstLine="709"/>
        <w:jc w:val="both"/>
        <w:rPr>
          <w:sz w:val="28"/>
          <w:szCs w:val="28"/>
        </w:rPr>
      </w:pPr>
      <w:bookmarkStart w:id="125" w:name="sub_1101"/>
      <w:r w:rsidRPr="00706430">
        <w:rPr>
          <w:sz w:val="28"/>
          <w:szCs w:val="28"/>
        </w:rPr>
        <w:t>10.1.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представитель нанимателя имеет право применить следующие дисциплинарные взыскания:</w:t>
      </w:r>
    </w:p>
    <w:p w:rsidR="00706430" w:rsidRPr="00706430" w:rsidRDefault="00706430" w:rsidP="00706430">
      <w:pPr>
        <w:ind w:firstLine="709"/>
        <w:jc w:val="both"/>
        <w:rPr>
          <w:sz w:val="28"/>
          <w:szCs w:val="28"/>
        </w:rPr>
      </w:pPr>
      <w:bookmarkStart w:id="126" w:name="sub_11110"/>
      <w:bookmarkEnd w:id="125"/>
      <w:r w:rsidRPr="00706430">
        <w:rPr>
          <w:sz w:val="28"/>
          <w:szCs w:val="28"/>
        </w:rPr>
        <w:t>1) замечание;</w:t>
      </w:r>
    </w:p>
    <w:p w:rsidR="00706430" w:rsidRPr="00706430" w:rsidRDefault="00706430" w:rsidP="00706430">
      <w:pPr>
        <w:ind w:firstLine="709"/>
        <w:jc w:val="both"/>
        <w:rPr>
          <w:sz w:val="28"/>
          <w:szCs w:val="28"/>
        </w:rPr>
      </w:pPr>
      <w:bookmarkStart w:id="127" w:name="sub_11120"/>
      <w:bookmarkEnd w:id="126"/>
      <w:r w:rsidRPr="00706430">
        <w:rPr>
          <w:sz w:val="28"/>
          <w:szCs w:val="28"/>
        </w:rPr>
        <w:t>2) выговор;</w:t>
      </w:r>
    </w:p>
    <w:p w:rsidR="00706430" w:rsidRPr="00706430" w:rsidRDefault="00706430" w:rsidP="00706430">
      <w:pPr>
        <w:ind w:firstLine="709"/>
        <w:jc w:val="both"/>
        <w:rPr>
          <w:sz w:val="28"/>
          <w:szCs w:val="28"/>
        </w:rPr>
      </w:pPr>
      <w:bookmarkStart w:id="128" w:name="sub_11130"/>
      <w:bookmarkEnd w:id="127"/>
      <w:r w:rsidRPr="00706430">
        <w:rPr>
          <w:sz w:val="28"/>
          <w:szCs w:val="28"/>
        </w:rPr>
        <w:t>3) увольнение по соответствующим основаниям.</w:t>
      </w:r>
    </w:p>
    <w:bookmarkEnd w:id="128"/>
    <w:p w:rsidR="00706430" w:rsidRPr="00706430" w:rsidRDefault="00706430" w:rsidP="00706430">
      <w:pPr>
        <w:ind w:firstLine="709"/>
        <w:jc w:val="both"/>
        <w:rPr>
          <w:sz w:val="28"/>
          <w:szCs w:val="28"/>
        </w:rPr>
      </w:pPr>
      <w:r w:rsidRPr="00706430">
        <w:rPr>
          <w:sz w:val="28"/>
          <w:szCs w:val="28"/>
        </w:rPr>
        <w:t>Федеральными законами, уставами и положениями о дисциплине (</w:t>
      </w:r>
      <w:hyperlink r:id="rId41" w:history="1">
        <w:r w:rsidRPr="00706430">
          <w:rPr>
            <w:sz w:val="28"/>
            <w:szCs w:val="28"/>
          </w:rPr>
          <w:t>часть пятая статьи 189</w:t>
        </w:r>
      </w:hyperlink>
      <w:r w:rsidRPr="00706430">
        <w:rPr>
          <w:sz w:val="28"/>
          <w:szCs w:val="28"/>
        </w:rPr>
        <w:t xml:space="preserve"> Трудового кодекса) для отдельных категорий работников могут быть предусмотрены также и другие дисциплинарные взыскания.</w:t>
      </w:r>
    </w:p>
    <w:p w:rsidR="00706430" w:rsidRPr="00706430" w:rsidRDefault="00706430" w:rsidP="00706430">
      <w:pPr>
        <w:ind w:firstLine="709"/>
        <w:jc w:val="both"/>
        <w:rPr>
          <w:sz w:val="28"/>
          <w:szCs w:val="28"/>
        </w:rPr>
      </w:pPr>
      <w:bookmarkStart w:id="129" w:name="sub_1102"/>
      <w:r w:rsidRPr="00706430">
        <w:rPr>
          <w:sz w:val="28"/>
          <w:szCs w:val="28"/>
        </w:rPr>
        <w:t xml:space="preserve">10.2. </w:t>
      </w:r>
      <w:proofErr w:type="gramStart"/>
      <w:r w:rsidRPr="00706430">
        <w:rPr>
          <w:sz w:val="28"/>
          <w:szCs w:val="28"/>
        </w:rPr>
        <w:t xml:space="preserve">К дисциплинарным взысканиям, в частности, относится увольнение работника по основаниям, предусмотренным </w:t>
      </w:r>
      <w:hyperlink r:id="rId42" w:history="1">
        <w:r w:rsidRPr="00706430">
          <w:rPr>
            <w:sz w:val="28"/>
            <w:szCs w:val="28"/>
          </w:rPr>
          <w:t>пунктами 5</w:t>
        </w:r>
      </w:hyperlink>
      <w:r w:rsidRPr="00706430">
        <w:rPr>
          <w:sz w:val="28"/>
          <w:szCs w:val="28"/>
        </w:rPr>
        <w:t xml:space="preserve">, </w:t>
      </w:r>
      <w:hyperlink r:id="rId43" w:history="1">
        <w:r w:rsidRPr="00706430">
          <w:rPr>
            <w:sz w:val="28"/>
            <w:szCs w:val="28"/>
          </w:rPr>
          <w:t>6</w:t>
        </w:r>
      </w:hyperlink>
      <w:r w:rsidRPr="00706430">
        <w:rPr>
          <w:sz w:val="28"/>
          <w:szCs w:val="28"/>
        </w:rPr>
        <w:t xml:space="preserve">, </w:t>
      </w:r>
      <w:hyperlink r:id="rId44" w:history="1">
        <w:r w:rsidRPr="00706430">
          <w:rPr>
            <w:sz w:val="28"/>
            <w:szCs w:val="28"/>
          </w:rPr>
          <w:t>9</w:t>
        </w:r>
      </w:hyperlink>
      <w:r w:rsidRPr="00706430">
        <w:rPr>
          <w:sz w:val="28"/>
          <w:szCs w:val="28"/>
        </w:rPr>
        <w:t xml:space="preserve"> или </w:t>
      </w:r>
      <w:hyperlink r:id="rId45" w:history="1">
        <w:r w:rsidRPr="00706430">
          <w:rPr>
            <w:sz w:val="28"/>
            <w:szCs w:val="28"/>
          </w:rPr>
          <w:t>10 части первой статьи 81</w:t>
        </w:r>
      </w:hyperlink>
      <w:r w:rsidRPr="00706430">
        <w:rPr>
          <w:sz w:val="28"/>
          <w:szCs w:val="28"/>
        </w:rPr>
        <w:t xml:space="preserve">, </w:t>
      </w:r>
      <w:hyperlink r:id="rId46" w:history="1">
        <w:r w:rsidRPr="00706430">
          <w:rPr>
            <w:sz w:val="28"/>
            <w:szCs w:val="28"/>
          </w:rPr>
          <w:t>пунктом 1 статьи 336</w:t>
        </w:r>
      </w:hyperlink>
      <w:r w:rsidRPr="00706430">
        <w:rPr>
          <w:sz w:val="28"/>
          <w:szCs w:val="28"/>
        </w:rPr>
        <w:t xml:space="preserve"> или </w:t>
      </w:r>
      <w:hyperlink r:id="rId47" w:history="1">
        <w:r w:rsidRPr="00706430">
          <w:rPr>
            <w:sz w:val="28"/>
            <w:szCs w:val="28"/>
          </w:rPr>
          <w:t>статьей 348.11</w:t>
        </w:r>
      </w:hyperlink>
      <w:r w:rsidRPr="00706430">
        <w:rPr>
          <w:sz w:val="28"/>
          <w:szCs w:val="28"/>
        </w:rPr>
        <w:t xml:space="preserve"> Трудового кодекса, а также </w:t>
      </w:r>
      <w:hyperlink r:id="rId48" w:history="1">
        <w:r w:rsidRPr="00706430">
          <w:rPr>
            <w:sz w:val="28"/>
            <w:szCs w:val="28"/>
          </w:rPr>
          <w:t>пунктом 7</w:t>
        </w:r>
      </w:hyperlink>
      <w:r w:rsidRPr="00706430">
        <w:rPr>
          <w:sz w:val="28"/>
          <w:szCs w:val="28"/>
        </w:rPr>
        <w:t xml:space="preserve">, </w:t>
      </w:r>
      <w:hyperlink r:id="rId49" w:history="1">
        <w:r w:rsidRPr="00706430">
          <w:rPr>
            <w:sz w:val="28"/>
            <w:szCs w:val="28"/>
          </w:rPr>
          <w:t>7.1</w:t>
        </w:r>
      </w:hyperlink>
      <w:r w:rsidRPr="00706430">
        <w:rPr>
          <w:sz w:val="28"/>
          <w:szCs w:val="28"/>
        </w:rPr>
        <w:t xml:space="preserve"> или </w:t>
      </w:r>
      <w:hyperlink r:id="rId50" w:history="1">
        <w:r w:rsidRPr="00706430">
          <w:rPr>
            <w:sz w:val="28"/>
            <w:szCs w:val="28"/>
          </w:rPr>
          <w:t>8 части первой статьи 81</w:t>
        </w:r>
      </w:hyperlink>
      <w:r w:rsidRPr="00706430">
        <w:rPr>
          <w:sz w:val="28"/>
          <w:szCs w:val="28"/>
        </w:rPr>
        <w:t xml:space="preserve"> Трудового кодекса в случаях, когда виновные действия, дающие основания для утраты доверия, либо соответственно аморальный проступок совершены работником по</w:t>
      </w:r>
      <w:proofErr w:type="gramEnd"/>
      <w:r w:rsidRPr="00706430">
        <w:rPr>
          <w:sz w:val="28"/>
          <w:szCs w:val="28"/>
        </w:rPr>
        <w:t xml:space="preserve"> месту работы и в связи с исполнением им трудовых обязанностей.</w:t>
      </w:r>
    </w:p>
    <w:p w:rsidR="00706430" w:rsidRPr="00706430" w:rsidRDefault="00706430" w:rsidP="00706430">
      <w:pPr>
        <w:ind w:firstLine="709"/>
        <w:jc w:val="both"/>
        <w:rPr>
          <w:sz w:val="28"/>
          <w:szCs w:val="28"/>
        </w:rPr>
      </w:pPr>
      <w:bookmarkStart w:id="130" w:name="sub_1103"/>
      <w:bookmarkEnd w:id="129"/>
      <w:r w:rsidRPr="00706430">
        <w:rPr>
          <w:sz w:val="28"/>
          <w:szCs w:val="28"/>
        </w:rPr>
        <w:t>10.3. При наложении дисциплинарного взыскания должны учитываться тяжесть совершенного проступка и обстоятельства, при которых он был совершен.</w:t>
      </w:r>
    </w:p>
    <w:p w:rsidR="00706430" w:rsidRPr="00706430" w:rsidRDefault="00706430" w:rsidP="00706430">
      <w:pPr>
        <w:ind w:firstLine="709"/>
        <w:jc w:val="both"/>
        <w:rPr>
          <w:sz w:val="28"/>
          <w:szCs w:val="28"/>
        </w:rPr>
      </w:pPr>
      <w:bookmarkStart w:id="131" w:name="sub_1104"/>
      <w:bookmarkEnd w:id="130"/>
      <w:r w:rsidRPr="00706430">
        <w:rPr>
          <w:sz w:val="28"/>
          <w:szCs w:val="28"/>
        </w:rPr>
        <w:t xml:space="preserve">10.4. Порядок применения и снятия дисциплинарного взыскания установлен </w:t>
      </w:r>
      <w:hyperlink r:id="rId51" w:history="1">
        <w:r w:rsidRPr="00706430">
          <w:rPr>
            <w:sz w:val="28"/>
            <w:szCs w:val="28"/>
          </w:rPr>
          <w:t>статьями 193</w:t>
        </w:r>
      </w:hyperlink>
      <w:r w:rsidRPr="00706430">
        <w:rPr>
          <w:sz w:val="28"/>
          <w:szCs w:val="28"/>
        </w:rPr>
        <w:t xml:space="preserve"> и </w:t>
      </w:r>
      <w:hyperlink r:id="rId52" w:history="1">
        <w:r w:rsidRPr="00706430">
          <w:rPr>
            <w:sz w:val="28"/>
            <w:szCs w:val="28"/>
          </w:rPr>
          <w:t>194</w:t>
        </w:r>
      </w:hyperlink>
      <w:r w:rsidRPr="00706430">
        <w:rPr>
          <w:sz w:val="28"/>
          <w:szCs w:val="28"/>
        </w:rPr>
        <w:t xml:space="preserve"> Трудового кодекса.</w:t>
      </w:r>
    </w:p>
    <w:bookmarkEnd w:id="131"/>
    <w:p w:rsidR="00706430" w:rsidRPr="00706430" w:rsidRDefault="00706430" w:rsidP="00706430"/>
    <w:p w:rsidR="00706430" w:rsidRPr="00706430" w:rsidRDefault="00706430" w:rsidP="00706430">
      <w:pPr>
        <w:widowControl w:val="0"/>
        <w:autoSpaceDE w:val="0"/>
        <w:autoSpaceDN w:val="0"/>
        <w:adjustRightInd w:val="0"/>
        <w:spacing w:before="108" w:after="108"/>
        <w:jc w:val="center"/>
        <w:outlineLvl w:val="0"/>
        <w:rPr>
          <w:b/>
          <w:sz w:val="28"/>
          <w:szCs w:val="28"/>
        </w:rPr>
      </w:pPr>
      <w:bookmarkStart w:id="132" w:name="sub_11100"/>
      <w:r w:rsidRPr="00706430">
        <w:rPr>
          <w:b/>
          <w:sz w:val="28"/>
          <w:szCs w:val="28"/>
        </w:rPr>
        <w:t>XI. Взыскания за несоблюдение гражданскими служащими Управления  ограничений и</w:t>
      </w:r>
      <w:r w:rsidRPr="00706430">
        <w:rPr>
          <w:rFonts w:ascii="Arial" w:hAnsi="Arial" w:cs="Arial"/>
          <w:b/>
          <w:bCs/>
          <w:color w:val="000080"/>
          <w:sz w:val="20"/>
          <w:szCs w:val="20"/>
        </w:rPr>
        <w:t xml:space="preserve"> </w:t>
      </w:r>
      <w:r w:rsidRPr="00706430">
        <w:rPr>
          <w:b/>
          <w:sz w:val="28"/>
          <w:szCs w:val="28"/>
        </w:rPr>
        <w:t>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bookmarkEnd w:id="132"/>
    <w:p w:rsidR="00706430" w:rsidRPr="00706430" w:rsidRDefault="00706430" w:rsidP="00706430"/>
    <w:p w:rsidR="00706430" w:rsidRPr="00706430" w:rsidRDefault="00706430" w:rsidP="00706430">
      <w:pPr>
        <w:ind w:firstLine="709"/>
        <w:jc w:val="both"/>
        <w:rPr>
          <w:sz w:val="28"/>
          <w:szCs w:val="28"/>
        </w:rPr>
      </w:pPr>
      <w:bookmarkStart w:id="133" w:name="sub_1111"/>
      <w:r w:rsidRPr="00706430">
        <w:rPr>
          <w:sz w:val="28"/>
          <w:szCs w:val="28"/>
        </w:rPr>
        <w:t xml:space="preserve">11.1.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53" w:history="1">
        <w:r w:rsidRPr="00706430">
          <w:rPr>
            <w:sz w:val="28"/>
            <w:szCs w:val="28"/>
          </w:rPr>
          <w:t>Федеральным законом</w:t>
        </w:r>
      </w:hyperlink>
      <w:r w:rsidRPr="00706430">
        <w:rPr>
          <w:sz w:val="28"/>
          <w:szCs w:val="28"/>
        </w:rPr>
        <w:t xml:space="preserve"> N 79-ФЗ, </w:t>
      </w:r>
      <w:hyperlink r:id="rId54" w:history="1">
        <w:r w:rsidRPr="00706430">
          <w:rPr>
            <w:sz w:val="28"/>
            <w:szCs w:val="28"/>
          </w:rPr>
          <w:t>Федеральным законом</w:t>
        </w:r>
      </w:hyperlink>
      <w:r w:rsidRPr="00706430">
        <w:rPr>
          <w:sz w:val="28"/>
          <w:szCs w:val="28"/>
        </w:rPr>
        <w:t xml:space="preserve"> от 25 декабря 2008 г. N 273-ФЗ "О противодействии коррупции" и другими федеральными законами, налагаются следующие взыскания:</w:t>
      </w:r>
    </w:p>
    <w:p w:rsidR="00706430" w:rsidRPr="00706430" w:rsidRDefault="00706430" w:rsidP="00706430">
      <w:pPr>
        <w:ind w:firstLine="709"/>
        <w:jc w:val="both"/>
        <w:rPr>
          <w:sz w:val="28"/>
          <w:szCs w:val="28"/>
        </w:rPr>
      </w:pPr>
      <w:bookmarkStart w:id="134" w:name="sub_11111"/>
      <w:bookmarkEnd w:id="133"/>
      <w:r w:rsidRPr="00706430">
        <w:rPr>
          <w:sz w:val="28"/>
          <w:szCs w:val="28"/>
        </w:rPr>
        <w:t>1) замечание;</w:t>
      </w:r>
    </w:p>
    <w:p w:rsidR="00706430" w:rsidRPr="00706430" w:rsidRDefault="00706430" w:rsidP="00706430">
      <w:pPr>
        <w:ind w:firstLine="709"/>
        <w:jc w:val="both"/>
        <w:rPr>
          <w:sz w:val="28"/>
          <w:szCs w:val="28"/>
        </w:rPr>
      </w:pPr>
      <w:bookmarkStart w:id="135" w:name="sub_11112"/>
      <w:bookmarkEnd w:id="134"/>
      <w:r w:rsidRPr="00706430">
        <w:rPr>
          <w:sz w:val="28"/>
          <w:szCs w:val="28"/>
        </w:rPr>
        <w:t>2) выговор;</w:t>
      </w:r>
    </w:p>
    <w:p w:rsidR="00706430" w:rsidRPr="00706430" w:rsidRDefault="00706430" w:rsidP="00706430">
      <w:pPr>
        <w:ind w:firstLine="709"/>
        <w:jc w:val="both"/>
        <w:rPr>
          <w:sz w:val="28"/>
          <w:szCs w:val="28"/>
        </w:rPr>
      </w:pPr>
      <w:bookmarkStart w:id="136" w:name="sub_11113"/>
      <w:bookmarkEnd w:id="135"/>
      <w:r w:rsidRPr="00706430">
        <w:rPr>
          <w:sz w:val="28"/>
          <w:szCs w:val="28"/>
        </w:rPr>
        <w:t>3) предупреждение о неполном должностном соответствии.</w:t>
      </w:r>
    </w:p>
    <w:p w:rsidR="00706430" w:rsidRPr="00706430" w:rsidRDefault="00706430" w:rsidP="00706430">
      <w:pPr>
        <w:ind w:firstLine="709"/>
        <w:jc w:val="both"/>
        <w:rPr>
          <w:sz w:val="28"/>
          <w:szCs w:val="28"/>
        </w:rPr>
      </w:pPr>
      <w:bookmarkStart w:id="137" w:name="sub_1112"/>
      <w:bookmarkEnd w:id="136"/>
      <w:r w:rsidRPr="00706430">
        <w:rPr>
          <w:sz w:val="28"/>
          <w:szCs w:val="28"/>
        </w:rPr>
        <w:t xml:space="preserve">11.2. Порядок применения взысканий за коррупционные правонарушения установлен </w:t>
      </w:r>
      <w:hyperlink r:id="rId55" w:history="1">
        <w:r w:rsidRPr="00706430">
          <w:rPr>
            <w:sz w:val="28"/>
            <w:szCs w:val="28"/>
          </w:rPr>
          <w:t>статьей 59.3</w:t>
        </w:r>
      </w:hyperlink>
      <w:r w:rsidRPr="00706430">
        <w:rPr>
          <w:sz w:val="28"/>
          <w:szCs w:val="28"/>
        </w:rPr>
        <w:t xml:space="preserve"> Федерального закона N 79-ФЗ.</w:t>
      </w:r>
    </w:p>
    <w:bookmarkEnd w:id="137"/>
    <w:p w:rsidR="00706430" w:rsidRPr="00706430" w:rsidRDefault="00706430" w:rsidP="00706430">
      <w:pPr>
        <w:ind w:firstLine="709"/>
        <w:jc w:val="both"/>
        <w:rPr>
          <w:sz w:val="28"/>
          <w:szCs w:val="28"/>
        </w:rPr>
      </w:pPr>
    </w:p>
    <w:p w:rsidR="00706430" w:rsidRPr="00706430" w:rsidRDefault="00706430" w:rsidP="00706430">
      <w:pPr>
        <w:widowControl w:val="0"/>
        <w:autoSpaceDE w:val="0"/>
        <w:autoSpaceDN w:val="0"/>
        <w:adjustRightInd w:val="0"/>
        <w:spacing w:before="108" w:after="108"/>
        <w:jc w:val="center"/>
        <w:outlineLvl w:val="0"/>
        <w:rPr>
          <w:b/>
          <w:sz w:val="28"/>
          <w:szCs w:val="28"/>
        </w:rPr>
      </w:pPr>
      <w:bookmarkStart w:id="138" w:name="sub_11200"/>
      <w:r w:rsidRPr="00706430">
        <w:rPr>
          <w:b/>
          <w:sz w:val="28"/>
          <w:szCs w:val="28"/>
        </w:rPr>
        <w:t>XII. Увольнение гражданского служащего Управления  в связи с утратой доверия</w:t>
      </w:r>
    </w:p>
    <w:bookmarkEnd w:id="138"/>
    <w:p w:rsidR="00706430" w:rsidRPr="00706430" w:rsidRDefault="00706430" w:rsidP="00706430">
      <w:pPr>
        <w:rPr>
          <w:b/>
          <w:sz w:val="28"/>
          <w:szCs w:val="28"/>
        </w:rPr>
      </w:pPr>
    </w:p>
    <w:p w:rsidR="00706430" w:rsidRPr="00706430" w:rsidRDefault="00706430" w:rsidP="00706430">
      <w:pPr>
        <w:ind w:firstLine="709"/>
        <w:jc w:val="both"/>
        <w:rPr>
          <w:sz w:val="28"/>
          <w:szCs w:val="28"/>
        </w:rPr>
      </w:pPr>
      <w:bookmarkStart w:id="139" w:name="sub_1121"/>
      <w:r w:rsidRPr="00706430">
        <w:rPr>
          <w:sz w:val="28"/>
          <w:szCs w:val="28"/>
        </w:rPr>
        <w:t>12.1. Гражданский служащий подлежит увольнению в связи с утратой доверия в случае:</w:t>
      </w:r>
    </w:p>
    <w:p w:rsidR="00706430" w:rsidRPr="00706430" w:rsidRDefault="00706430" w:rsidP="00706430">
      <w:pPr>
        <w:ind w:firstLine="709"/>
        <w:jc w:val="both"/>
        <w:rPr>
          <w:sz w:val="28"/>
          <w:szCs w:val="28"/>
        </w:rPr>
      </w:pPr>
      <w:bookmarkStart w:id="140" w:name="sub_11211"/>
      <w:bookmarkEnd w:id="139"/>
      <w:r w:rsidRPr="00706430">
        <w:rPr>
          <w:sz w:val="28"/>
          <w:szCs w:val="28"/>
        </w:rPr>
        <w:t>1) непринятия гражданским служащим мер по предотвращению и (или) урегулированию конфликта интересов, стороной которого он является;</w:t>
      </w:r>
    </w:p>
    <w:p w:rsidR="00706430" w:rsidRPr="00706430" w:rsidRDefault="00706430" w:rsidP="00706430">
      <w:pPr>
        <w:ind w:firstLine="709"/>
        <w:jc w:val="both"/>
        <w:rPr>
          <w:sz w:val="28"/>
          <w:szCs w:val="28"/>
        </w:rPr>
      </w:pPr>
      <w:bookmarkStart w:id="141" w:name="sub_11212"/>
      <w:bookmarkEnd w:id="140"/>
      <w:r w:rsidRPr="00706430">
        <w:rPr>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06430" w:rsidRPr="00706430" w:rsidRDefault="00706430" w:rsidP="00706430">
      <w:pPr>
        <w:ind w:firstLine="709"/>
        <w:jc w:val="both"/>
        <w:rPr>
          <w:sz w:val="28"/>
          <w:szCs w:val="28"/>
        </w:rPr>
      </w:pPr>
      <w:bookmarkStart w:id="142" w:name="sub_11213"/>
      <w:bookmarkEnd w:id="141"/>
      <w:r w:rsidRPr="00706430">
        <w:rPr>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706430" w:rsidRPr="00706430" w:rsidRDefault="00706430" w:rsidP="00706430">
      <w:pPr>
        <w:ind w:firstLine="709"/>
        <w:jc w:val="both"/>
        <w:rPr>
          <w:sz w:val="28"/>
          <w:szCs w:val="28"/>
        </w:rPr>
      </w:pPr>
      <w:bookmarkStart w:id="143" w:name="sub_11214"/>
      <w:bookmarkEnd w:id="142"/>
      <w:r w:rsidRPr="00706430">
        <w:rPr>
          <w:sz w:val="28"/>
          <w:szCs w:val="28"/>
        </w:rPr>
        <w:t>4) осуществления гражданским служащим предпринимательской деятельности;</w:t>
      </w:r>
    </w:p>
    <w:p w:rsidR="00706430" w:rsidRPr="00706430" w:rsidRDefault="00706430" w:rsidP="00706430">
      <w:pPr>
        <w:ind w:firstLine="709"/>
        <w:jc w:val="both"/>
        <w:rPr>
          <w:sz w:val="28"/>
          <w:szCs w:val="28"/>
        </w:rPr>
      </w:pPr>
      <w:bookmarkStart w:id="144" w:name="sub_11215"/>
      <w:bookmarkEnd w:id="143"/>
      <w:r w:rsidRPr="00706430">
        <w:rPr>
          <w:sz w:val="28"/>
          <w:szCs w:val="28"/>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06430" w:rsidRPr="00706430" w:rsidRDefault="00706430" w:rsidP="00706430">
      <w:pPr>
        <w:ind w:firstLine="709"/>
        <w:jc w:val="both"/>
        <w:rPr>
          <w:sz w:val="28"/>
          <w:szCs w:val="28"/>
        </w:rPr>
      </w:pPr>
      <w:bookmarkStart w:id="145" w:name="sub_11216"/>
      <w:bookmarkEnd w:id="144"/>
      <w:r w:rsidRPr="00706430">
        <w:rPr>
          <w:sz w:val="28"/>
          <w:szCs w:val="28"/>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06430" w:rsidRPr="00706430" w:rsidRDefault="00706430" w:rsidP="00706430">
      <w:pPr>
        <w:ind w:firstLine="709"/>
        <w:jc w:val="both"/>
        <w:rPr>
          <w:sz w:val="28"/>
          <w:szCs w:val="28"/>
        </w:rPr>
      </w:pPr>
      <w:bookmarkStart w:id="146" w:name="sub_1122"/>
      <w:bookmarkEnd w:id="145"/>
      <w:r w:rsidRPr="00706430">
        <w:rPr>
          <w:sz w:val="28"/>
          <w:szCs w:val="28"/>
        </w:rPr>
        <w:t>12.2. В случае</w:t>
      </w:r>
      <w:proofErr w:type="gramStart"/>
      <w:r w:rsidRPr="00706430">
        <w:rPr>
          <w:sz w:val="28"/>
          <w:szCs w:val="28"/>
        </w:rPr>
        <w:t>,</w:t>
      </w:r>
      <w:proofErr w:type="gramEnd"/>
      <w:r w:rsidRPr="00706430">
        <w:rPr>
          <w:sz w:val="28"/>
          <w:szCs w:val="28"/>
        </w:rPr>
        <w:t xml:space="preserve"> если представителю нанимателя, стало известно о возникновении у гражданского служащего личной заинтересованности, которая приводит или может привести к конфликту интересов, он подлежит увольнению в связи с утратой доверия, а также представитель нанимателя подлежит увольнению в случае непринятия им мер по предотвращению и (или) урегулированию конфликта интересов, стороной которого является подчиненный ему гражданский служащий.</w:t>
      </w:r>
    </w:p>
    <w:bookmarkEnd w:id="146"/>
    <w:p w:rsidR="00706430" w:rsidRPr="00706430" w:rsidRDefault="00706430" w:rsidP="00706430">
      <w:pPr>
        <w:ind w:firstLine="709"/>
        <w:jc w:val="both"/>
        <w:rPr>
          <w:sz w:val="28"/>
          <w:szCs w:val="28"/>
        </w:rPr>
      </w:pPr>
    </w:p>
    <w:p w:rsidR="00706430" w:rsidRPr="00706430" w:rsidRDefault="00706430" w:rsidP="00706430">
      <w:pPr>
        <w:ind w:firstLine="709"/>
        <w:jc w:val="both"/>
        <w:rPr>
          <w:sz w:val="28"/>
          <w:szCs w:val="28"/>
        </w:rPr>
      </w:pPr>
    </w:p>
    <w:p w:rsidR="00706430" w:rsidRPr="00EB5AA1" w:rsidRDefault="00B409DF" w:rsidP="004E71B4">
      <w:pPr>
        <w:jc w:val="both"/>
        <w:rPr>
          <w:sz w:val="28"/>
        </w:rPr>
      </w:pPr>
      <w:r>
        <w:rPr>
          <w:sz w:val="28"/>
        </w:rPr>
        <w:t xml:space="preserve">                                     ________________________</w:t>
      </w:r>
    </w:p>
    <w:sectPr w:rsidR="00706430" w:rsidRPr="00EB5AA1" w:rsidSect="00706430">
      <w:headerReference w:type="even" r:id="rId56"/>
      <w:headerReference w:type="default" r:id="rId57"/>
      <w:footerReference w:type="even" r:id="rId58"/>
      <w:footerReference w:type="default" r:id="rId59"/>
      <w:headerReference w:type="first" r:id="rId60"/>
      <w:footerReference w:type="first" r:id="rId61"/>
      <w:pgSz w:w="11906" w:h="16838" w:code="9"/>
      <w:pgMar w:top="28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BE9" w:rsidRDefault="00497BE9" w:rsidP="00706430">
      <w:r>
        <w:separator/>
      </w:r>
    </w:p>
  </w:endnote>
  <w:endnote w:type="continuationSeparator" w:id="0">
    <w:p w:rsidR="00497BE9" w:rsidRDefault="00497BE9" w:rsidP="0070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430" w:rsidRDefault="0070643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430" w:rsidRDefault="0070643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430" w:rsidRDefault="0070643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BE9" w:rsidRDefault="00497BE9" w:rsidP="00706430">
      <w:r>
        <w:separator/>
      </w:r>
    </w:p>
  </w:footnote>
  <w:footnote w:type="continuationSeparator" w:id="0">
    <w:p w:rsidR="00497BE9" w:rsidRDefault="00497BE9" w:rsidP="00706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430" w:rsidRDefault="0070643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693430"/>
      <w:docPartObj>
        <w:docPartGallery w:val="Page Numbers (Top of Page)"/>
        <w:docPartUnique/>
      </w:docPartObj>
    </w:sdtPr>
    <w:sdtEndPr/>
    <w:sdtContent>
      <w:p w:rsidR="00706430" w:rsidRDefault="00706430">
        <w:pPr>
          <w:pStyle w:val="a8"/>
          <w:jc w:val="center"/>
        </w:pPr>
        <w:r>
          <w:fldChar w:fldCharType="begin"/>
        </w:r>
        <w:r>
          <w:instrText>PAGE   \* MERGEFORMAT</w:instrText>
        </w:r>
        <w:r>
          <w:fldChar w:fldCharType="separate"/>
        </w:r>
        <w:r w:rsidR="00B409DF">
          <w:rPr>
            <w:noProof/>
          </w:rPr>
          <w:t>15</w:t>
        </w:r>
        <w:r>
          <w:fldChar w:fldCharType="end"/>
        </w:r>
      </w:p>
    </w:sdtContent>
  </w:sdt>
  <w:p w:rsidR="00706430" w:rsidRDefault="0070643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430" w:rsidRDefault="0070643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A3ED1"/>
    <w:multiLevelType w:val="hybridMultilevel"/>
    <w:tmpl w:val="CA781482"/>
    <w:lvl w:ilvl="0" w:tplc="2F16C354">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E96"/>
    <w:rsid w:val="000926B7"/>
    <w:rsid w:val="000E77BC"/>
    <w:rsid w:val="000F3770"/>
    <w:rsid w:val="001012AB"/>
    <w:rsid w:val="00126323"/>
    <w:rsid w:val="001838B6"/>
    <w:rsid w:val="001A19A6"/>
    <w:rsid w:val="00251091"/>
    <w:rsid w:val="002A4583"/>
    <w:rsid w:val="002D3A49"/>
    <w:rsid w:val="003114D2"/>
    <w:rsid w:val="0032323D"/>
    <w:rsid w:val="0037105E"/>
    <w:rsid w:val="003B4D73"/>
    <w:rsid w:val="003D251B"/>
    <w:rsid w:val="003E106E"/>
    <w:rsid w:val="003F1BE6"/>
    <w:rsid w:val="00400463"/>
    <w:rsid w:val="00497BE9"/>
    <w:rsid w:val="004E71B4"/>
    <w:rsid w:val="005712E3"/>
    <w:rsid w:val="00582D7A"/>
    <w:rsid w:val="005848C3"/>
    <w:rsid w:val="00587017"/>
    <w:rsid w:val="00593988"/>
    <w:rsid w:val="00597564"/>
    <w:rsid w:val="005A36F4"/>
    <w:rsid w:val="005C018F"/>
    <w:rsid w:val="006374C0"/>
    <w:rsid w:val="0065125B"/>
    <w:rsid w:val="006563A6"/>
    <w:rsid w:val="00687700"/>
    <w:rsid w:val="006B307F"/>
    <w:rsid w:val="006F01CE"/>
    <w:rsid w:val="00706430"/>
    <w:rsid w:val="00721A7B"/>
    <w:rsid w:val="00733106"/>
    <w:rsid w:val="00742891"/>
    <w:rsid w:val="00747474"/>
    <w:rsid w:val="0078698C"/>
    <w:rsid w:val="007B4424"/>
    <w:rsid w:val="007B5457"/>
    <w:rsid w:val="008047A7"/>
    <w:rsid w:val="00835949"/>
    <w:rsid w:val="008544FB"/>
    <w:rsid w:val="008602C1"/>
    <w:rsid w:val="008973E9"/>
    <w:rsid w:val="008B0C9E"/>
    <w:rsid w:val="00925204"/>
    <w:rsid w:val="00941F4A"/>
    <w:rsid w:val="00970166"/>
    <w:rsid w:val="00970E96"/>
    <w:rsid w:val="009D794E"/>
    <w:rsid w:val="00A43FA0"/>
    <w:rsid w:val="00A80305"/>
    <w:rsid w:val="00AB2B0B"/>
    <w:rsid w:val="00AD6FC1"/>
    <w:rsid w:val="00AF4602"/>
    <w:rsid w:val="00AF5A42"/>
    <w:rsid w:val="00B409DF"/>
    <w:rsid w:val="00B50341"/>
    <w:rsid w:val="00B71598"/>
    <w:rsid w:val="00BA1D78"/>
    <w:rsid w:val="00BB1159"/>
    <w:rsid w:val="00C006B0"/>
    <w:rsid w:val="00C221A2"/>
    <w:rsid w:val="00C7170E"/>
    <w:rsid w:val="00C85D93"/>
    <w:rsid w:val="00CD56A8"/>
    <w:rsid w:val="00CE437B"/>
    <w:rsid w:val="00D05223"/>
    <w:rsid w:val="00D1428B"/>
    <w:rsid w:val="00D6255C"/>
    <w:rsid w:val="00DB470E"/>
    <w:rsid w:val="00DB49CE"/>
    <w:rsid w:val="00DC3610"/>
    <w:rsid w:val="00E016E0"/>
    <w:rsid w:val="00E35943"/>
    <w:rsid w:val="00E7138D"/>
    <w:rsid w:val="00E85B79"/>
    <w:rsid w:val="00E9306F"/>
    <w:rsid w:val="00E9432F"/>
    <w:rsid w:val="00EF3879"/>
    <w:rsid w:val="00EF6CCB"/>
    <w:rsid w:val="00F1177A"/>
    <w:rsid w:val="00F336C5"/>
    <w:rsid w:val="00F44D3E"/>
    <w:rsid w:val="00F66284"/>
    <w:rsid w:val="00F91112"/>
    <w:rsid w:val="00FC7D3C"/>
    <w:rsid w:val="00FD6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3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4E71B4"/>
    <w:rPr>
      <w:rFonts w:ascii="Tahoma" w:hAnsi="Tahoma" w:cs="Tahoma"/>
      <w:sz w:val="16"/>
      <w:szCs w:val="16"/>
    </w:rPr>
  </w:style>
  <w:style w:type="character" w:customStyle="1" w:styleId="a5">
    <w:name w:val="Текст выноски Знак"/>
    <w:basedOn w:val="a0"/>
    <w:link w:val="a4"/>
    <w:rsid w:val="004E71B4"/>
    <w:rPr>
      <w:rFonts w:ascii="Tahoma" w:hAnsi="Tahoma" w:cs="Tahoma"/>
      <w:sz w:val="16"/>
      <w:szCs w:val="16"/>
    </w:rPr>
  </w:style>
  <w:style w:type="character" w:customStyle="1" w:styleId="a6">
    <w:name w:val="Гипертекстовая ссылка"/>
    <w:basedOn w:val="a0"/>
    <w:uiPriority w:val="99"/>
    <w:rsid w:val="004E71B4"/>
    <w:rPr>
      <w:color w:val="106BBE"/>
    </w:rPr>
  </w:style>
  <w:style w:type="paragraph" w:styleId="a7">
    <w:name w:val="List Paragraph"/>
    <w:basedOn w:val="a"/>
    <w:uiPriority w:val="34"/>
    <w:qFormat/>
    <w:rsid w:val="00C85D93"/>
    <w:pPr>
      <w:ind w:left="720"/>
      <w:contextualSpacing/>
    </w:pPr>
  </w:style>
  <w:style w:type="paragraph" w:styleId="a8">
    <w:name w:val="header"/>
    <w:basedOn w:val="a"/>
    <w:link w:val="a9"/>
    <w:uiPriority w:val="99"/>
    <w:rsid w:val="00706430"/>
    <w:pPr>
      <w:tabs>
        <w:tab w:val="center" w:pos="4677"/>
        <w:tab w:val="right" w:pos="9355"/>
      </w:tabs>
    </w:pPr>
  </w:style>
  <w:style w:type="character" w:customStyle="1" w:styleId="a9">
    <w:name w:val="Верхний колонтитул Знак"/>
    <w:basedOn w:val="a0"/>
    <w:link w:val="a8"/>
    <w:uiPriority w:val="99"/>
    <w:rsid w:val="00706430"/>
    <w:rPr>
      <w:sz w:val="24"/>
      <w:szCs w:val="24"/>
    </w:rPr>
  </w:style>
  <w:style w:type="paragraph" w:styleId="aa">
    <w:name w:val="footer"/>
    <w:basedOn w:val="a"/>
    <w:link w:val="ab"/>
    <w:rsid w:val="00706430"/>
    <w:pPr>
      <w:tabs>
        <w:tab w:val="center" w:pos="4677"/>
        <w:tab w:val="right" w:pos="9355"/>
      </w:tabs>
    </w:pPr>
  </w:style>
  <w:style w:type="character" w:customStyle="1" w:styleId="ab">
    <w:name w:val="Нижний колонтитул Знак"/>
    <w:basedOn w:val="a0"/>
    <w:link w:val="aa"/>
    <w:rsid w:val="007064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3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4E71B4"/>
    <w:rPr>
      <w:rFonts w:ascii="Tahoma" w:hAnsi="Tahoma" w:cs="Tahoma"/>
      <w:sz w:val="16"/>
      <w:szCs w:val="16"/>
    </w:rPr>
  </w:style>
  <w:style w:type="character" w:customStyle="1" w:styleId="a5">
    <w:name w:val="Текст выноски Знак"/>
    <w:basedOn w:val="a0"/>
    <w:link w:val="a4"/>
    <w:rsid w:val="004E71B4"/>
    <w:rPr>
      <w:rFonts w:ascii="Tahoma" w:hAnsi="Tahoma" w:cs="Tahoma"/>
      <w:sz w:val="16"/>
      <w:szCs w:val="16"/>
    </w:rPr>
  </w:style>
  <w:style w:type="character" w:customStyle="1" w:styleId="a6">
    <w:name w:val="Гипертекстовая ссылка"/>
    <w:basedOn w:val="a0"/>
    <w:uiPriority w:val="99"/>
    <w:rsid w:val="004E71B4"/>
    <w:rPr>
      <w:color w:val="106BBE"/>
    </w:rPr>
  </w:style>
  <w:style w:type="paragraph" w:styleId="a7">
    <w:name w:val="List Paragraph"/>
    <w:basedOn w:val="a"/>
    <w:uiPriority w:val="34"/>
    <w:qFormat/>
    <w:rsid w:val="00C85D93"/>
    <w:pPr>
      <w:ind w:left="720"/>
      <w:contextualSpacing/>
    </w:pPr>
  </w:style>
  <w:style w:type="paragraph" w:styleId="a8">
    <w:name w:val="header"/>
    <w:basedOn w:val="a"/>
    <w:link w:val="a9"/>
    <w:uiPriority w:val="99"/>
    <w:rsid w:val="00706430"/>
    <w:pPr>
      <w:tabs>
        <w:tab w:val="center" w:pos="4677"/>
        <w:tab w:val="right" w:pos="9355"/>
      </w:tabs>
    </w:pPr>
  </w:style>
  <w:style w:type="character" w:customStyle="1" w:styleId="a9">
    <w:name w:val="Верхний колонтитул Знак"/>
    <w:basedOn w:val="a0"/>
    <w:link w:val="a8"/>
    <w:uiPriority w:val="99"/>
    <w:rsid w:val="00706430"/>
    <w:rPr>
      <w:sz w:val="24"/>
      <w:szCs w:val="24"/>
    </w:rPr>
  </w:style>
  <w:style w:type="paragraph" w:styleId="aa">
    <w:name w:val="footer"/>
    <w:basedOn w:val="a"/>
    <w:link w:val="ab"/>
    <w:rsid w:val="00706430"/>
    <w:pPr>
      <w:tabs>
        <w:tab w:val="center" w:pos="4677"/>
        <w:tab w:val="right" w:pos="9355"/>
      </w:tabs>
    </w:pPr>
  </w:style>
  <w:style w:type="character" w:customStyle="1" w:styleId="ab">
    <w:name w:val="Нижний колонтитул Знак"/>
    <w:basedOn w:val="a0"/>
    <w:link w:val="aa"/>
    <w:rsid w:val="007064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25268.0" TargetMode="External"/><Relationship Id="rId18" Type="http://schemas.openxmlformats.org/officeDocument/2006/relationships/hyperlink" Target="garantF1://12025268.3511" TargetMode="External"/><Relationship Id="rId26" Type="http://schemas.openxmlformats.org/officeDocument/2006/relationships/hyperlink" Target="garantF1://12036354.1600" TargetMode="External"/><Relationship Id="rId39" Type="http://schemas.openxmlformats.org/officeDocument/2006/relationships/hyperlink" Target="garantF1://12036354.370106" TargetMode="External"/><Relationship Id="rId21" Type="http://schemas.openxmlformats.org/officeDocument/2006/relationships/hyperlink" Target="garantF1://12036354.2703" TargetMode="External"/><Relationship Id="rId34" Type="http://schemas.openxmlformats.org/officeDocument/2006/relationships/hyperlink" Target="garantF1://12025268.1222" TargetMode="External"/><Relationship Id="rId42" Type="http://schemas.openxmlformats.org/officeDocument/2006/relationships/hyperlink" Target="garantF1://12025268.815" TargetMode="External"/><Relationship Id="rId47" Type="http://schemas.openxmlformats.org/officeDocument/2006/relationships/hyperlink" Target="garantF1://12025268.34811" TargetMode="External"/><Relationship Id="rId50" Type="http://schemas.openxmlformats.org/officeDocument/2006/relationships/hyperlink" Target="garantF1://12025268.818" TargetMode="External"/><Relationship Id="rId55" Type="http://schemas.openxmlformats.org/officeDocument/2006/relationships/hyperlink" Target="garantF1://12036354.593"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garantF1://12036354.900" TargetMode="External"/><Relationship Id="rId20" Type="http://schemas.openxmlformats.org/officeDocument/2006/relationships/hyperlink" Target="garantF1://12036354.27" TargetMode="External"/><Relationship Id="rId29" Type="http://schemas.openxmlformats.org/officeDocument/2006/relationships/hyperlink" Target="garantF1://12025268.237" TargetMode="External"/><Relationship Id="rId41" Type="http://schemas.openxmlformats.org/officeDocument/2006/relationships/hyperlink" Target="garantF1://12025268.1895" TargetMode="External"/><Relationship Id="rId54" Type="http://schemas.openxmlformats.org/officeDocument/2006/relationships/hyperlink" Target="garantF1://12064203.12"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36354.0" TargetMode="External"/><Relationship Id="rId24" Type="http://schemas.openxmlformats.org/officeDocument/2006/relationships/hyperlink" Target="garantF1://12036354.1000" TargetMode="External"/><Relationship Id="rId32" Type="http://schemas.openxmlformats.org/officeDocument/2006/relationships/hyperlink" Target="garantF1://12036354.17" TargetMode="External"/><Relationship Id="rId37" Type="http://schemas.openxmlformats.org/officeDocument/2006/relationships/hyperlink" Target="garantF1://12036354.3701031" TargetMode="External"/><Relationship Id="rId40" Type="http://schemas.openxmlformats.org/officeDocument/2006/relationships/hyperlink" Target="garantF1://12036354.58" TargetMode="External"/><Relationship Id="rId45" Type="http://schemas.openxmlformats.org/officeDocument/2006/relationships/hyperlink" Target="garantF1://12025268.8110" TargetMode="External"/><Relationship Id="rId53" Type="http://schemas.openxmlformats.org/officeDocument/2006/relationships/hyperlink" Target="garantF1://12036354.16"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12036354.22" TargetMode="External"/><Relationship Id="rId23" Type="http://schemas.openxmlformats.org/officeDocument/2006/relationships/hyperlink" Target="garantF1://12036354.33" TargetMode="External"/><Relationship Id="rId28" Type="http://schemas.openxmlformats.org/officeDocument/2006/relationships/hyperlink" Target="garantF1://70452676.5" TargetMode="External"/><Relationship Id="rId36" Type="http://schemas.openxmlformats.org/officeDocument/2006/relationships/hyperlink" Target="garantF1://12036354.370102" TargetMode="External"/><Relationship Id="rId49" Type="http://schemas.openxmlformats.org/officeDocument/2006/relationships/hyperlink" Target="garantF1://12025268.8171"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garantF1://12025268.0" TargetMode="External"/><Relationship Id="rId19" Type="http://schemas.openxmlformats.org/officeDocument/2006/relationships/hyperlink" Target="garantF1://12025268.283" TargetMode="External"/><Relationship Id="rId31" Type="http://schemas.openxmlformats.org/officeDocument/2006/relationships/hyperlink" Target="garantF1://12036354.20" TargetMode="External"/><Relationship Id="rId44" Type="http://schemas.openxmlformats.org/officeDocument/2006/relationships/hyperlink" Target="garantF1://12025268.819" TargetMode="External"/><Relationship Id="rId52" Type="http://schemas.openxmlformats.org/officeDocument/2006/relationships/hyperlink" Target="garantF1://12025268.194"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garantF1://12036354.5603" TargetMode="External"/><Relationship Id="rId14" Type="http://schemas.openxmlformats.org/officeDocument/2006/relationships/hyperlink" Target="garantF1://12036354.21" TargetMode="External"/><Relationship Id="rId22" Type="http://schemas.openxmlformats.org/officeDocument/2006/relationships/hyperlink" Target="garantF1://12025268.70" TargetMode="External"/><Relationship Id="rId27" Type="http://schemas.openxmlformats.org/officeDocument/2006/relationships/hyperlink" Target="garantF1://12025268.3000" TargetMode="External"/><Relationship Id="rId30" Type="http://schemas.openxmlformats.org/officeDocument/2006/relationships/hyperlink" Target="garantF1://10003000.0" TargetMode="External"/><Relationship Id="rId35" Type="http://schemas.openxmlformats.org/officeDocument/2006/relationships/hyperlink" Target="garantF1://12025268.153" TargetMode="External"/><Relationship Id="rId43" Type="http://schemas.openxmlformats.org/officeDocument/2006/relationships/hyperlink" Target="garantF1://12025268.816" TargetMode="External"/><Relationship Id="rId48" Type="http://schemas.openxmlformats.org/officeDocument/2006/relationships/hyperlink" Target="garantF1://12025268.817" TargetMode="External"/><Relationship Id="rId56"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garantF1://12025268.193" TargetMode="External"/><Relationship Id="rId3" Type="http://schemas.microsoft.com/office/2007/relationships/stylesWithEffects" Target="stylesWithEffects.xml"/><Relationship Id="rId12" Type="http://schemas.openxmlformats.org/officeDocument/2006/relationships/hyperlink" Target="garantF1://12025268.0" TargetMode="External"/><Relationship Id="rId17" Type="http://schemas.openxmlformats.org/officeDocument/2006/relationships/hyperlink" Target="garantF1://12025268.63" TargetMode="External"/><Relationship Id="rId25" Type="http://schemas.openxmlformats.org/officeDocument/2006/relationships/hyperlink" Target="garantF1://12036354.62" TargetMode="External"/><Relationship Id="rId33" Type="http://schemas.openxmlformats.org/officeDocument/2006/relationships/hyperlink" Target="garantF1://12025268.95" TargetMode="External"/><Relationship Id="rId38" Type="http://schemas.openxmlformats.org/officeDocument/2006/relationships/hyperlink" Target="garantF1://12036354.370105" TargetMode="External"/><Relationship Id="rId46" Type="http://schemas.openxmlformats.org/officeDocument/2006/relationships/hyperlink" Target="garantF1://12025268.3361" TargetMode="External"/><Relationship Id="rId5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1057;&#1091;&#1093;&#1086;&#1074;\&#1054;&#1090;&#1095;&#1077;&#1090;\&#1041;&#1083;&#1072;&#1085;&#1082;&#1080;%20&#1059;&#1087;&#1088;&#1072;&#1074;&#1083;&#1077;&#1085;&#1080;&#1103;\&#1041;&#1083;&#1072;&#1085;&#1082;%20&#1055;&#1056;&#1048;&#1050;&#1040;&#1047;&#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ПРИКАЗА</Template>
  <TotalTime>0</TotalTime>
  <Pages>1</Pages>
  <Words>5555</Words>
  <Characters>31670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lpstr>
    </vt:vector>
  </TitlesOfParts>
  <Company>RSOC</Company>
  <LinksUpToDate>false</LinksUpToDate>
  <CharactersWithSpaces>37151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CyxoB</dc:creator>
  <cp:lastModifiedBy>Наталья В. Пасечнюк</cp:lastModifiedBy>
  <cp:revision>1</cp:revision>
  <cp:lastPrinted>2010-08-31T09:39:00Z</cp:lastPrinted>
  <dcterms:created xsi:type="dcterms:W3CDTF">2019-09-04T07:52:00Z</dcterms:created>
  <dcterms:modified xsi:type="dcterms:W3CDTF">2019-09-04T07:52:00Z</dcterms:modified>
</cp:coreProperties>
</file>