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6D" w:rsidRPr="00522FA5" w:rsidRDefault="00753C6D" w:rsidP="00753C6D">
      <w:pPr>
        <w:pStyle w:val="ConsPlusNormal"/>
        <w:jc w:val="right"/>
        <w:outlineLvl w:val="1"/>
        <w:rPr>
          <w:rFonts w:ascii="Times New Roman" w:hAnsi="Times New Roman" w:cs="Times New Roman"/>
          <w:sz w:val="24"/>
          <w:szCs w:val="24"/>
        </w:rPr>
      </w:pPr>
      <w:r w:rsidRPr="00522FA5">
        <w:rPr>
          <w:rFonts w:ascii="Times New Roman" w:hAnsi="Times New Roman" w:cs="Times New Roman"/>
          <w:sz w:val="24"/>
          <w:szCs w:val="24"/>
        </w:rPr>
        <w:t>Приложение N 2</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к Административному регламенту</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 xml:space="preserve">предоставления </w:t>
      </w:r>
      <w:proofErr w:type="gramStart"/>
      <w:r w:rsidRPr="00522FA5">
        <w:rPr>
          <w:rFonts w:ascii="Times New Roman" w:hAnsi="Times New Roman" w:cs="Times New Roman"/>
          <w:sz w:val="24"/>
          <w:szCs w:val="24"/>
        </w:rPr>
        <w:t>Федеральной</w:t>
      </w:r>
      <w:proofErr w:type="gramEnd"/>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службой по надзору в сфере связи,</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информационных технологий</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и массовых коммуникаций</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государственной услуги</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по выдаче разрешений</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на судовые радиостанции,</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используемые на морских</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 xml:space="preserve">судах, судах </w:t>
      </w:r>
      <w:proofErr w:type="gramStart"/>
      <w:r w:rsidRPr="00522FA5">
        <w:rPr>
          <w:rFonts w:ascii="Times New Roman" w:hAnsi="Times New Roman" w:cs="Times New Roman"/>
          <w:sz w:val="24"/>
          <w:szCs w:val="24"/>
        </w:rPr>
        <w:t>внутреннего</w:t>
      </w:r>
      <w:proofErr w:type="gramEnd"/>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 xml:space="preserve">плавания и </w:t>
      </w:r>
      <w:proofErr w:type="gramStart"/>
      <w:r w:rsidRPr="00522FA5">
        <w:rPr>
          <w:rFonts w:ascii="Times New Roman" w:hAnsi="Times New Roman" w:cs="Times New Roman"/>
          <w:sz w:val="24"/>
          <w:szCs w:val="24"/>
        </w:rPr>
        <w:t>судах</w:t>
      </w:r>
      <w:proofErr w:type="gramEnd"/>
      <w:r w:rsidRPr="00522FA5">
        <w:rPr>
          <w:rFonts w:ascii="Times New Roman" w:hAnsi="Times New Roman" w:cs="Times New Roman"/>
          <w:sz w:val="24"/>
          <w:szCs w:val="24"/>
        </w:rPr>
        <w:t xml:space="preserve"> смешанного</w:t>
      </w:r>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(река-море) плавания,</w:t>
      </w:r>
    </w:p>
    <w:p w:rsidR="00753C6D" w:rsidRPr="00522FA5" w:rsidRDefault="00753C6D" w:rsidP="00753C6D">
      <w:pPr>
        <w:pStyle w:val="ConsPlusNormal"/>
        <w:jc w:val="right"/>
        <w:rPr>
          <w:rFonts w:ascii="Times New Roman" w:hAnsi="Times New Roman" w:cs="Times New Roman"/>
          <w:sz w:val="24"/>
          <w:szCs w:val="24"/>
        </w:rPr>
      </w:pPr>
      <w:proofErr w:type="gramStart"/>
      <w:r w:rsidRPr="00522FA5">
        <w:rPr>
          <w:rFonts w:ascii="Times New Roman" w:hAnsi="Times New Roman" w:cs="Times New Roman"/>
          <w:sz w:val="24"/>
          <w:szCs w:val="24"/>
        </w:rPr>
        <w:t>утвержденному</w:t>
      </w:r>
      <w:proofErr w:type="gramEnd"/>
      <w:r w:rsidRPr="00522FA5">
        <w:rPr>
          <w:rFonts w:ascii="Times New Roman" w:hAnsi="Times New Roman" w:cs="Times New Roman"/>
          <w:sz w:val="24"/>
          <w:szCs w:val="24"/>
        </w:rPr>
        <w:t xml:space="preserve"> приказом </w:t>
      </w:r>
      <w:proofErr w:type="spellStart"/>
      <w:r w:rsidRPr="00522FA5">
        <w:rPr>
          <w:rFonts w:ascii="Times New Roman" w:hAnsi="Times New Roman" w:cs="Times New Roman"/>
          <w:sz w:val="24"/>
          <w:szCs w:val="24"/>
        </w:rPr>
        <w:t>Роскомнадзора</w:t>
      </w:r>
      <w:proofErr w:type="spellEnd"/>
    </w:p>
    <w:p w:rsidR="00753C6D" w:rsidRPr="00522FA5" w:rsidRDefault="00753C6D" w:rsidP="00753C6D">
      <w:pPr>
        <w:pStyle w:val="ConsPlusNormal"/>
        <w:jc w:val="right"/>
        <w:rPr>
          <w:rFonts w:ascii="Times New Roman" w:hAnsi="Times New Roman" w:cs="Times New Roman"/>
          <w:sz w:val="24"/>
          <w:szCs w:val="24"/>
        </w:rPr>
      </w:pPr>
      <w:r w:rsidRPr="00522FA5">
        <w:rPr>
          <w:rFonts w:ascii="Times New Roman" w:hAnsi="Times New Roman" w:cs="Times New Roman"/>
          <w:sz w:val="24"/>
          <w:szCs w:val="24"/>
        </w:rPr>
        <w:t>от 18.12.2018 N 201</w:t>
      </w:r>
    </w:p>
    <w:p w:rsidR="00753C6D" w:rsidRPr="00522FA5" w:rsidRDefault="00753C6D" w:rsidP="00753C6D">
      <w:pPr>
        <w:pStyle w:val="ConsPlusNormal"/>
        <w:jc w:val="both"/>
        <w:rPr>
          <w:rFonts w:ascii="Times New Roman" w:hAnsi="Times New Roman" w:cs="Times New Roman"/>
          <w:sz w:val="24"/>
          <w:szCs w:val="24"/>
        </w:rPr>
      </w:pPr>
    </w:p>
    <w:p w:rsidR="00753C6D" w:rsidRPr="00B32413" w:rsidRDefault="00753C6D" w:rsidP="00753C6D">
      <w:pPr>
        <w:pStyle w:val="ConsPlusNormal"/>
        <w:jc w:val="right"/>
        <w:rPr>
          <w:rFonts w:ascii="Times New Roman" w:hAnsi="Times New Roman" w:cs="Times New Roman"/>
          <w:sz w:val="28"/>
          <w:szCs w:val="28"/>
        </w:rPr>
      </w:pPr>
      <w:r w:rsidRPr="00522FA5">
        <w:rPr>
          <w:rFonts w:ascii="Times New Roman" w:hAnsi="Times New Roman" w:cs="Times New Roman"/>
          <w:sz w:val="24"/>
          <w:szCs w:val="24"/>
        </w:rPr>
        <w:t>Форма</w:t>
      </w:r>
    </w:p>
    <w:p w:rsidR="00753C6D" w:rsidRPr="00B32413" w:rsidRDefault="00753C6D" w:rsidP="00753C6D">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5592"/>
      </w:tblGrid>
      <w:tr w:rsidR="00753C6D" w:rsidRPr="00522FA5" w:rsidTr="00522FA5">
        <w:tc>
          <w:tcPr>
            <w:tcW w:w="4535" w:type="dxa"/>
            <w:tcBorders>
              <w:top w:val="nil"/>
              <w:left w:val="nil"/>
              <w:bottom w:val="nil"/>
              <w:right w:val="nil"/>
            </w:tcBorders>
          </w:tcPr>
          <w:p w:rsidR="00753C6D" w:rsidRPr="00522FA5" w:rsidRDefault="00753C6D" w:rsidP="00284DFC">
            <w:pPr>
              <w:pStyle w:val="ConsPlusNormal"/>
              <w:rPr>
                <w:rFonts w:ascii="Times New Roman" w:hAnsi="Times New Roman" w:cs="Times New Roman"/>
                <w:sz w:val="24"/>
                <w:szCs w:val="24"/>
              </w:rPr>
            </w:pPr>
          </w:p>
        </w:tc>
        <w:tc>
          <w:tcPr>
            <w:tcW w:w="5592" w:type="dxa"/>
            <w:tcBorders>
              <w:top w:val="nil"/>
              <w:left w:val="nil"/>
              <w:bottom w:val="nil"/>
              <w:right w:val="nil"/>
            </w:tcBorders>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В Управление Федеральной службы по надзору в сфере связи, информационных технологий и массовых коммуникаций </w:t>
            </w:r>
            <w:proofErr w:type="gramStart"/>
            <w:r w:rsidRPr="00522FA5">
              <w:rPr>
                <w:rFonts w:ascii="Times New Roman" w:hAnsi="Times New Roman" w:cs="Times New Roman"/>
                <w:sz w:val="24"/>
                <w:szCs w:val="24"/>
              </w:rPr>
              <w:t>по</w:t>
            </w:r>
            <w:proofErr w:type="gramEnd"/>
          </w:p>
          <w:p w:rsidR="00753C6D" w:rsidRPr="00522FA5" w:rsidRDefault="00753C6D" w:rsidP="00284DFC">
            <w:pPr>
              <w:pStyle w:val="ConsPlusNormal"/>
              <w:rPr>
                <w:rFonts w:ascii="Times New Roman" w:hAnsi="Times New Roman" w:cs="Times New Roman"/>
                <w:sz w:val="24"/>
                <w:szCs w:val="24"/>
              </w:rPr>
            </w:pPr>
            <w:r w:rsidRPr="00522FA5">
              <w:rPr>
                <w:rFonts w:ascii="Times New Roman" w:hAnsi="Times New Roman" w:cs="Times New Roman"/>
                <w:sz w:val="24"/>
                <w:szCs w:val="24"/>
              </w:rPr>
              <w:t>________________________________</w:t>
            </w:r>
          </w:p>
          <w:p w:rsidR="00753C6D" w:rsidRPr="00522FA5" w:rsidRDefault="00753C6D" w:rsidP="00284DFC">
            <w:pPr>
              <w:pStyle w:val="ConsPlusNormal"/>
              <w:rPr>
                <w:rFonts w:ascii="Times New Roman" w:hAnsi="Times New Roman" w:cs="Times New Roman"/>
                <w:sz w:val="24"/>
                <w:szCs w:val="24"/>
              </w:rPr>
            </w:pPr>
            <w:r w:rsidRPr="00522FA5">
              <w:rPr>
                <w:rFonts w:ascii="Times New Roman" w:hAnsi="Times New Roman" w:cs="Times New Roman"/>
                <w:sz w:val="24"/>
                <w:szCs w:val="24"/>
              </w:rPr>
              <w:t xml:space="preserve">(наименование территориального управления </w:t>
            </w:r>
            <w:proofErr w:type="spellStart"/>
            <w:r w:rsidRPr="00522FA5">
              <w:rPr>
                <w:rFonts w:ascii="Times New Roman" w:hAnsi="Times New Roman" w:cs="Times New Roman"/>
                <w:sz w:val="24"/>
                <w:szCs w:val="24"/>
              </w:rPr>
              <w:t>Роскомнадзора</w:t>
            </w:r>
            <w:proofErr w:type="spellEnd"/>
            <w:r w:rsidRPr="00522FA5">
              <w:rPr>
                <w:rFonts w:ascii="Times New Roman" w:hAnsi="Times New Roman" w:cs="Times New Roman"/>
                <w:sz w:val="24"/>
                <w:szCs w:val="24"/>
              </w:rPr>
              <w:t>)</w:t>
            </w:r>
          </w:p>
        </w:tc>
      </w:tr>
      <w:tr w:rsidR="00753C6D" w:rsidRPr="00522FA5" w:rsidTr="00522FA5">
        <w:tc>
          <w:tcPr>
            <w:tcW w:w="4535" w:type="dxa"/>
            <w:tcBorders>
              <w:top w:val="nil"/>
              <w:left w:val="nil"/>
              <w:bottom w:val="nil"/>
              <w:right w:val="nil"/>
            </w:tcBorders>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Исходящий N</w:t>
            </w:r>
          </w:p>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Дата заполнения заявления</w:t>
            </w:r>
          </w:p>
        </w:tc>
        <w:tc>
          <w:tcPr>
            <w:tcW w:w="5592" w:type="dxa"/>
            <w:tcBorders>
              <w:top w:val="nil"/>
              <w:left w:val="nil"/>
              <w:bottom w:val="nil"/>
              <w:right w:val="nil"/>
            </w:tcBorders>
          </w:tcPr>
          <w:p w:rsidR="00753C6D" w:rsidRPr="00522FA5" w:rsidRDefault="00753C6D" w:rsidP="00284DFC">
            <w:pPr>
              <w:pStyle w:val="ConsPlusNormal"/>
              <w:rPr>
                <w:rFonts w:ascii="Times New Roman" w:hAnsi="Times New Roman" w:cs="Times New Roman"/>
                <w:sz w:val="24"/>
                <w:szCs w:val="24"/>
              </w:rPr>
            </w:pPr>
          </w:p>
        </w:tc>
      </w:tr>
    </w:tbl>
    <w:p w:rsidR="00753C6D" w:rsidRPr="00B32413" w:rsidRDefault="00753C6D" w:rsidP="00753C6D">
      <w:pPr>
        <w:pStyle w:val="ConsPlusNormal"/>
        <w:jc w:val="both"/>
        <w:rPr>
          <w:rFonts w:ascii="Times New Roman" w:hAnsi="Times New Roman" w:cs="Times New Roman"/>
          <w:sz w:val="28"/>
          <w:szCs w:val="28"/>
        </w:rPr>
      </w:pPr>
    </w:p>
    <w:p w:rsidR="00753C6D" w:rsidRPr="00522FA5" w:rsidRDefault="00753C6D" w:rsidP="00753C6D">
      <w:pPr>
        <w:pStyle w:val="ConsPlusNormal"/>
        <w:jc w:val="center"/>
        <w:rPr>
          <w:rFonts w:ascii="Times New Roman" w:hAnsi="Times New Roman" w:cs="Times New Roman"/>
          <w:sz w:val="24"/>
          <w:szCs w:val="24"/>
        </w:rPr>
      </w:pPr>
      <w:bookmarkStart w:id="0" w:name="P751"/>
      <w:bookmarkEnd w:id="0"/>
      <w:r w:rsidRPr="00522FA5">
        <w:rPr>
          <w:rFonts w:ascii="Times New Roman" w:hAnsi="Times New Roman" w:cs="Times New Roman"/>
          <w:sz w:val="24"/>
          <w:szCs w:val="24"/>
        </w:rPr>
        <w:t>Заявление</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о выдаче разрешения на судовые радиостанции</w:t>
      </w:r>
    </w:p>
    <w:p w:rsidR="00753C6D" w:rsidRPr="00522FA5" w:rsidRDefault="00753C6D" w:rsidP="00753C6D">
      <w:pPr>
        <w:pStyle w:val="ConsPlusNormal"/>
        <w:jc w:val="center"/>
        <w:rPr>
          <w:rFonts w:ascii="Times New Roman" w:hAnsi="Times New Roman" w:cs="Times New Roman"/>
          <w:sz w:val="24"/>
          <w:szCs w:val="24"/>
        </w:rPr>
      </w:pPr>
      <w:proofErr w:type="gramStart"/>
      <w:r w:rsidRPr="00522FA5">
        <w:rPr>
          <w:rFonts w:ascii="Times New Roman" w:hAnsi="Times New Roman" w:cs="Times New Roman"/>
          <w:sz w:val="24"/>
          <w:szCs w:val="24"/>
        </w:rPr>
        <w:t>(Для получения разрешения на судовые радиостанции,</w:t>
      </w:r>
      <w:proofErr w:type="gramEnd"/>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 xml:space="preserve">продления срока действия разрешения </w:t>
      </w:r>
      <w:proofErr w:type="gramStart"/>
      <w:r w:rsidRPr="00522FA5">
        <w:rPr>
          <w:rFonts w:ascii="Times New Roman" w:hAnsi="Times New Roman" w:cs="Times New Roman"/>
          <w:sz w:val="24"/>
          <w:szCs w:val="24"/>
        </w:rPr>
        <w:t>на</w:t>
      </w:r>
      <w:proofErr w:type="gramEnd"/>
      <w:r w:rsidRPr="00522FA5">
        <w:rPr>
          <w:rFonts w:ascii="Times New Roman" w:hAnsi="Times New Roman" w:cs="Times New Roman"/>
          <w:sz w:val="24"/>
          <w:szCs w:val="24"/>
        </w:rPr>
        <w:t xml:space="preserve"> судовые</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 xml:space="preserve">радиостанции, получения разрешения </w:t>
      </w:r>
      <w:proofErr w:type="gramStart"/>
      <w:r w:rsidRPr="00522FA5">
        <w:rPr>
          <w:rFonts w:ascii="Times New Roman" w:hAnsi="Times New Roman" w:cs="Times New Roman"/>
          <w:sz w:val="24"/>
          <w:szCs w:val="24"/>
        </w:rPr>
        <w:t>на</w:t>
      </w:r>
      <w:proofErr w:type="gramEnd"/>
      <w:r w:rsidRPr="00522FA5">
        <w:rPr>
          <w:rFonts w:ascii="Times New Roman" w:hAnsi="Times New Roman" w:cs="Times New Roman"/>
          <w:sz w:val="24"/>
          <w:szCs w:val="24"/>
        </w:rPr>
        <w:t xml:space="preserve"> судовые</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радиостанции в случае прекращения использования</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 xml:space="preserve">отдельных радиоэлектронных средств в составе </w:t>
      </w:r>
      <w:proofErr w:type="gramStart"/>
      <w:r w:rsidRPr="00522FA5">
        <w:rPr>
          <w:rFonts w:ascii="Times New Roman" w:hAnsi="Times New Roman" w:cs="Times New Roman"/>
          <w:sz w:val="24"/>
          <w:szCs w:val="24"/>
        </w:rPr>
        <w:t>судовой</w:t>
      </w:r>
      <w:proofErr w:type="gramEnd"/>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радиостанции, утери разрешения на судовые радиостанции</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заявителем, являющимся юридическим лицом</w:t>
      </w:r>
    </w:p>
    <w:p w:rsidR="00753C6D" w:rsidRPr="00522FA5" w:rsidRDefault="00753C6D" w:rsidP="00753C6D">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или индивидуальным предпринимателем)</w:t>
      </w:r>
    </w:p>
    <w:p w:rsidR="00753C6D" w:rsidRPr="00B32413" w:rsidRDefault="00753C6D" w:rsidP="00753C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451"/>
        <w:gridCol w:w="340"/>
        <w:gridCol w:w="340"/>
        <w:gridCol w:w="340"/>
        <w:gridCol w:w="340"/>
        <w:gridCol w:w="340"/>
        <w:gridCol w:w="340"/>
        <w:gridCol w:w="340"/>
        <w:gridCol w:w="396"/>
        <w:gridCol w:w="396"/>
        <w:gridCol w:w="396"/>
        <w:gridCol w:w="396"/>
        <w:gridCol w:w="396"/>
        <w:gridCol w:w="1403"/>
      </w:tblGrid>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Организационно-правовая форма и полное наименование юридического лица или индивидуального предпринимателя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2</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Почтовый адрес заявителя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3</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Адрес местонахождения (в соответствии с учредительными документами)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4</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Код города, номер контактного телефона и (или) факса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5</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Основной государственный регистрационный номер </w:t>
            </w:r>
            <w:r w:rsidRPr="00522FA5">
              <w:rPr>
                <w:rFonts w:ascii="Times New Roman" w:hAnsi="Times New Roman" w:cs="Times New Roman"/>
                <w:sz w:val="24"/>
                <w:szCs w:val="24"/>
              </w:rPr>
              <w:lastRenderedPageBreak/>
              <w:t>(ОГРН) (для юридического лица)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lastRenderedPageBreak/>
              <w:t>6</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Идентификационный номер налогоплательщика (ИНН)</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7</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Страховой номер индивидуального лицевого счета (СНИЛС) (для индивидуального предпринимателя)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8</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Код причины постановки на учет (КПП) (для юридического лица)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9</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Название судна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10</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Идентификационный номер судна, присвоенный международной морской организацией/регистрационный номер (для маломерного судна)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11</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Серия и номер свидетельства о праве собственности на судно</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12</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Серия и номер свидетельства о праве плавания под Государственным флагом Российской Федерации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13</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Порт регистрации судна (для получения разрешения на судовые радиостанции)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14</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Номер и дата заключения радиочастотной службы (не заполняется в случаях, предусмотренных </w:t>
            </w:r>
            <w:hyperlink w:anchor="P398">
              <w:r w:rsidRPr="00522FA5">
                <w:rPr>
                  <w:rFonts w:ascii="Times New Roman" w:hAnsi="Times New Roman" w:cs="Times New Roman"/>
                  <w:color w:val="0000FF"/>
                  <w:sz w:val="24"/>
                  <w:szCs w:val="24"/>
                </w:rPr>
                <w:t>пунктом 71</w:t>
              </w:r>
            </w:hyperlink>
            <w:r w:rsidRPr="00522FA5">
              <w:rPr>
                <w:rFonts w:ascii="Times New Roman" w:hAnsi="Times New Roman" w:cs="Times New Roman"/>
                <w:sz w:val="24"/>
                <w:szCs w:val="24"/>
              </w:rPr>
              <w:t xml:space="preserve"> настоящего Регламента)</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15</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Номер и дата действующего разрешения на судовые радиостанции (в случае наличия)</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16</w:t>
            </w:r>
          </w:p>
        </w:tc>
        <w:tc>
          <w:tcPr>
            <w:tcW w:w="3451" w:type="dxa"/>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5763" w:type="dxa"/>
            <w:gridSpan w:val="13"/>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val="restart"/>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17 &lt;1&gt;</w:t>
            </w:r>
          </w:p>
        </w:tc>
        <w:tc>
          <w:tcPr>
            <w:tcW w:w="3451" w:type="dxa"/>
            <w:vMerge w:val="restart"/>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 xml:space="preserve">Категория корреспонденции </w:t>
            </w:r>
            <w:r w:rsidRPr="00522FA5">
              <w:rPr>
                <w:rFonts w:ascii="Times New Roman" w:hAnsi="Times New Roman" w:cs="Times New Roman"/>
                <w:sz w:val="24"/>
                <w:szCs w:val="24"/>
              </w:rPr>
              <w:lastRenderedPageBreak/>
              <w:t>&lt;2&gt;</w:t>
            </w:r>
          </w:p>
        </w:tc>
        <w:tc>
          <w:tcPr>
            <w:tcW w:w="340"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Pr>
          <w:p w:rsidR="00753C6D" w:rsidRPr="00522FA5" w:rsidRDefault="00753C6D" w:rsidP="00284DFC">
            <w:pPr>
              <w:pStyle w:val="ConsPlusNormal"/>
              <w:rPr>
                <w:rFonts w:ascii="Times New Roman" w:hAnsi="Times New Roman" w:cs="Times New Roman"/>
                <w:sz w:val="24"/>
                <w:szCs w:val="24"/>
              </w:rPr>
            </w:pPr>
          </w:p>
        </w:tc>
        <w:tc>
          <w:tcPr>
            <w:tcW w:w="340"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396" w:type="dxa"/>
            <w:tcBorders>
              <w:bottom w:val="nil"/>
            </w:tcBorders>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396" w:type="dxa"/>
          </w:tcPr>
          <w:p w:rsidR="00753C6D" w:rsidRPr="00522FA5" w:rsidRDefault="00753C6D" w:rsidP="00284DFC">
            <w:pPr>
              <w:pStyle w:val="ConsPlusNormal"/>
              <w:rPr>
                <w:rFonts w:ascii="Times New Roman" w:hAnsi="Times New Roman" w:cs="Times New Roman"/>
                <w:sz w:val="24"/>
                <w:szCs w:val="24"/>
              </w:rPr>
            </w:pPr>
          </w:p>
        </w:tc>
        <w:tc>
          <w:tcPr>
            <w:tcW w:w="1403" w:type="dxa"/>
            <w:tcBorders>
              <w:bottom w:val="nil"/>
            </w:tcBorders>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5763" w:type="dxa"/>
            <w:gridSpan w:val="13"/>
            <w:tcBorders>
              <w:top w:val="nil"/>
            </w:tcBorders>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val="restart"/>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lastRenderedPageBreak/>
              <w:t>18 &lt;3&gt;</w:t>
            </w:r>
          </w:p>
        </w:tc>
        <w:tc>
          <w:tcPr>
            <w:tcW w:w="3451" w:type="dxa"/>
            <w:vMerge w:val="restart"/>
          </w:tcPr>
          <w:p w:rsidR="00753C6D" w:rsidRPr="00522FA5" w:rsidRDefault="00753C6D" w:rsidP="00284DFC">
            <w:pPr>
              <w:pStyle w:val="ConsPlusNormal"/>
              <w:jc w:val="both"/>
              <w:rPr>
                <w:rFonts w:ascii="Times New Roman" w:hAnsi="Times New Roman" w:cs="Times New Roman"/>
                <w:sz w:val="24"/>
                <w:szCs w:val="24"/>
              </w:rPr>
            </w:pPr>
            <w:r w:rsidRPr="00522FA5">
              <w:rPr>
                <w:rFonts w:ascii="Times New Roman" w:hAnsi="Times New Roman" w:cs="Times New Roman"/>
                <w:sz w:val="24"/>
                <w:szCs w:val="24"/>
              </w:rPr>
              <w:t>Состав оборудования</w:t>
            </w:r>
          </w:p>
        </w:tc>
        <w:tc>
          <w:tcPr>
            <w:tcW w:w="2040" w:type="dxa"/>
            <w:gridSpan w:val="6"/>
            <w:vAlign w:val="bottom"/>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Тип радиоэлектронных средств</w:t>
            </w:r>
          </w:p>
        </w:tc>
        <w:tc>
          <w:tcPr>
            <w:tcW w:w="3723" w:type="dxa"/>
            <w:gridSpan w:val="7"/>
            <w:vAlign w:val="bottom"/>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Количество радиоэлектронных средств</w:t>
            </w: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val="restart"/>
            <w:vAlign w:val="center"/>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19 &lt;4&gt;</w:t>
            </w:r>
          </w:p>
        </w:tc>
        <w:tc>
          <w:tcPr>
            <w:tcW w:w="3451" w:type="dxa"/>
            <w:vMerge w:val="restart"/>
          </w:tcPr>
          <w:p w:rsidR="00753C6D" w:rsidRPr="00522FA5" w:rsidRDefault="00753C6D" w:rsidP="00284DFC">
            <w:pPr>
              <w:pStyle w:val="ConsPlusNormal"/>
              <w:rPr>
                <w:rFonts w:ascii="Times New Roman" w:hAnsi="Times New Roman" w:cs="Times New Roman"/>
                <w:sz w:val="24"/>
                <w:szCs w:val="24"/>
              </w:rPr>
            </w:pPr>
            <w:r w:rsidRPr="00522FA5">
              <w:rPr>
                <w:rFonts w:ascii="Times New Roman" w:hAnsi="Times New Roman" w:cs="Times New Roman"/>
                <w:sz w:val="24"/>
                <w:szCs w:val="24"/>
              </w:rPr>
              <w:t>Радиоэлектронные средства, исключаемые из состава судовой радиостанции</w:t>
            </w:r>
          </w:p>
        </w:tc>
        <w:tc>
          <w:tcPr>
            <w:tcW w:w="2040" w:type="dxa"/>
            <w:gridSpan w:val="6"/>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Тип радиоэлектронных средств</w:t>
            </w:r>
          </w:p>
        </w:tc>
        <w:tc>
          <w:tcPr>
            <w:tcW w:w="3723" w:type="dxa"/>
            <w:gridSpan w:val="7"/>
          </w:tcPr>
          <w:p w:rsidR="00753C6D" w:rsidRPr="00522FA5" w:rsidRDefault="00753C6D" w:rsidP="00284DFC">
            <w:pPr>
              <w:pStyle w:val="ConsPlusNormal"/>
              <w:jc w:val="center"/>
              <w:rPr>
                <w:rFonts w:ascii="Times New Roman" w:hAnsi="Times New Roman" w:cs="Times New Roman"/>
                <w:sz w:val="24"/>
                <w:szCs w:val="24"/>
              </w:rPr>
            </w:pPr>
            <w:r w:rsidRPr="00522FA5">
              <w:rPr>
                <w:rFonts w:ascii="Times New Roman" w:hAnsi="Times New Roman" w:cs="Times New Roman"/>
                <w:sz w:val="24"/>
                <w:szCs w:val="24"/>
              </w:rPr>
              <w:t>Количество радиоэлектронных средств</w:t>
            </w: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r w:rsidR="00753C6D" w:rsidRPr="00522FA5" w:rsidTr="00522FA5">
        <w:tc>
          <w:tcPr>
            <w:tcW w:w="913" w:type="dxa"/>
            <w:vMerge/>
          </w:tcPr>
          <w:p w:rsidR="00753C6D" w:rsidRPr="00522FA5" w:rsidRDefault="00753C6D" w:rsidP="00284DFC">
            <w:pPr>
              <w:pStyle w:val="ConsPlusNormal"/>
              <w:rPr>
                <w:rFonts w:ascii="Times New Roman" w:hAnsi="Times New Roman" w:cs="Times New Roman"/>
                <w:sz w:val="24"/>
                <w:szCs w:val="24"/>
              </w:rPr>
            </w:pPr>
          </w:p>
        </w:tc>
        <w:tc>
          <w:tcPr>
            <w:tcW w:w="3451" w:type="dxa"/>
            <w:vMerge/>
          </w:tcPr>
          <w:p w:rsidR="00753C6D" w:rsidRPr="00522FA5" w:rsidRDefault="00753C6D" w:rsidP="00284DFC">
            <w:pPr>
              <w:pStyle w:val="ConsPlusNormal"/>
              <w:rPr>
                <w:rFonts w:ascii="Times New Roman" w:hAnsi="Times New Roman" w:cs="Times New Roman"/>
                <w:sz w:val="24"/>
                <w:szCs w:val="24"/>
              </w:rPr>
            </w:pPr>
          </w:p>
        </w:tc>
        <w:tc>
          <w:tcPr>
            <w:tcW w:w="2040" w:type="dxa"/>
            <w:gridSpan w:val="6"/>
          </w:tcPr>
          <w:p w:rsidR="00753C6D" w:rsidRPr="00522FA5" w:rsidRDefault="00753C6D" w:rsidP="00284DFC">
            <w:pPr>
              <w:pStyle w:val="ConsPlusNormal"/>
              <w:rPr>
                <w:rFonts w:ascii="Times New Roman" w:hAnsi="Times New Roman" w:cs="Times New Roman"/>
                <w:sz w:val="24"/>
                <w:szCs w:val="24"/>
              </w:rPr>
            </w:pPr>
          </w:p>
        </w:tc>
        <w:tc>
          <w:tcPr>
            <w:tcW w:w="3723" w:type="dxa"/>
            <w:gridSpan w:val="7"/>
          </w:tcPr>
          <w:p w:rsidR="00753C6D" w:rsidRPr="00522FA5" w:rsidRDefault="00753C6D" w:rsidP="00284DFC">
            <w:pPr>
              <w:pStyle w:val="ConsPlusNormal"/>
              <w:rPr>
                <w:rFonts w:ascii="Times New Roman" w:hAnsi="Times New Roman" w:cs="Times New Roman"/>
                <w:sz w:val="24"/>
                <w:szCs w:val="24"/>
              </w:rPr>
            </w:pPr>
          </w:p>
        </w:tc>
      </w:tr>
    </w:tbl>
    <w:p w:rsidR="00753C6D" w:rsidRPr="00B32413" w:rsidRDefault="00753C6D" w:rsidP="00753C6D">
      <w:pPr>
        <w:pStyle w:val="ConsPlusNormal"/>
        <w:jc w:val="both"/>
        <w:rPr>
          <w:rFonts w:ascii="Times New Roman" w:hAnsi="Times New Roman" w:cs="Times New Roman"/>
          <w:sz w:val="28"/>
          <w:szCs w:val="28"/>
        </w:rPr>
      </w:pPr>
    </w:p>
    <w:p w:rsidR="00753C6D" w:rsidRPr="00522FA5" w:rsidRDefault="00753C6D" w:rsidP="00522FA5">
      <w:pPr>
        <w:pStyle w:val="ConsPlusNonformat"/>
        <w:ind w:firstLine="708"/>
        <w:jc w:val="both"/>
        <w:rPr>
          <w:rFonts w:ascii="Times New Roman" w:hAnsi="Times New Roman" w:cs="Times New Roman"/>
          <w:sz w:val="24"/>
          <w:szCs w:val="24"/>
        </w:rPr>
      </w:pPr>
      <w:r w:rsidRPr="00522FA5">
        <w:rPr>
          <w:rFonts w:ascii="Times New Roman" w:hAnsi="Times New Roman" w:cs="Times New Roman"/>
          <w:sz w:val="24"/>
          <w:szCs w:val="24"/>
        </w:rPr>
        <w:t xml:space="preserve">Прошу выдать разрешение на судовые радиостанции, используемые </w:t>
      </w:r>
      <w:proofErr w:type="gramStart"/>
      <w:r w:rsidRPr="00522FA5">
        <w:rPr>
          <w:rFonts w:ascii="Times New Roman" w:hAnsi="Times New Roman" w:cs="Times New Roman"/>
          <w:sz w:val="24"/>
          <w:szCs w:val="24"/>
        </w:rPr>
        <w:t>на</w:t>
      </w:r>
      <w:proofErr w:type="gramEnd"/>
      <w:r w:rsidR="00522FA5">
        <w:rPr>
          <w:rFonts w:ascii="Times New Roman" w:hAnsi="Times New Roman" w:cs="Times New Roman"/>
          <w:sz w:val="24"/>
          <w:szCs w:val="24"/>
        </w:rPr>
        <w:t xml:space="preserve"> </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___________________________________________________________________________</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(морском </w:t>
      </w:r>
      <w:proofErr w:type="gramStart"/>
      <w:r w:rsidRPr="00522FA5">
        <w:rPr>
          <w:rFonts w:ascii="Times New Roman" w:hAnsi="Times New Roman" w:cs="Times New Roman"/>
          <w:sz w:val="24"/>
          <w:szCs w:val="24"/>
        </w:rPr>
        <w:t>судне</w:t>
      </w:r>
      <w:proofErr w:type="gramEnd"/>
      <w:r w:rsidRPr="00522FA5">
        <w:rPr>
          <w:rFonts w:ascii="Times New Roman" w:hAnsi="Times New Roman" w:cs="Times New Roman"/>
          <w:sz w:val="24"/>
          <w:szCs w:val="24"/>
        </w:rPr>
        <w:t>, судне внутреннего плавания, судне смешанного</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(река-море) плавания)</w:t>
      </w:r>
    </w:p>
    <w:p w:rsidR="00753C6D" w:rsidRPr="00522FA5" w:rsidRDefault="00753C6D" w:rsidP="00753C6D">
      <w:pPr>
        <w:pStyle w:val="ConsPlusNonformat"/>
        <w:jc w:val="both"/>
        <w:rPr>
          <w:rFonts w:ascii="Times New Roman" w:hAnsi="Times New Roman" w:cs="Times New Roman"/>
          <w:sz w:val="24"/>
          <w:szCs w:val="24"/>
        </w:rPr>
      </w:pP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в связи </w:t>
      </w:r>
      <w:proofErr w:type="gramStart"/>
      <w:r w:rsidRPr="00522FA5">
        <w:rPr>
          <w:rFonts w:ascii="Times New Roman" w:hAnsi="Times New Roman" w:cs="Times New Roman"/>
          <w:sz w:val="24"/>
          <w:szCs w:val="24"/>
        </w:rPr>
        <w:t>с</w:t>
      </w:r>
      <w:proofErr w:type="gramEnd"/>
      <w:r w:rsidRPr="00522FA5">
        <w:rPr>
          <w:rFonts w:ascii="Times New Roman" w:hAnsi="Times New Roman" w:cs="Times New Roman"/>
          <w:sz w:val="24"/>
          <w:szCs w:val="24"/>
        </w:rPr>
        <w:t xml:space="preserve"> _________________________________________________________________</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(указать причину: получение разрешения на судовые радиостанции, продление</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срока действия разрешения на судовые радиостанции, получение разрешения</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на судовые радиостанции в случае прекращения использования отдельных</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радиоэлектронных сре</w:t>
      </w:r>
      <w:proofErr w:type="gramStart"/>
      <w:r w:rsidRPr="00522FA5">
        <w:rPr>
          <w:rFonts w:ascii="Times New Roman" w:hAnsi="Times New Roman" w:cs="Times New Roman"/>
          <w:sz w:val="24"/>
          <w:szCs w:val="24"/>
        </w:rPr>
        <w:t>дств в с</w:t>
      </w:r>
      <w:proofErr w:type="gramEnd"/>
      <w:r w:rsidRPr="00522FA5">
        <w:rPr>
          <w:rFonts w:ascii="Times New Roman" w:hAnsi="Times New Roman" w:cs="Times New Roman"/>
          <w:sz w:val="24"/>
          <w:szCs w:val="24"/>
        </w:rPr>
        <w:t>оставе судовой радиостанции, утери разрешения</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на судовые радиостанции)</w:t>
      </w:r>
    </w:p>
    <w:p w:rsidR="00753C6D" w:rsidRPr="00522FA5" w:rsidRDefault="00753C6D" w:rsidP="00753C6D">
      <w:pPr>
        <w:pStyle w:val="ConsPlusNonformat"/>
        <w:jc w:val="both"/>
        <w:rPr>
          <w:rFonts w:ascii="Times New Roman" w:hAnsi="Times New Roman" w:cs="Times New Roman"/>
          <w:sz w:val="24"/>
          <w:szCs w:val="24"/>
        </w:rPr>
      </w:pPr>
    </w:p>
    <w:p w:rsidR="00522FA5" w:rsidRDefault="00522FA5" w:rsidP="00753C6D">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заявление пользователя судовой радиостанции о прекращении</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действия</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разрешения на судовые радиостанции (в случае</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прекращения использования отдельных радиоэлектронных сре</w:t>
      </w:r>
      <w:proofErr w:type="gramStart"/>
      <w:r w:rsidRPr="00522FA5">
        <w:rPr>
          <w:rFonts w:ascii="Times New Roman" w:hAnsi="Times New Roman" w:cs="Times New Roman"/>
          <w:sz w:val="24"/>
          <w:szCs w:val="24"/>
        </w:rPr>
        <w:t>дств</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в с</w:t>
      </w:r>
      <w:proofErr w:type="gramEnd"/>
      <w:r w:rsidRPr="00522FA5">
        <w:rPr>
          <w:rFonts w:ascii="Times New Roman" w:hAnsi="Times New Roman" w:cs="Times New Roman"/>
          <w:sz w:val="24"/>
          <w:szCs w:val="24"/>
        </w:rPr>
        <w:t>оставе судовой радиостанции).</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копия доверенности на представление интересов заявителя.</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копия документа, подтверждающего право на эксплуатацию</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судна.</w:t>
      </w:r>
    </w:p>
    <w:p w:rsidR="00753C6D" w:rsidRPr="00522FA5" w:rsidRDefault="00753C6D" w:rsidP="00522FA5">
      <w:pPr>
        <w:pStyle w:val="ConsPlusNonformat"/>
        <w:numPr>
          <w:ilvl w:val="0"/>
          <w:numId w:val="5"/>
        </w:numPr>
        <w:jc w:val="both"/>
        <w:rPr>
          <w:rFonts w:ascii="Times New Roman" w:hAnsi="Times New Roman" w:cs="Times New Roman"/>
          <w:sz w:val="24"/>
          <w:szCs w:val="24"/>
        </w:rPr>
      </w:pPr>
      <w:r w:rsidRPr="00522FA5">
        <w:rPr>
          <w:rFonts w:ascii="Times New Roman" w:hAnsi="Times New Roman" w:cs="Times New Roman"/>
          <w:sz w:val="24"/>
          <w:szCs w:val="24"/>
        </w:rPr>
        <w:t>копия временного свидетельства о праве плавания под</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Государственным флагом Российской Федерации.</w:t>
      </w:r>
    </w:p>
    <w:p w:rsidR="00753C6D" w:rsidRPr="00522FA5" w:rsidRDefault="00753C6D" w:rsidP="00753C6D">
      <w:pPr>
        <w:pStyle w:val="ConsPlusNonformat"/>
        <w:jc w:val="both"/>
        <w:rPr>
          <w:rFonts w:ascii="Times New Roman" w:hAnsi="Times New Roman" w:cs="Times New Roman"/>
          <w:sz w:val="24"/>
          <w:szCs w:val="24"/>
        </w:rPr>
      </w:pP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Руководитель &lt;5&gt;</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_________________ </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________________________</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М.П.                     (подпись)       </w:t>
      </w:r>
      <w:r w:rsidR="00522FA5">
        <w:rPr>
          <w:rFonts w:ascii="Times New Roman" w:hAnsi="Times New Roman" w:cs="Times New Roman"/>
          <w:sz w:val="24"/>
          <w:szCs w:val="24"/>
        </w:rPr>
        <w:t xml:space="preserve">                                                    </w:t>
      </w:r>
      <w:r w:rsidRPr="00522FA5">
        <w:rPr>
          <w:rFonts w:ascii="Times New Roman" w:hAnsi="Times New Roman" w:cs="Times New Roman"/>
          <w:sz w:val="24"/>
          <w:szCs w:val="24"/>
        </w:rPr>
        <w:t>(инициалы, фамилия)</w:t>
      </w:r>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w:t>
      </w:r>
      <w:proofErr w:type="gramStart"/>
      <w:r w:rsidRPr="00522FA5">
        <w:rPr>
          <w:rFonts w:ascii="Times New Roman" w:hAnsi="Times New Roman" w:cs="Times New Roman"/>
          <w:sz w:val="24"/>
          <w:szCs w:val="24"/>
        </w:rPr>
        <w:t>(при наличии - для акционерных</w:t>
      </w:r>
      <w:proofErr w:type="gramEnd"/>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обществ и обществ с </w:t>
      </w:r>
      <w:proofErr w:type="gramStart"/>
      <w:r w:rsidRPr="00522FA5">
        <w:rPr>
          <w:rFonts w:ascii="Times New Roman" w:hAnsi="Times New Roman" w:cs="Times New Roman"/>
          <w:sz w:val="24"/>
          <w:szCs w:val="24"/>
        </w:rPr>
        <w:t>ограниченной</w:t>
      </w:r>
      <w:proofErr w:type="gramEnd"/>
    </w:p>
    <w:p w:rsidR="00753C6D" w:rsidRPr="00522FA5" w:rsidRDefault="00753C6D" w:rsidP="00753C6D">
      <w:pPr>
        <w:pStyle w:val="ConsPlusNonformat"/>
        <w:jc w:val="both"/>
        <w:rPr>
          <w:rFonts w:ascii="Times New Roman" w:hAnsi="Times New Roman" w:cs="Times New Roman"/>
          <w:sz w:val="24"/>
          <w:szCs w:val="24"/>
        </w:rPr>
      </w:pPr>
      <w:r w:rsidRPr="00522FA5">
        <w:rPr>
          <w:rFonts w:ascii="Times New Roman" w:hAnsi="Times New Roman" w:cs="Times New Roman"/>
          <w:sz w:val="24"/>
          <w:szCs w:val="24"/>
        </w:rPr>
        <w:t xml:space="preserve">      ответственностью)</w:t>
      </w:r>
    </w:p>
    <w:p w:rsidR="00753C6D" w:rsidRDefault="00753C6D" w:rsidP="00753C6D">
      <w:pPr>
        <w:pStyle w:val="ConsPlusNormal"/>
        <w:ind w:firstLine="540"/>
        <w:jc w:val="both"/>
        <w:rPr>
          <w:rFonts w:ascii="Times New Roman" w:hAnsi="Times New Roman" w:cs="Times New Roman"/>
          <w:sz w:val="24"/>
          <w:szCs w:val="24"/>
        </w:rPr>
      </w:pPr>
    </w:p>
    <w:p w:rsidR="00522FA5" w:rsidRPr="00522FA5" w:rsidRDefault="00522FA5" w:rsidP="00753C6D">
      <w:pPr>
        <w:pStyle w:val="ConsPlusNormal"/>
        <w:ind w:firstLine="540"/>
        <w:jc w:val="both"/>
        <w:rPr>
          <w:rFonts w:ascii="Times New Roman" w:hAnsi="Times New Roman" w:cs="Times New Roman"/>
          <w:sz w:val="24"/>
          <w:szCs w:val="24"/>
        </w:rPr>
      </w:pPr>
      <w:bookmarkStart w:id="1" w:name="_GoBack"/>
      <w:bookmarkEnd w:id="1"/>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lastRenderedPageBreak/>
        <w:t>&lt;1</w:t>
      </w:r>
      <w:proofErr w:type="gramStart"/>
      <w:r w:rsidRPr="00522FA5">
        <w:rPr>
          <w:rFonts w:ascii="Times New Roman" w:hAnsi="Times New Roman" w:cs="Times New Roman"/>
          <w:sz w:val="24"/>
          <w:szCs w:val="24"/>
        </w:rPr>
        <w:t>&gt; З</w:t>
      </w:r>
      <w:proofErr w:type="gramEnd"/>
      <w:r w:rsidRPr="00522FA5">
        <w:rPr>
          <w:rFonts w:ascii="Times New Roman" w:hAnsi="Times New Roman" w:cs="Times New Roman"/>
          <w:sz w:val="24"/>
          <w:szCs w:val="24"/>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xml:space="preserve">&lt;2&gt; Категории корреспонденции в соответствии с Регламентом радиосвязи Международного союза электросвязи, утвержденным </w:t>
      </w:r>
      <w:hyperlink r:id="rId9">
        <w:r w:rsidRPr="00522FA5">
          <w:rPr>
            <w:rFonts w:ascii="Times New Roman" w:hAnsi="Times New Roman" w:cs="Times New Roman"/>
            <w:color w:val="0000FF"/>
            <w:sz w:val="24"/>
            <w:szCs w:val="24"/>
          </w:rPr>
          <w:t>распоряжением</w:t>
        </w:r>
      </w:hyperlink>
      <w:r w:rsidRPr="00522FA5">
        <w:rPr>
          <w:rFonts w:ascii="Times New Roman" w:hAnsi="Times New Roman" w:cs="Times New Roman"/>
          <w:sz w:val="24"/>
          <w:szCs w:val="24"/>
        </w:rPr>
        <w:t xml:space="preserve"> Правительства Российской Федерации от 17 апреля 2018 г. N 685-р (Собрание законодательства Российской Федерации, 2018, N 17, ст. 2551):</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официальной корреспонденции (CO),</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общественной корреспонденции (CP),</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ограниченной публичной корреспонденции (CR),</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для корреспонденции частного предприятия (CV),</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 только служебный обмен той службы, к которой она относится (OT).</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&lt;3</w:t>
      </w:r>
      <w:proofErr w:type="gramStart"/>
      <w:r w:rsidRPr="00522FA5">
        <w:rPr>
          <w:rFonts w:ascii="Times New Roman" w:hAnsi="Times New Roman" w:cs="Times New Roman"/>
          <w:sz w:val="24"/>
          <w:szCs w:val="24"/>
        </w:rPr>
        <w:t>&gt; З</w:t>
      </w:r>
      <w:proofErr w:type="gramEnd"/>
      <w:r w:rsidRPr="00522FA5">
        <w:rPr>
          <w:rFonts w:ascii="Times New Roman" w:hAnsi="Times New Roman" w:cs="Times New Roman"/>
          <w:sz w:val="24"/>
          <w:szCs w:val="24"/>
        </w:rP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&lt;4</w:t>
      </w:r>
      <w:proofErr w:type="gramStart"/>
      <w:r w:rsidRPr="00522FA5">
        <w:rPr>
          <w:rFonts w:ascii="Times New Roman" w:hAnsi="Times New Roman" w:cs="Times New Roman"/>
          <w:sz w:val="24"/>
          <w:szCs w:val="24"/>
        </w:rPr>
        <w:t>&gt; З</w:t>
      </w:r>
      <w:proofErr w:type="gramEnd"/>
      <w:r w:rsidRPr="00522FA5">
        <w:rPr>
          <w:rFonts w:ascii="Times New Roman" w:hAnsi="Times New Roman" w:cs="Times New Roman"/>
          <w:sz w:val="24"/>
          <w:szCs w:val="24"/>
        </w:rPr>
        <w:t>аполняется в случае прекращения использования отдельных радиоэлектронных средств в составе судовой радиостанции.</w:t>
      </w:r>
    </w:p>
    <w:p w:rsidR="00753C6D" w:rsidRPr="00522FA5" w:rsidRDefault="00753C6D" w:rsidP="00522FA5">
      <w:pPr>
        <w:pStyle w:val="ConsPlusNormal"/>
        <w:ind w:firstLine="539"/>
        <w:jc w:val="both"/>
        <w:rPr>
          <w:rFonts w:ascii="Times New Roman" w:hAnsi="Times New Roman" w:cs="Times New Roman"/>
          <w:sz w:val="24"/>
          <w:szCs w:val="24"/>
        </w:rPr>
      </w:pPr>
      <w:r w:rsidRPr="00522FA5">
        <w:rPr>
          <w:rFonts w:ascii="Times New Roman" w:hAnsi="Times New Roman" w:cs="Times New Roman"/>
          <w:sz w:val="24"/>
          <w:szCs w:val="24"/>
        </w:rPr>
        <w:t>&lt;5</w:t>
      </w:r>
      <w:proofErr w:type="gramStart"/>
      <w:r w:rsidRPr="00522FA5">
        <w:rPr>
          <w:rFonts w:ascii="Times New Roman" w:hAnsi="Times New Roman" w:cs="Times New Roman"/>
          <w:sz w:val="24"/>
          <w:szCs w:val="24"/>
        </w:rPr>
        <w:t>&gt; В</w:t>
      </w:r>
      <w:proofErr w:type="gramEnd"/>
      <w:r w:rsidRPr="00522FA5">
        <w:rPr>
          <w:rFonts w:ascii="Times New Roman" w:hAnsi="Times New Roman" w:cs="Times New Roman"/>
          <w:sz w:val="24"/>
          <w:szCs w:val="24"/>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753C6D" w:rsidRPr="00B32413" w:rsidRDefault="00753C6D" w:rsidP="00753C6D">
      <w:pPr>
        <w:pStyle w:val="ConsPlusNormal"/>
        <w:jc w:val="both"/>
        <w:rPr>
          <w:rFonts w:ascii="Times New Roman" w:hAnsi="Times New Roman" w:cs="Times New Roman"/>
          <w:sz w:val="28"/>
          <w:szCs w:val="28"/>
        </w:rPr>
      </w:pPr>
    </w:p>
    <w:p w:rsidR="00E65D8B" w:rsidRDefault="00E65D8B" w:rsidP="00E65D8B">
      <w:pPr>
        <w:rPr>
          <w:color w:val="000000"/>
          <w:sz w:val="23"/>
          <w:szCs w:val="23"/>
        </w:rPr>
      </w:pPr>
    </w:p>
    <w:sectPr w:rsidR="00E65D8B" w:rsidSect="00AB47A5">
      <w:headerReference w:type="default" r:id="rId10"/>
      <w:pgSz w:w="11906" w:h="16838"/>
      <w:pgMar w:top="709" w:right="566"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EA" w:rsidRDefault="004F15EA" w:rsidP="00A21016">
      <w:r>
        <w:separator/>
      </w:r>
    </w:p>
  </w:endnote>
  <w:endnote w:type="continuationSeparator" w:id="0">
    <w:p w:rsidR="004F15EA" w:rsidRDefault="004F15EA" w:rsidP="00A2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EA" w:rsidRDefault="004F15EA" w:rsidP="00A21016">
      <w:r>
        <w:separator/>
      </w:r>
    </w:p>
  </w:footnote>
  <w:footnote w:type="continuationSeparator" w:id="0">
    <w:p w:rsidR="004F15EA" w:rsidRDefault="004F15EA" w:rsidP="00A2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57863"/>
      <w:docPartObj>
        <w:docPartGallery w:val="Page Numbers (Top of Page)"/>
        <w:docPartUnique/>
      </w:docPartObj>
    </w:sdtPr>
    <w:sdtEndPr/>
    <w:sdtContent>
      <w:p w:rsidR="00A21016" w:rsidRDefault="00A21016">
        <w:pPr>
          <w:pStyle w:val="af1"/>
          <w:jc w:val="center"/>
        </w:pPr>
        <w:r>
          <w:fldChar w:fldCharType="begin"/>
        </w:r>
        <w:r>
          <w:instrText>PAGE   \* MERGEFORMAT</w:instrText>
        </w:r>
        <w:r>
          <w:fldChar w:fldCharType="separate"/>
        </w:r>
        <w:r w:rsidR="00522FA5">
          <w:rPr>
            <w:noProof/>
          </w:rPr>
          <w:t>2</w:t>
        </w:r>
        <w:r>
          <w:fldChar w:fldCharType="end"/>
        </w:r>
      </w:p>
    </w:sdtContent>
  </w:sdt>
  <w:p w:rsidR="00A21016" w:rsidRDefault="00A2101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7"/>
      <w:numFmt w:val="decimal"/>
      <w:lvlText w:val="21.11.%1"/>
      <w:lvlJc w:val="left"/>
      <w:rPr>
        <w:b w:val="0"/>
        <w:bCs w:val="0"/>
        <w:i w:val="0"/>
        <w:iCs w:val="0"/>
        <w:smallCaps w:val="0"/>
        <w:strike w:val="0"/>
        <w:color w:val="000000"/>
        <w:spacing w:val="0"/>
        <w:w w:val="100"/>
        <w:position w:val="0"/>
        <w:sz w:val="23"/>
        <w:szCs w:val="23"/>
        <w:u w:val="none"/>
      </w:rPr>
    </w:lvl>
    <w:lvl w:ilvl="1">
      <w:start w:val="2017"/>
      <w:numFmt w:val="decimal"/>
      <w:lvlText w:val="21.11.%1"/>
      <w:lvlJc w:val="left"/>
      <w:rPr>
        <w:b w:val="0"/>
        <w:bCs w:val="0"/>
        <w:i w:val="0"/>
        <w:iCs w:val="0"/>
        <w:smallCaps w:val="0"/>
        <w:strike w:val="0"/>
        <w:color w:val="000000"/>
        <w:spacing w:val="0"/>
        <w:w w:val="100"/>
        <w:position w:val="0"/>
        <w:sz w:val="23"/>
        <w:szCs w:val="23"/>
        <w:u w:val="none"/>
      </w:rPr>
    </w:lvl>
    <w:lvl w:ilvl="2">
      <w:start w:val="2017"/>
      <w:numFmt w:val="decimal"/>
      <w:lvlText w:val="21.11.%1"/>
      <w:lvlJc w:val="left"/>
      <w:rPr>
        <w:b w:val="0"/>
        <w:bCs w:val="0"/>
        <w:i w:val="0"/>
        <w:iCs w:val="0"/>
        <w:smallCaps w:val="0"/>
        <w:strike w:val="0"/>
        <w:color w:val="000000"/>
        <w:spacing w:val="0"/>
        <w:w w:val="100"/>
        <w:position w:val="0"/>
        <w:sz w:val="23"/>
        <w:szCs w:val="23"/>
        <w:u w:val="none"/>
      </w:rPr>
    </w:lvl>
    <w:lvl w:ilvl="3">
      <w:start w:val="2017"/>
      <w:numFmt w:val="decimal"/>
      <w:lvlText w:val="21.11.%1"/>
      <w:lvlJc w:val="left"/>
      <w:rPr>
        <w:b w:val="0"/>
        <w:bCs w:val="0"/>
        <w:i w:val="0"/>
        <w:iCs w:val="0"/>
        <w:smallCaps w:val="0"/>
        <w:strike w:val="0"/>
        <w:color w:val="000000"/>
        <w:spacing w:val="0"/>
        <w:w w:val="100"/>
        <w:position w:val="0"/>
        <w:sz w:val="23"/>
        <w:szCs w:val="23"/>
        <w:u w:val="none"/>
      </w:rPr>
    </w:lvl>
    <w:lvl w:ilvl="4">
      <w:start w:val="2017"/>
      <w:numFmt w:val="decimal"/>
      <w:lvlText w:val="21.11.%1"/>
      <w:lvlJc w:val="left"/>
      <w:rPr>
        <w:b w:val="0"/>
        <w:bCs w:val="0"/>
        <w:i w:val="0"/>
        <w:iCs w:val="0"/>
        <w:smallCaps w:val="0"/>
        <w:strike w:val="0"/>
        <w:color w:val="000000"/>
        <w:spacing w:val="0"/>
        <w:w w:val="100"/>
        <w:position w:val="0"/>
        <w:sz w:val="23"/>
        <w:szCs w:val="23"/>
        <w:u w:val="none"/>
      </w:rPr>
    </w:lvl>
    <w:lvl w:ilvl="5">
      <w:start w:val="2017"/>
      <w:numFmt w:val="decimal"/>
      <w:lvlText w:val="21.11.%1"/>
      <w:lvlJc w:val="left"/>
      <w:rPr>
        <w:b w:val="0"/>
        <w:bCs w:val="0"/>
        <w:i w:val="0"/>
        <w:iCs w:val="0"/>
        <w:smallCaps w:val="0"/>
        <w:strike w:val="0"/>
        <w:color w:val="000000"/>
        <w:spacing w:val="0"/>
        <w:w w:val="100"/>
        <w:position w:val="0"/>
        <w:sz w:val="23"/>
        <w:szCs w:val="23"/>
        <w:u w:val="none"/>
      </w:rPr>
    </w:lvl>
    <w:lvl w:ilvl="6">
      <w:start w:val="2017"/>
      <w:numFmt w:val="decimal"/>
      <w:lvlText w:val="21.11.%1"/>
      <w:lvlJc w:val="left"/>
      <w:rPr>
        <w:b w:val="0"/>
        <w:bCs w:val="0"/>
        <w:i w:val="0"/>
        <w:iCs w:val="0"/>
        <w:smallCaps w:val="0"/>
        <w:strike w:val="0"/>
        <w:color w:val="000000"/>
        <w:spacing w:val="0"/>
        <w:w w:val="100"/>
        <w:position w:val="0"/>
        <w:sz w:val="23"/>
        <w:szCs w:val="23"/>
        <w:u w:val="none"/>
      </w:rPr>
    </w:lvl>
    <w:lvl w:ilvl="7">
      <w:start w:val="2017"/>
      <w:numFmt w:val="decimal"/>
      <w:lvlText w:val="21.11.%1"/>
      <w:lvlJc w:val="left"/>
      <w:rPr>
        <w:b w:val="0"/>
        <w:bCs w:val="0"/>
        <w:i w:val="0"/>
        <w:iCs w:val="0"/>
        <w:smallCaps w:val="0"/>
        <w:strike w:val="0"/>
        <w:color w:val="000000"/>
        <w:spacing w:val="0"/>
        <w:w w:val="100"/>
        <w:position w:val="0"/>
        <w:sz w:val="23"/>
        <w:szCs w:val="23"/>
        <w:u w:val="none"/>
      </w:rPr>
    </w:lvl>
    <w:lvl w:ilvl="8">
      <w:start w:val="2017"/>
      <w:numFmt w:val="decimal"/>
      <w:lvlText w:val="21.1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017"/>
      <w:numFmt w:val="decimal"/>
      <w:lvlText w:val="01.11.%1,"/>
      <w:lvlJc w:val="left"/>
      <w:rPr>
        <w:b w:val="0"/>
        <w:bCs w:val="0"/>
        <w:i w:val="0"/>
        <w:iCs w:val="0"/>
        <w:smallCaps w:val="0"/>
        <w:strike w:val="0"/>
        <w:color w:val="000000"/>
        <w:spacing w:val="0"/>
        <w:w w:val="100"/>
        <w:position w:val="0"/>
        <w:sz w:val="23"/>
        <w:szCs w:val="23"/>
        <w:u w:val="none"/>
      </w:rPr>
    </w:lvl>
    <w:lvl w:ilvl="1">
      <w:start w:val="2017"/>
      <w:numFmt w:val="decimal"/>
      <w:lvlText w:val="01.11.%1,"/>
      <w:lvlJc w:val="left"/>
      <w:rPr>
        <w:b w:val="0"/>
        <w:bCs w:val="0"/>
        <w:i w:val="0"/>
        <w:iCs w:val="0"/>
        <w:smallCaps w:val="0"/>
        <w:strike w:val="0"/>
        <w:color w:val="000000"/>
        <w:spacing w:val="0"/>
        <w:w w:val="100"/>
        <w:position w:val="0"/>
        <w:sz w:val="23"/>
        <w:szCs w:val="23"/>
        <w:u w:val="none"/>
      </w:rPr>
    </w:lvl>
    <w:lvl w:ilvl="2">
      <w:start w:val="2017"/>
      <w:numFmt w:val="decimal"/>
      <w:lvlText w:val="01.11.%1,"/>
      <w:lvlJc w:val="left"/>
      <w:rPr>
        <w:b w:val="0"/>
        <w:bCs w:val="0"/>
        <w:i w:val="0"/>
        <w:iCs w:val="0"/>
        <w:smallCaps w:val="0"/>
        <w:strike w:val="0"/>
        <w:color w:val="000000"/>
        <w:spacing w:val="0"/>
        <w:w w:val="100"/>
        <w:position w:val="0"/>
        <w:sz w:val="23"/>
        <w:szCs w:val="23"/>
        <w:u w:val="none"/>
      </w:rPr>
    </w:lvl>
    <w:lvl w:ilvl="3">
      <w:start w:val="2017"/>
      <w:numFmt w:val="decimal"/>
      <w:lvlText w:val="01.11.%1,"/>
      <w:lvlJc w:val="left"/>
      <w:rPr>
        <w:b w:val="0"/>
        <w:bCs w:val="0"/>
        <w:i w:val="0"/>
        <w:iCs w:val="0"/>
        <w:smallCaps w:val="0"/>
        <w:strike w:val="0"/>
        <w:color w:val="000000"/>
        <w:spacing w:val="0"/>
        <w:w w:val="100"/>
        <w:position w:val="0"/>
        <w:sz w:val="23"/>
        <w:szCs w:val="23"/>
        <w:u w:val="none"/>
      </w:rPr>
    </w:lvl>
    <w:lvl w:ilvl="4">
      <w:start w:val="2017"/>
      <w:numFmt w:val="decimal"/>
      <w:lvlText w:val="01.11.%1,"/>
      <w:lvlJc w:val="left"/>
      <w:rPr>
        <w:b w:val="0"/>
        <w:bCs w:val="0"/>
        <w:i w:val="0"/>
        <w:iCs w:val="0"/>
        <w:smallCaps w:val="0"/>
        <w:strike w:val="0"/>
        <w:color w:val="000000"/>
        <w:spacing w:val="0"/>
        <w:w w:val="100"/>
        <w:position w:val="0"/>
        <w:sz w:val="23"/>
        <w:szCs w:val="23"/>
        <w:u w:val="none"/>
      </w:rPr>
    </w:lvl>
    <w:lvl w:ilvl="5">
      <w:start w:val="2017"/>
      <w:numFmt w:val="decimal"/>
      <w:lvlText w:val="01.11.%1,"/>
      <w:lvlJc w:val="left"/>
      <w:rPr>
        <w:b w:val="0"/>
        <w:bCs w:val="0"/>
        <w:i w:val="0"/>
        <w:iCs w:val="0"/>
        <w:smallCaps w:val="0"/>
        <w:strike w:val="0"/>
        <w:color w:val="000000"/>
        <w:spacing w:val="0"/>
        <w:w w:val="100"/>
        <w:position w:val="0"/>
        <w:sz w:val="23"/>
        <w:szCs w:val="23"/>
        <w:u w:val="none"/>
      </w:rPr>
    </w:lvl>
    <w:lvl w:ilvl="6">
      <w:start w:val="2017"/>
      <w:numFmt w:val="decimal"/>
      <w:lvlText w:val="01.11.%1,"/>
      <w:lvlJc w:val="left"/>
      <w:rPr>
        <w:b w:val="0"/>
        <w:bCs w:val="0"/>
        <w:i w:val="0"/>
        <w:iCs w:val="0"/>
        <w:smallCaps w:val="0"/>
        <w:strike w:val="0"/>
        <w:color w:val="000000"/>
        <w:spacing w:val="0"/>
        <w:w w:val="100"/>
        <w:position w:val="0"/>
        <w:sz w:val="23"/>
        <w:szCs w:val="23"/>
        <w:u w:val="none"/>
      </w:rPr>
    </w:lvl>
    <w:lvl w:ilvl="7">
      <w:start w:val="2017"/>
      <w:numFmt w:val="decimal"/>
      <w:lvlText w:val="01.11.%1,"/>
      <w:lvlJc w:val="left"/>
      <w:rPr>
        <w:b w:val="0"/>
        <w:bCs w:val="0"/>
        <w:i w:val="0"/>
        <w:iCs w:val="0"/>
        <w:smallCaps w:val="0"/>
        <w:strike w:val="0"/>
        <w:color w:val="000000"/>
        <w:spacing w:val="0"/>
        <w:w w:val="100"/>
        <w:position w:val="0"/>
        <w:sz w:val="23"/>
        <w:szCs w:val="23"/>
        <w:u w:val="none"/>
      </w:rPr>
    </w:lvl>
    <w:lvl w:ilvl="8">
      <w:start w:val="2017"/>
      <w:numFmt w:val="decimal"/>
      <w:lvlText w:val="01.11.%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017"/>
      <w:numFmt w:val="decimal"/>
      <w:lvlText w:val="25.12.%1"/>
      <w:lvlJc w:val="left"/>
      <w:rPr>
        <w:b w:val="0"/>
        <w:bCs w:val="0"/>
        <w:i w:val="0"/>
        <w:iCs w:val="0"/>
        <w:smallCaps w:val="0"/>
        <w:strike w:val="0"/>
        <w:color w:val="000000"/>
        <w:spacing w:val="0"/>
        <w:w w:val="100"/>
        <w:position w:val="0"/>
        <w:sz w:val="23"/>
        <w:szCs w:val="23"/>
        <w:u w:val="none"/>
      </w:rPr>
    </w:lvl>
    <w:lvl w:ilvl="1">
      <w:start w:val="2017"/>
      <w:numFmt w:val="decimal"/>
      <w:lvlText w:val="25.12.%1"/>
      <w:lvlJc w:val="left"/>
      <w:rPr>
        <w:b w:val="0"/>
        <w:bCs w:val="0"/>
        <w:i w:val="0"/>
        <w:iCs w:val="0"/>
        <w:smallCaps w:val="0"/>
        <w:strike w:val="0"/>
        <w:color w:val="000000"/>
        <w:spacing w:val="0"/>
        <w:w w:val="100"/>
        <w:position w:val="0"/>
        <w:sz w:val="23"/>
        <w:szCs w:val="23"/>
        <w:u w:val="none"/>
      </w:rPr>
    </w:lvl>
    <w:lvl w:ilvl="2">
      <w:start w:val="2017"/>
      <w:numFmt w:val="decimal"/>
      <w:lvlText w:val="25.12.%1"/>
      <w:lvlJc w:val="left"/>
      <w:rPr>
        <w:b w:val="0"/>
        <w:bCs w:val="0"/>
        <w:i w:val="0"/>
        <w:iCs w:val="0"/>
        <w:smallCaps w:val="0"/>
        <w:strike w:val="0"/>
        <w:color w:val="000000"/>
        <w:spacing w:val="0"/>
        <w:w w:val="100"/>
        <w:position w:val="0"/>
        <w:sz w:val="23"/>
        <w:szCs w:val="23"/>
        <w:u w:val="none"/>
      </w:rPr>
    </w:lvl>
    <w:lvl w:ilvl="3">
      <w:start w:val="2017"/>
      <w:numFmt w:val="decimal"/>
      <w:lvlText w:val="25.12.%1"/>
      <w:lvlJc w:val="left"/>
      <w:rPr>
        <w:b w:val="0"/>
        <w:bCs w:val="0"/>
        <w:i w:val="0"/>
        <w:iCs w:val="0"/>
        <w:smallCaps w:val="0"/>
        <w:strike w:val="0"/>
        <w:color w:val="000000"/>
        <w:spacing w:val="0"/>
        <w:w w:val="100"/>
        <w:position w:val="0"/>
        <w:sz w:val="23"/>
        <w:szCs w:val="23"/>
        <w:u w:val="none"/>
      </w:rPr>
    </w:lvl>
    <w:lvl w:ilvl="4">
      <w:start w:val="2017"/>
      <w:numFmt w:val="decimal"/>
      <w:lvlText w:val="25.12.%1"/>
      <w:lvlJc w:val="left"/>
      <w:rPr>
        <w:b w:val="0"/>
        <w:bCs w:val="0"/>
        <w:i w:val="0"/>
        <w:iCs w:val="0"/>
        <w:smallCaps w:val="0"/>
        <w:strike w:val="0"/>
        <w:color w:val="000000"/>
        <w:spacing w:val="0"/>
        <w:w w:val="100"/>
        <w:position w:val="0"/>
        <w:sz w:val="23"/>
        <w:szCs w:val="23"/>
        <w:u w:val="none"/>
      </w:rPr>
    </w:lvl>
    <w:lvl w:ilvl="5">
      <w:start w:val="2017"/>
      <w:numFmt w:val="decimal"/>
      <w:lvlText w:val="25.12.%1"/>
      <w:lvlJc w:val="left"/>
      <w:rPr>
        <w:b w:val="0"/>
        <w:bCs w:val="0"/>
        <w:i w:val="0"/>
        <w:iCs w:val="0"/>
        <w:smallCaps w:val="0"/>
        <w:strike w:val="0"/>
        <w:color w:val="000000"/>
        <w:spacing w:val="0"/>
        <w:w w:val="100"/>
        <w:position w:val="0"/>
        <w:sz w:val="23"/>
        <w:szCs w:val="23"/>
        <w:u w:val="none"/>
      </w:rPr>
    </w:lvl>
    <w:lvl w:ilvl="6">
      <w:start w:val="2017"/>
      <w:numFmt w:val="decimal"/>
      <w:lvlText w:val="25.12.%1"/>
      <w:lvlJc w:val="left"/>
      <w:rPr>
        <w:b w:val="0"/>
        <w:bCs w:val="0"/>
        <w:i w:val="0"/>
        <w:iCs w:val="0"/>
        <w:smallCaps w:val="0"/>
        <w:strike w:val="0"/>
        <w:color w:val="000000"/>
        <w:spacing w:val="0"/>
        <w:w w:val="100"/>
        <w:position w:val="0"/>
        <w:sz w:val="23"/>
        <w:szCs w:val="23"/>
        <w:u w:val="none"/>
      </w:rPr>
    </w:lvl>
    <w:lvl w:ilvl="7">
      <w:start w:val="2017"/>
      <w:numFmt w:val="decimal"/>
      <w:lvlText w:val="25.12.%1"/>
      <w:lvlJc w:val="left"/>
      <w:rPr>
        <w:b w:val="0"/>
        <w:bCs w:val="0"/>
        <w:i w:val="0"/>
        <w:iCs w:val="0"/>
        <w:smallCaps w:val="0"/>
        <w:strike w:val="0"/>
        <w:color w:val="000000"/>
        <w:spacing w:val="0"/>
        <w:w w:val="100"/>
        <w:position w:val="0"/>
        <w:sz w:val="23"/>
        <w:szCs w:val="23"/>
        <w:u w:val="none"/>
      </w:rPr>
    </w:lvl>
    <w:lvl w:ilvl="8">
      <w:start w:val="2017"/>
      <w:numFmt w:val="decimal"/>
      <w:lvlText w:val="25.12.%1"/>
      <w:lvlJc w:val="left"/>
      <w:rPr>
        <w:b w:val="0"/>
        <w:bCs w:val="0"/>
        <w:i w:val="0"/>
        <w:iCs w:val="0"/>
        <w:smallCaps w:val="0"/>
        <w:strike w:val="0"/>
        <w:color w:val="000000"/>
        <w:spacing w:val="0"/>
        <w:w w:val="100"/>
        <w:position w:val="0"/>
        <w:sz w:val="23"/>
        <w:szCs w:val="23"/>
        <w:u w:val="none"/>
      </w:rPr>
    </w:lvl>
  </w:abstractNum>
  <w:abstractNum w:abstractNumId="3">
    <w:nsid w:val="225D11FB"/>
    <w:multiLevelType w:val="hybridMultilevel"/>
    <w:tmpl w:val="488ED1A0"/>
    <w:lvl w:ilvl="0" w:tplc="86BA22F2">
      <w:start w:val="3"/>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D0CED"/>
    <w:multiLevelType w:val="hybridMultilevel"/>
    <w:tmpl w:val="5A587AAA"/>
    <w:lvl w:ilvl="0" w:tplc="D7D49E3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C800A7F"/>
    <w:multiLevelType w:val="hybridMultilevel"/>
    <w:tmpl w:val="95C400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6"/>
    <w:rsid w:val="00002E07"/>
    <w:rsid w:val="00005DE0"/>
    <w:rsid w:val="00012EA2"/>
    <w:rsid w:val="00027446"/>
    <w:rsid w:val="000353D6"/>
    <w:rsid w:val="000405E4"/>
    <w:rsid w:val="00042F0A"/>
    <w:rsid w:val="00047109"/>
    <w:rsid w:val="00053EBD"/>
    <w:rsid w:val="00063EC2"/>
    <w:rsid w:val="00065718"/>
    <w:rsid w:val="0006670C"/>
    <w:rsid w:val="00072B50"/>
    <w:rsid w:val="00072E48"/>
    <w:rsid w:val="00081789"/>
    <w:rsid w:val="00081DD6"/>
    <w:rsid w:val="000A5B90"/>
    <w:rsid w:val="000B7EDE"/>
    <w:rsid w:val="000C11E3"/>
    <w:rsid w:val="000C2BF5"/>
    <w:rsid w:val="000F0EBC"/>
    <w:rsid w:val="000F0F75"/>
    <w:rsid w:val="00100B44"/>
    <w:rsid w:val="00102FB6"/>
    <w:rsid w:val="00113072"/>
    <w:rsid w:val="001306E2"/>
    <w:rsid w:val="00131F59"/>
    <w:rsid w:val="001842E2"/>
    <w:rsid w:val="00193647"/>
    <w:rsid w:val="001C260F"/>
    <w:rsid w:val="001C371A"/>
    <w:rsid w:val="001E2994"/>
    <w:rsid w:val="001F7A4F"/>
    <w:rsid w:val="00223D59"/>
    <w:rsid w:val="002355F2"/>
    <w:rsid w:val="00236C1D"/>
    <w:rsid w:val="00242DDE"/>
    <w:rsid w:val="00247FD4"/>
    <w:rsid w:val="00257E38"/>
    <w:rsid w:val="00271350"/>
    <w:rsid w:val="002B061D"/>
    <w:rsid w:val="002D6230"/>
    <w:rsid w:val="002F170C"/>
    <w:rsid w:val="00300EBC"/>
    <w:rsid w:val="00302776"/>
    <w:rsid w:val="00314AB2"/>
    <w:rsid w:val="00320B06"/>
    <w:rsid w:val="003235E8"/>
    <w:rsid w:val="00350208"/>
    <w:rsid w:val="00377C9B"/>
    <w:rsid w:val="0038139C"/>
    <w:rsid w:val="00382137"/>
    <w:rsid w:val="00396C33"/>
    <w:rsid w:val="003A1141"/>
    <w:rsid w:val="003A2B62"/>
    <w:rsid w:val="003B7C2F"/>
    <w:rsid w:val="003D1AF2"/>
    <w:rsid w:val="003D27AE"/>
    <w:rsid w:val="003E1D9D"/>
    <w:rsid w:val="003F6AED"/>
    <w:rsid w:val="004047D4"/>
    <w:rsid w:val="00412DA4"/>
    <w:rsid w:val="00414F9C"/>
    <w:rsid w:val="00422792"/>
    <w:rsid w:val="004240DD"/>
    <w:rsid w:val="0042420E"/>
    <w:rsid w:val="00427F64"/>
    <w:rsid w:val="00433C1D"/>
    <w:rsid w:val="00443721"/>
    <w:rsid w:val="0044503B"/>
    <w:rsid w:val="00453DD4"/>
    <w:rsid w:val="00460307"/>
    <w:rsid w:val="00467276"/>
    <w:rsid w:val="004740C5"/>
    <w:rsid w:val="00492FB3"/>
    <w:rsid w:val="004D6370"/>
    <w:rsid w:val="004D6D01"/>
    <w:rsid w:val="004E2959"/>
    <w:rsid w:val="004F0173"/>
    <w:rsid w:val="004F15EA"/>
    <w:rsid w:val="004F39D9"/>
    <w:rsid w:val="004F76E9"/>
    <w:rsid w:val="0050101C"/>
    <w:rsid w:val="00502CDE"/>
    <w:rsid w:val="00516ACF"/>
    <w:rsid w:val="00522FA5"/>
    <w:rsid w:val="00524231"/>
    <w:rsid w:val="00542E3E"/>
    <w:rsid w:val="00546038"/>
    <w:rsid w:val="00565B00"/>
    <w:rsid w:val="0058555A"/>
    <w:rsid w:val="005D112C"/>
    <w:rsid w:val="005D4A4F"/>
    <w:rsid w:val="005E25F5"/>
    <w:rsid w:val="005F079F"/>
    <w:rsid w:val="006203BE"/>
    <w:rsid w:val="00620AD5"/>
    <w:rsid w:val="00624160"/>
    <w:rsid w:val="00626C9D"/>
    <w:rsid w:val="00626CED"/>
    <w:rsid w:val="0062737C"/>
    <w:rsid w:val="0063283A"/>
    <w:rsid w:val="00632DC7"/>
    <w:rsid w:val="00633CE4"/>
    <w:rsid w:val="00637DE4"/>
    <w:rsid w:val="00644F5E"/>
    <w:rsid w:val="006473B0"/>
    <w:rsid w:val="00654A97"/>
    <w:rsid w:val="00655BF8"/>
    <w:rsid w:val="0066573E"/>
    <w:rsid w:val="0068541B"/>
    <w:rsid w:val="00693F1C"/>
    <w:rsid w:val="006E404F"/>
    <w:rsid w:val="006E5958"/>
    <w:rsid w:val="007208D0"/>
    <w:rsid w:val="00722CD1"/>
    <w:rsid w:val="00740C80"/>
    <w:rsid w:val="00753C6D"/>
    <w:rsid w:val="00761C43"/>
    <w:rsid w:val="00782432"/>
    <w:rsid w:val="007844E0"/>
    <w:rsid w:val="0078611A"/>
    <w:rsid w:val="007A0BD8"/>
    <w:rsid w:val="007A7E54"/>
    <w:rsid w:val="007B6A7F"/>
    <w:rsid w:val="007C4430"/>
    <w:rsid w:val="007D231A"/>
    <w:rsid w:val="007D7303"/>
    <w:rsid w:val="007E2A45"/>
    <w:rsid w:val="007E54CA"/>
    <w:rsid w:val="007E676B"/>
    <w:rsid w:val="007E75B1"/>
    <w:rsid w:val="00803586"/>
    <w:rsid w:val="00814E8A"/>
    <w:rsid w:val="00823F4B"/>
    <w:rsid w:val="00827825"/>
    <w:rsid w:val="00860497"/>
    <w:rsid w:val="00877E2B"/>
    <w:rsid w:val="0088238C"/>
    <w:rsid w:val="0089642A"/>
    <w:rsid w:val="008A6968"/>
    <w:rsid w:val="008B337E"/>
    <w:rsid w:val="008B390C"/>
    <w:rsid w:val="008E1A19"/>
    <w:rsid w:val="008F129F"/>
    <w:rsid w:val="008F154A"/>
    <w:rsid w:val="00900006"/>
    <w:rsid w:val="00905E95"/>
    <w:rsid w:val="00911561"/>
    <w:rsid w:val="009269A3"/>
    <w:rsid w:val="00941A49"/>
    <w:rsid w:val="00945B01"/>
    <w:rsid w:val="00954547"/>
    <w:rsid w:val="009816EB"/>
    <w:rsid w:val="0098188E"/>
    <w:rsid w:val="00986BC1"/>
    <w:rsid w:val="00986E41"/>
    <w:rsid w:val="009914A8"/>
    <w:rsid w:val="009914B9"/>
    <w:rsid w:val="009B72F1"/>
    <w:rsid w:val="009C36DB"/>
    <w:rsid w:val="009D0C56"/>
    <w:rsid w:val="009D29E9"/>
    <w:rsid w:val="009D7638"/>
    <w:rsid w:val="009D7E1B"/>
    <w:rsid w:val="009E1F4C"/>
    <w:rsid w:val="00A01C62"/>
    <w:rsid w:val="00A21016"/>
    <w:rsid w:val="00A35EFE"/>
    <w:rsid w:val="00A45894"/>
    <w:rsid w:val="00A54C00"/>
    <w:rsid w:val="00A6000D"/>
    <w:rsid w:val="00A73B59"/>
    <w:rsid w:val="00A82FBE"/>
    <w:rsid w:val="00A9744C"/>
    <w:rsid w:val="00AA07E9"/>
    <w:rsid w:val="00AB07C0"/>
    <w:rsid w:val="00AB47A5"/>
    <w:rsid w:val="00AC5D9B"/>
    <w:rsid w:val="00AE2F75"/>
    <w:rsid w:val="00AE3C0D"/>
    <w:rsid w:val="00AF1C94"/>
    <w:rsid w:val="00AF2155"/>
    <w:rsid w:val="00AF4DC6"/>
    <w:rsid w:val="00B15BFF"/>
    <w:rsid w:val="00B21539"/>
    <w:rsid w:val="00B30E9E"/>
    <w:rsid w:val="00B40877"/>
    <w:rsid w:val="00B41D10"/>
    <w:rsid w:val="00B42EF0"/>
    <w:rsid w:val="00B50D50"/>
    <w:rsid w:val="00B521E7"/>
    <w:rsid w:val="00B63576"/>
    <w:rsid w:val="00B65E77"/>
    <w:rsid w:val="00B706BB"/>
    <w:rsid w:val="00B90FAC"/>
    <w:rsid w:val="00B97FF7"/>
    <w:rsid w:val="00BB6BC3"/>
    <w:rsid w:val="00BC3B87"/>
    <w:rsid w:val="00BC6143"/>
    <w:rsid w:val="00BD49C8"/>
    <w:rsid w:val="00BD6EDC"/>
    <w:rsid w:val="00BF7491"/>
    <w:rsid w:val="00C0266A"/>
    <w:rsid w:val="00C0417E"/>
    <w:rsid w:val="00C0795D"/>
    <w:rsid w:val="00C1366C"/>
    <w:rsid w:val="00C360ED"/>
    <w:rsid w:val="00C40A10"/>
    <w:rsid w:val="00C52F4E"/>
    <w:rsid w:val="00C54E6A"/>
    <w:rsid w:val="00C631CF"/>
    <w:rsid w:val="00C904C9"/>
    <w:rsid w:val="00C945D6"/>
    <w:rsid w:val="00CB2774"/>
    <w:rsid w:val="00CC6302"/>
    <w:rsid w:val="00CC65EA"/>
    <w:rsid w:val="00CD0AF8"/>
    <w:rsid w:val="00CD7FCA"/>
    <w:rsid w:val="00CF2EEF"/>
    <w:rsid w:val="00CF3368"/>
    <w:rsid w:val="00D11303"/>
    <w:rsid w:val="00D115A4"/>
    <w:rsid w:val="00D14D8B"/>
    <w:rsid w:val="00D179C4"/>
    <w:rsid w:val="00D20D0E"/>
    <w:rsid w:val="00D21523"/>
    <w:rsid w:val="00D4267A"/>
    <w:rsid w:val="00D61DBF"/>
    <w:rsid w:val="00D66DD2"/>
    <w:rsid w:val="00DA0054"/>
    <w:rsid w:val="00DA122E"/>
    <w:rsid w:val="00DA3656"/>
    <w:rsid w:val="00DD4734"/>
    <w:rsid w:val="00DD4BF9"/>
    <w:rsid w:val="00DD5F3C"/>
    <w:rsid w:val="00DD7F15"/>
    <w:rsid w:val="00DE3151"/>
    <w:rsid w:val="00DE44CF"/>
    <w:rsid w:val="00E105F1"/>
    <w:rsid w:val="00E2001B"/>
    <w:rsid w:val="00E65D8B"/>
    <w:rsid w:val="00E85D13"/>
    <w:rsid w:val="00EA4EF7"/>
    <w:rsid w:val="00EC658C"/>
    <w:rsid w:val="00ED43B7"/>
    <w:rsid w:val="00EE0911"/>
    <w:rsid w:val="00EE7C8B"/>
    <w:rsid w:val="00F05F67"/>
    <w:rsid w:val="00F413D8"/>
    <w:rsid w:val="00F56338"/>
    <w:rsid w:val="00F633E9"/>
    <w:rsid w:val="00F875FC"/>
    <w:rsid w:val="00F914DE"/>
    <w:rsid w:val="00F97CBC"/>
    <w:rsid w:val="00FA5995"/>
    <w:rsid w:val="00FB4D21"/>
    <w:rsid w:val="00FC08B6"/>
    <w:rsid w:val="00FC2660"/>
    <w:rsid w:val="00FD1B1C"/>
    <w:rsid w:val="00FD44F5"/>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753C6D"/>
    <w:pPr>
      <w:widowControl w:val="0"/>
      <w:autoSpaceDE w:val="0"/>
      <w:autoSpaceDN w:val="0"/>
    </w:pPr>
    <w:rPr>
      <w:rFonts w:ascii="Arial" w:eastAsiaTheme="minorEastAsia" w:hAnsi="Arial" w:cs="Arial"/>
      <w:szCs w:val="22"/>
    </w:rPr>
  </w:style>
  <w:style w:type="paragraph" w:customStyle="1" w:styleId="ConsPlusNonformat">
    <w:name w:val="ConsPlusNonformat"/>
    <w:rsid w:val="00753C6D"/>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4DC6"/>
    <w:pPr>
      <w:jc w:val="center"/>
    </w:pPr>
    <w:rPr>
      <w:sz w:val="24"/>
    </w:rPr>
  </w:style>
  <w:style w:type="paragraph" w:styleId="a4">
    <w:name w:val="Body Text"/>
    <w:basedOn w:val="a"/>
    <w:rsid w:val="00AF4DC6"/>
    <w:pPr>
      <w:jc w:val="center"/>
    </w:pPr>
    <w:rPr>
      <w:b/>
      <w:sz w:val="24"/>
    </w:rPr>
  </w:style>
  <w:style w:type="paragraph" w:styleId="a5">
    <w:name w:val="Body Text Indent"/>
    <w:basedOn w:val="a"/>
    <w:rsid w:val="00AF4DC6"/>
    <w:pPr>
      <w:ind w:firstLine="567"/>
      <w:jc w:val="both"/>
    </w:pPr>
  </w:style>
  <w:style w:type="character" w:styleId="a6">
    <w:name w:val="annotation reference"/>
    <w:rsid w:val="006203BE"/>
    <w:rPr>
      <w:sz w:val="16"/>
      <w:szCs w:val="16"/>
    </w:rPr>
  </w:style>
  <w:style w:type="paragraph" w:styleId="a7">
    <w:name w:val="annotation text"/>
    <w:basedOn w:val="a"/>
    <w:link w:val="a8"/>
    <w:rsid w:val="006203BE"/>
  </w:style>
  <w:style w:type="character" w:customStyle="1" w:styleId="a8">
    <w:name w:val="Текст примечания Знак"/>
    <w:basedOn w:val="a0"/>
    <w:link w:val="a7"/>
    <w:rsid w:val="006203BE"/>
  </w:style>
  <w:style w:type="paragraph" w:styleId="a9">
    <w:name w:val="annotation subject"/>
    <w:basedOn w:val="a7"/>
    <w:next w:val="a7"/>
    <w:link w:val="aa"/>
    <w:rsid w:val="006203BE"/>
    <w:rPr>
      <w:b/>
      <w:bCs/>
      <w:lang w:val="x-none" w:eastAsia="x-none"/>
    </w:rPr>
  </w:style>
  <w:style w:type="character" w:customStyle="1" w:styleId="aa">
    <w:name w:val="Тема примечания Знак"/>
    <w:link w:val="a9"/>
    <w:rsid w:val="006203BE"/>
    <w:rPr>
      <w:b/>
      <w:bCs/>
    </w:rPr>
  </w:style>
  <w:style w:type="paragraph" w:styleId="ab">
    <w:name w:val="Balloon Text"/>
    <w:basedOn w:val="a"/>
    <w:link w:val="ac"/>
    <w:rsid w:val="006203BE"/>
    <w:rPr>
      <w:rFonts w:ascii="Tahoma" w:hAnsi="Tahoma"/>
      <w:sz w:val="16"/>
      <w:szCs w:val="16"/>
      <w:lang w:val="x-none" w:eastAsia="x-none"/>
    </w:rPr>
  </w:style>
  <w:style w:type="character" w:customStyle="1" w:styleId="ac">
    <w:name w:val="Текст выноски Знак"/>
    <w:link w:val="ab"/>
    <w:rsid w:val="006203BE"/>
    <w:rPr>
      <w:rFonts w:ascii="Tahoma" w:hAnsi="Tahoma" w:cs="Tahoma"/>
      <w:sz w:val="16"/>
      <w:szCs w:val="16"/>
    </w:rPr>
  </w:style>
  <w:style w:type="table" w:styleId="ad">
    <w:name w:val="Table Grid"/>
    <w:basedOn w:val="a1"/>
    <w:rsid w:val="00B97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78611A"/>
  </w:style>
  <w:style w:type="character" w:styleId="af">
    <w:name w:val="Placeholder Text"/>
    <w:basedOn w:val="a0"/>
    <w:uiPriority w:val="99"/>
    <w:semiHidden/>
    <w:rsid w:val="0089642A"/>
    <w:rPr>
      <w:color w:val="808080"/>
    </w:rPr>
  </w:style>
  <w:style w:type="character" w:styleId="af0">
    <w:name w:val="Emphasis"/>
    <w:basedOn w:val="a0"/>
    <w:qFormat/>
    <w:rsid w:val="0089642A"/>
    <w:rPr>
      <w:i/>
      <w:iCs/>
    </w:rPr>
  </w:style>
  <w:style w:type="paragraph" w:styleId="af1">
    <w:name w:val="header"/>
    <w:basedOn w:val="a"/>
    <w:link w:val="af2"/>
    <w:uiPriority w:val="99"/>
    <w:rsid w:val="00A21016"/>
    <w:pPr>
      <w:tabs>
        <w:tab w:val="center" w:pos="4677"/>
        <w:tab w:val="right" w:pos="9355"/>
      </w:tabs>
    </w:pPr>
  </w:style>
  <w:style w:type="character" w:customStyle="1" w:styleId="af2">
    <w:name w:val="Верхний колонтитул Знак"/>
    <w:basedOn w:val="a0"/>
    <w:link w:val="af1"/>
    <w:uiPriority w:val="99"/>
    <w:rsid w:val="00A21016"/>
  </w:style>
  <w:style w:type="paragraph" w:styleId="af3">
    <w:name w:val="footer"/>
    <w:basedOn w:val="a"/>
    <w:link w:val="af4"/>
    <w:rsid w:val="00A21016"/>
    <w:pPr>
      <w:tabs>
        <w:tab w:val="center" w:pos="4677"/>
        <w:tab w:val="right" w:pos="9355"/>
      </w:tabs>
    </w:pPr>
  </w:style>
  <w:style w:type="character" w:customStyle="1" w:styleId="af4">
    <w:name w:val="Нижний колонтитул Знак"/>
    <w:basedOn w:val="a0"/>
    <w:link w:val="af3"/>
    <w:rsid w:val="00A21016"/>
  </w:style>
  <w:style w:type="character" w:customStyle="1" w:styleId="af5">
    <w:name w:val="Гипертекстовая ссылка"/>
    <w:uiPriority w:val="99"/>
    <w:rsid w:val="007A0BD8"/>
    <w:rPr>
      <w:color w:val="008000"/>
    </w:rPr>
  </w:style>
  <w:style w:type="paragraph" w:customStyle="1" w:styleId="ConsPlusNormal">
    <w:name w:val="ConsPlusNormal"/>
    <w:rsid w:val="00753C6D"/>
    <w:pPr>
      <w:widowControl w:val="0"/>
      <w:autoSpaceDE w:val="0"/>
      <w:autoSpaceDN w:val="0"/>
    </w:pPr>
    <w:rPr>
      <w:rFonts w:ascii="Arial" w:eastAsiaTheme="minorEastAsia" w:hAnsi="Arial" w:cs="Arial"/>
      <w:szCs w:val="22"/>
    </w:rPr>
  </w:style>
  <w:style w:type="paragraph" w:customStyle="1" w:styleId="ConsPlusNonformat">
    <w:name w:val="ConsPlusNonformat"/>
    <w:rsid w:val="00753C6D"/>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1879">
      <w:bodyDiv w:val="1"/>
      <w:marLeft w:val="0"/>
      <w:marRight w:val="0"/>
      <w:marTop w:val="0"/>
      <w:marBottom w:val="0"/>
      <w:divBdr>
        <w:top w:val="none" w:sz="0" w:space="0" w:color="auto"/>
        <w:left w:val="none" w:sz="0" w:space="0" w:color="auto"/>
        <w:bottom w:val="none" w:sz="0" w:space="0" w:color="auto"/>
        <w:right w:val="none" w:sz="0" w:space="0" w:color="auto"/>
      </w:divBdr>
    </w:div>
    <w:div w:id="1431316569">
      <w:bodyDiv w:val="1"/>
      <w:marLeft w:val="0"/>
      <w:marRight w:val="0"/>
      <w:marTop w:val="0"/>
      <w:marBottom w:val="0"/>
      <w:divBdr>
        <w:top w:val="none" w:sz="0" w:space="0" w:color="auto"/>
        <w:left w:val="none" w:sz="0" w:space="0" w:color="auto"/>
        <w:bottom w:val="none" w:sz="0" w:space="0" w:color="auto"/>
        <w:right w:val="none" w:sz="0" w:space="0" w:color="auto"/>
      </w:divBdr>
    </w:div>
    <w:div w:id="15816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8DFF5CACB2C1F879A83C513DD887548A6A7D58B9893E4708722B53F63B0486FECD716CD184673137DD75642C246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79525871-02E4-49CF-8D43-DCD20DA77CA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МАССОВЫХ КОММУНИКАЦИЙ, СВЯЗИ И ОХРАНЫ</vt:lpstr>
    </vt:vector>
  </TitlesOfParts>
  <Company>Россвязьнадзор</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МАССОВЫХ КОММУНИКАЦИЙ, СВЯЗИ И ОХРАНЫ</dc:title>
  <dc:creator>Юлия Валентиновна</dc:creator>
  <cp:lastModifiedBy>Ольга А. Шустина</cp:lastModifiedBy>
  <cp:revision>3</cp:revision>
  <cp:lastPrinted>2015-11-11T13:39:00Z</cp:lastPrinted>
  <dcterms:created xsi:type="dcterms:W3CDTF">2023-04-19T12:05:00Z</dcterms:created>
  <dcterms:modified xsi:type="dcterms:W3CDTF">2023-04-19T12:25:00Z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existAutoStamp">
    <vt:lpwstr>true</vt:lpwstr>
  </property>
</Properties>
</file>