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A" w:rsidRDefault="00EA549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549A" w:rsidRDefault="00EA549A">
      <w:pPr>
        <w:pStyle w:val="ConsPlusNormal"/>
        <w:ind w:firstLine="540"/>
        <w:outlineLvl w:val="0"/>
      </w:pPr>
    </w:p>
    <w:p w:rsidR="00EA549A" w:rsidRDefault="00EA54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549A" w:rsidRDefault="00EA549A">
      <w:pPr>
        <w:pStyle w:val="ConsPlusTitle"/>
        <w:jc w:val="center"/>
      </w:pPr>
    </w:p>
    <w:p w:rsidR="00EA549A" w:rsidRDefault="00EA549A">
      <w:pPr>
        <w:pStyle w:val="ConsPlusTitle"/>
        <w:jc w:val="center"/>
      </w:pPr>
      <w:r>
        <w:t>РАСПОРЯЖЕНИЕ</w:t>
      </w:r>
    </w:p>
    <w:p w:rsidR="00EA549A" w:rsidRDefault="00EA549A">
      <w:pPr>
        <w:pStyle w:val="ConsPlusTitle"/>
        <w:jc w:val="center"/>
      </w:pPr>
      <w:r>
        <w:t>от 15 августа 2007 г. N 1055-р</w:t>
      </w:r>
    </w:p>
    <w:p w:rsidR="00EA549A" w:rsidRDefault="00EA549A">
      <w:pPr>
        <w:pStyle w:val="ConsPlusNormal"/>
        <w:jc w:val="center"/>
      </w:pPr>
    </w:p>
    <w:p w:rsidR="00EA549A" w:rsidRDefault="00EA549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план</w:t>
        </w:r>
      </w:hyperlink>
      <w:r>
        <w:t xml:space="preserve"> подготовки проектов нормативных актов, необходимых для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jc w:val="right"/>
      </w:pPr>
      <w:r>
        <w:t>Председатель Правительства</w:t>
      </w:r>
    </w:p>
    <w:p w:rsidR="00EA549A" w:rsidRDefault="00EA549A">
      <w:pPr>
        <w:pStyle w:val="ConsPlusNormal"/>
        <w:jc w:val="right"/>
      </w:pPr>
      <w:r>
        <w:t>Российской Федерации</w:t>
      </w:r>
    </w:p>
    <w:p w:rsidR="00EA549A" w:rsidRDefault="00EA549A">
      <w:pPr>
        <w:pStyle w:val="ConsPlusNormal"/>
        <w:jc w:val="right"/>
      </w:pPr>
      <w:r>
        <w:t>М.ФРАДКОВ</w:t>
      </w: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jc w:val="right"/>
        <w:outlineLvl w:val="0"/>
      </w:pPr>
      <w:r>
        <w:t>Утвержден</w:t>
      </w:r>
    </w:p>
    <w:p w:rsidR="00EA549A" w:rsidRDefault="00EA549A">
      <w:pPr>
        <w:pStyle w:val="ConsPlusNormal"/>
        <w:jc w:val="right"/>
      </w:pPr>
      <w:r>
        <w:t>распоряжением Правительства</w:t>
      </w:r>
    </w:p>
    <w:p w:rsidR="00EA549A" w:rsidRDefault="00EA549A">
      <w:pPr>
        <w:pStyle w:val="ConsPlusNormal"/>
        <w:jc w:val="right"/>
      </w:pPr>
      <w:r>
        <w:t>Российской Федерации</w:t>
      </w:r>
    </w:p>
    <w:p w:rsidR="00EA549A" w:rsidRDefault="00EA549A">
      <w:pPr>
        <w:pStyle w:val="ConsPlusNormal"/>
        <w:jc w:val="right"/>
      </w:pPr>
      <w:r>
        <w:t>от 15 августа 2007 г. N 1055-р</w:t>
      </w: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Title"/>
        <w:jc w:val="center"/>
      </w:pPr>
      <w:bookmarkStart w:id="0" w:name="P21"/>
      <w:bookmarkEnd w:id="0"/>
      <w:r>
        <w:t>ПЛАН</w:t>
      </w:r>
    </w:p>
    <w:p w:rsidR="00EA549A" w:rsidRDefault="00EA549A">
      <w:pPr>
        <w:pStyle w:val="ConsPlusTitle"/>
        <w:jc w:val="center"/>
      </w:pPr>
      <w:r>
        <w:t>ПОДГОТОВКИ ПРОЕКТОВ НОРМАТИВНЫХ АКТОВ,</w:t>
      </w:r>
    </w:p>
    <w:p w:rsidR="00EA549A" w:rsidRDefault="00EA549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ФЕДЕРАЛЬНОГО ЗАКОНА</w:t>
      </w:r>
    </w:p>
    <w:p w:rsidR="00EA549A" w:rsidRDefault="00EA549A">
      <w:pPr>
        <w:pStyle w:val="ConsPlusTitle"/>
        <w:jc w:val="center"/>
      </w:pPr>
      <w:r>
        <w:t>"О ПЕРСОНАЛЬНЫХ ДАННЫХ"</w:t>
      </w:r>
    </w:p>
    <w:p w:rsidR="00EA549A" w:rsidRDefault="00EA54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324"/>
        <w:gridCol w:w="2551"/>
      </w:tblGrid>
      <w:tr w:rsidR="00EA549A"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549A" w:rsidRDefault="00EA549A">
            <w:pPr>
              <w:pStyle w:val="ConsPlusNormal"/>
              <w:jc w:val="center"/>
            </w:pPr>
            <w:r>
              <w:t>Наименование проекта нормативного акта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A549A" w:rsidRDefault="00EA549A">
            <w:pPr>
              <w:pStyle w:val="ConsPlusNormal"/>
              <w:jc w:val="center"/>
            </w:pPr>
            <w:r>
              <w:t>Срок представления в Правительство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49A" w:rsidRDefault="00EA549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 xml:space="preserve">1. Указ Президента Российской Федерации о внесении изменений в </w:t>
            </w:r>
            <w:hyperlink r:id="rId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  <w:jc w:val="both"/>
            </w:pPr>
            <w:r>
              <w:t>III квартал 2007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ФСБ России</w:t>
            </w:r>
          </w:p>
          <w:p w:rsidR="00EA549A" w:rsidRDefault="00EA549A">
            <w:pPr>
              <w:pStyle w:val="ConsPlusNormal"/>
            </w:pPr>
            <w:r>
              <w:t>МИД России</w:t>
            </w:r>
          </w:p>
          <w:p w:rsidR="00EA549A" w:rsidRDefault="00EA549A">
            <w:pPr>
              <w:pStyle w:val="ConsPlusNormal"/>
            </w:pPr>
            <w:r>
              <w:t>ФСТЭК России</w:t>
            </w:r>
          </w:p>
          <w:p w:rsidR="00EA549A" w:rsidRDefault="00EA549A">
            <w:pPr>
              <w:pStyle w:val="ConsPlusNormal"/>
            </w:pPr>
            <w:r>
              <w:t xml:space="preserve">ФСО России </w:t>
            </w:r>
            <w:proofErr w:type="spellStart"/>
            <w:r>
              <w:t>Мининформсвязи</w:t>
            </w:r>
            <w:proofErr w:type="spellEnd"/>
            <w:r>
              <w:t xml:space="preserve"> России Минэкономразвития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 xml:space="preserve">2. Указ Президента Российской Федерации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указов Президента Российской Федерации по вопросам защиты сведений конфиденциального характера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  <w:jc w:val="both"/>
            </w:pPr>
            <w:r>
              <w:t>III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</w:t>
            </w:r>
          </w:p>
          <w:p w:rsidR="00EA549A" w:rsidRDefault="00EA549A">
            <w:pPr>
              <w:pStyle w:val="ConsPlusNormal"/>
            </w:pPr>
            <w:r>
              <w:t>МВД России</w:t>
            </w:r>
          </w:p>
          <w:p w:rsidR="00EA549A" w:rsidRDefault="00EA549A">
            <w:pPr>
              <w:pStyle w:val="ConsPlusNormal"/>
            </w:pPr>
            <w:r>
              <w:t>ФСТЭК России</w:t>
            </w:r>
          </w:p>
          <w:p w:rsidR="00EA549A" w:rsidRDefault="00EA549A">
            <w:pPr>
              <w:pStyle w:val="ConsPlusNormal"/>
            </w:pPr>
            <w:r>
              <w:t>ФСО России</w:t>
            </w:r>
          </w:p>
          <w:p w:rsidR="00EA549A" w:rsidRDefault="00EA549A">
            <w:pPr>
              <w:pStyle w:val="ConsPlusNormal"/>
            </w:pPr>
            <w:r>
              <w:t>ФСБ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 xml:space="preserve">3. Постановление Правительства Российской Федерации о внесении изменений в </w:t>
            </w:r>
            <w:hyperlink r:id="rId8">
              <w:r>
                <w:rPr>
                  <w:color w:val="0000FF"/>
                </w:rPr>
                <w:t>перечни</w:t>
              </w:r>
            </w:hyperlink>
            <w:r>
              <w:t xml:space="preserve"> лицензионных условий осуществления деятельности в области оказания соответствующих услуг связи, утвержденные Постановлением Правительства Российской Федерации от 18 февраля 2005 г. N 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IV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Россвязьохранкультура</w:t>
            </w:r>
            <w:proofErr w:type="spellEnd"/>
            <w:r>
              <w:t xml:space="preserve"> </w:t>
            </w:r>
            <w:proofErr w:type="spellStart"/>
            <w:r>
              <w:t>Мининформсвязи</w:t>
            </w:r>
            <w:proofErr w:type="spellEnd"/>
            <w:r>
              <w:t xml:space="preserve"> России Минэкономразвития России</w:t>
            </w:r>
          </w:p>
          <w:p w:rsidR="00EA549A" w:rsidRDefault="00EA549A">
            <w:pPr>
              <w:pStyle w:val="ConsPlusNormal"/>
            </w:pPr>
            <w:r>
              <w:t>Минкультуры России ФСТ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4. Постановление Правительства Российской Федерации о внесении изменений в некоторые Постановления Правительства Российской Федерации по вопросам оказания услуг связи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IV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 Минэкономразвития России</w:t>
            </w:r>
          </w:p>
          <w:p w:rsidR="00EA549A" w:rsidRDefault="00EA549A">
            <w:pPr>
              <w:pStyle w:val="ConsPlusNormal"/>
            </w:pPr>
            <w:r>
              <w:t>ФСТ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lastRenderedPageBreak/>
              <w:t xml:space="preserve">5. Постановление Правительства Российской Федерации о внесении изменений в </w:t>
            </w:r>
            <w:hyperlink r:id="rId9">
              <w:r>
                <w:rPr>
                  <w:color w:val="0000FF"/>
                </w:rPr>
                <w:t>Правила</w:t>
              </w:r>
            </w:hyperlink>
            <w:r>
              <w:t xml:space="preserve"> взаимодействия операторов связи с уполномоченными государственными органами, осуществляющими оперативно-</w:t>
            </w:r>
            <w:proofErr w:type="spellStart"/>
            <w:r>
              <w:t>разыскную</w:t>
            </w:r>
            <w:proofErr w:type="spellEnd"/>
            <w:r>
              <w:t xml:space="preserve"> деятельность, утвержденные Постановлением Правительства Российской Федерации от 27 августа 2005 г. N 538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IV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</w:t>
            </w:r>
          </w:p>
          <w:p w:rsidR="00EA549A" w:rsidRDefault="00EA549A">
            <w:pPr>
              <w:pStyle w:val="ConsPlusNormal"/>
            </w:pPr>
            <w:r>
              <w:t>ФСБ России</w:t>
            </w:r>
          </w:p>
          <w:p w:rsidR="00EA549A" w:rsidRDefault="00EA549A">
            <w:pPr>
              <w:pStyle w:val="ConsPlusNormal"/>
            </w:pPr>
            <w:r>
              <w:t>МВД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6. Постановление Правительства Российской Федерации об утверждении требований к обеспечению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  <w:jc w:val="both"/>
            </w:pPr>
            <w:r>
              <w:t>III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 xml:space="preserve">ФСТЭК России </w:t>
            </w:r>
            <w:proofErr w:type="spellStart"/>
            <w:r>
              <w:t>Мининформсвязи</w:t>
            </w:r>
            <w:proofErr w:type="spellEnd"/>
            <w:r>
              <w:t xml:space="preserve"> России</w:t>
            </w:r>
          </w:p>
          <w:p w:rsidR="00EA549A" w:rsidRDefault="00EA549A">
            <w:pPr>
              <w:pStyle w:val="ConsPlusNormal"/>
            </w:pPr>
            <w:r>
              <w:t>ФСБ России</w:t>
            </w:r>
          </w:p>
          <w:p w:rsidR="00EA549A" w:rsidRDefault="00EA549A">
            <w:pPr>
              <w:pStyle w:val="ConsPlusNormal"/>
            </w:pPr>
            <w:r>
              <w:t>МВД России</w:t>
            </w:r>
          </w:p>
          <w:p w:rsidR="00EA549A" w:rsidRDefault="00EA549A">
            <w:pPr>
              <w:pStyle w:val="ConsPlusNormal"/>
            </w:pPr>
            <w:r>
              <w:t>ФМС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7. Постановление Правительства Российской Федерации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  <w:jc w:val="both"/>
            </w:pPr>
            <w:r>
              <w:t>III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</w:t>
            </w:r>
          </w:p>
          <w:p w:rsidR="00EA549A" w:rsidRDefault="00EA549A">
            <w:pPr>
              <w:pStyle w:val="ConsPlusNormal"/>
            </w:pPr>
            <w:r>
              <w:t>ФСБ России</w:t>
            </w:r>
          </w:p>
          <w:p w:rsidR="00EA549A" w:rsidRDefault="00EA549A">
            <w:pPr>
              <w:pStyle w:val="ConsPlusNormal"/>
            </w:pPr>
            <w:r>
              <w:t>ФСТЭК России</w:t>
            </w:r>
          </w:p>
          <w:p w:rsidR="00EA549A" w:rsidRDefault="00EA549A">
            <w:pPr>
              <w:pStyle w:val="ConsPlusNormal"/>
            </w:pPr>
            <w:r>
              <w:t>МВД России</w:t>
            </w:r>
          </w:p>
          <w:p w:rsidR="00EA549A" w:rsidRDefault="00EA549A">
            <w:pPr>
              <w:pStyle w:val="ConsPlusNormal"/>
            </w:pPr>
            <w:r>
              <w:t>ФМС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 xml:space="preserve">8. Постановление Правительства Российской Федерации о внесении изменений в </w:t>
            </w:r>
            <w:hyperlink r:id="rId10">
              <w:r>
                <w:rPr>
                  <w:color w:val="0000FF"/>
                </w:rPr>
                <w:t>Положение</w:t>
              </w:r>
            </w:hyperlink>
            <w:r>
              <w:t xml:space="preserve"> о направлении материальных носителей, содержащих дактилоскопическую информацию, в органы внутренних дел, утвержденное Постановлением Правительства Российской Федерации от 25 декабря 1998 г. N 1543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  <w:jc w:val="both"/>
            </w:pPr>
            <w:r>
              <w:t>III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МВД России заинтересованные федеральные органы исполнительной власти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 xml:space="preserve">9. Постановление Правительства Российской Федерации о внесении изменений в </w:t>
            </w:r>
            <w:hyperlink r:id="rId11">
              <w:r>
                <w:rPr>
                  <w:color w:val="0000FF"/>
                </w:rPr>
                <w:t>Положение</w:t>
              </w:r>
            </w:hyperlink>
            <w:r>
              <w:t xml:space="preserve"> о Министерстве информационных технологий и связи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  <w:jc w:val="both"/>
            </w:pPr>
            <w:r>
              <w:t>III квартал 2007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</w:t>
            </w:r>
          </w:p>
          <w:p w:rsidR="00EA549A" w:rsidRDefault="00EA549A">
            <w:pPr>
              <w:pStyle w:val="ConsPlusNormal"/>
            </w:pPr>
            <w:r>
              <w:t>Минфин России Минэкономразвития России</w:t>
            </w:r>
          </w:p>
          <w:p w:rsidR="00EA549A" w:rsidRDefault="00EA549A">
            <w:pPr>
              <w:pStyle w:val="ConsPlusNormal"/>
            </w:pPr>
            <w:r>
              <w:t>ФСТ России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10. Постановления Правительства Российской Федерации о внесении изменений в акты Правительства Российской Федерации, регулирующие осуществление лицензирования отдельных видов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I квартал 2008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Минэкономразвития России</w:t>
            </w:r>
          </w:p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 заинтересованные федеральные органы исполнительной власти</w:t>
            </w:r>
          </w:p>
        </w:tc>
      </w:tr>
      <w:tr w:rsidR="00EA5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11. Постановление Правительства Российской Федерации об особенностях обработки персональных данных, осуществляемой без использования средств автоматизации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r>
              <w:t>I квартал 2008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49A" w:rsidRDefault="00EA549A">
            <w:pPr>
              <w:pStyle w:val="ConsPlusNormal"/>
            </w:pPr>
            <w:proofErr w:type="spellStart"/>
            <w:r>
              <w:t>Мининформсвязи</w:t>
            </w:r>
            <w:proofErr w:type="spellEnd"/>
            <w:r>
              <w:t xml:space="preserve"> России Минэкономразвития России</w:t>
            </w:r>
          </w:p>
          <w:p w:rsidR="00EA549A" w:rsidRDefault="00EA549A">
            <w:pPr>
              <w:pStyle w:val="ConsPlusNormal"/>
            </w:pPr>
            <w:r>
              <w:t>ФМС России</w:t>
            </w:r>
          </w:p>
        </w:tc>
      </w:tr>
    </w:tbl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ind w:firstLine="540"/>
        <w:jc w:val="both"/>
      </w:pPr>
    </w:p>
    <w:p w:rsidR="00EA549A" w:rsidRDefault="00EA5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A5A" w:rsidRDefault="00533A5A">
      <w:bookmarkStart w:id="1" w:name="_GoBack"/>
      <w:bookmarkEnd w:id="1"/>
    </w:p>
    <w:sectPr w:rsidR="00533A5A" w:rsidSect="00EA54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9A"/>
    <w:rsid w:val="00533A5A"/>
    <w:rsid w:val="00E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5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5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0976B66F4227FA552E25FF75A655DF4A2370D77D81A7FD8A5CDDCE8F51F8AEC3D401107599860Q2A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5F9A0F98139D429E6365F0227FA552E25FF75A655DE6A26F0177DE047CDCB09B8DAEQAA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1976266F7227FA552E25FF75A655DE6A26F0177DE047CDCB09B8DAEQAA3J" TargetMode="External"/><Relationship Id="rId11" Type="http://schemas.openxmlformats.org/officeDocument/2006/relationships/hyperlink" Target="consultantplus://offline/ref=FC7EB243FD676C2B39255F9A0F98139D419F6A65F3227FA552E25FF75A655DF4A2370D77D81A7DDBA5CDDCE8F51F8AEC3D401107599860Q2AE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C7EB243FD676C2B39255F9A0F98139D46966860FE2122AF5ABB53F55D6A02E3A57E0176D81A7CDAA792D9FDE44787EA255E171F459A622FQ7A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F966261FF227FA552E25FF75A655DF4A2370D77D81A7DDAA5CDDCE8F51F8AEC3D401107599860Q2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Девяткова</dc:creator>
  <cp:lastModifiedBy>Екатерина В. Девяткова</cp:lastModifiedBy>
  <cp:revision>1</cp:revision>
  <dcterms:created xsi:type="dcterms:W3CDTF">2023-06-06T09:00:00Z</dcterms:created>
  <dcterms:modified xsi:type="dcterms:W3CDTF">2023-06-06T09:00:00Z</dcterms:modified>
</cp:coreProperties>
</file>